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9F" w:rsidRPr="000608F2" w:rsidRDefault="00AA1A9F" w:rsidP="00AA1A9F">
      <w:pPr>
        <w:widowControl w:val="0"/>
        <w:autoSpaceDE w:val="0"/>
        <w:autoSpaceDN w:val="0"/>
        <w:adjustRightInd w:val="0"/>
        <w:ind w:left="567" w:right="282"/>
        <w:jc w:val="right"/>
        <w:rPr>
          <w:bCs/>
          <w:sz w:val="28"/>
          <w:szCs w:val="28"/>
        </w:rPr>
      </w:pPr>
      <w:r w:rsidRPr="000608F2">
        <w:rPr>
          <w:bCs/>
          <w:sz w:val="28"/>
          <w:szCs w:val="28"/>
        </w:rPr>
        <w:t>ПРОЕКТ</w:t>
      </w:r>
    </w:p>
    <w:p w:rsidR="00ED6A11" w:rsidRPr="00E9198A" w:rsidRDefault="00F771F6" w:rsidP="00CF4345">
      <w:pPr>
        <w:widowControl w:val="0"/>
        <w:autoSpaceDE w:val="0"/>
        <w:autoSpaceDN w:val="0"/>
        <w:adjustRightInd w:val="0"/>
        <w:ind w:left="567" w:right="282"/>
        <w:jc w:val="center"/>
        <w:rPr>
          <w:b/>
          <w:bCs/>
          <w:sz w:val="28"/>
          <w:szCs w:val="28"/>
        </w:rPr>
      </w:pPr>
      <w:r w:rsidRPr="00E9198A">
        <w:rPr>
          <w:b/>
          <w:bCs/>
          <w:sz w:val="28"/>
          <w:szCs w:val="28"/>
        </w:rPr>
        <w:t>Местные н</w:t>
      </w:r>
      <w:r w:rsidR="00CF4345" w:rsidRPr="00E9198A">
        <w:rPr>
          <w:b/>
          <w:bCs/>
          <w:sz w:val="28"/>
          <w:szCs w:val="28"/>
        </w:rPr>
        <w:t xml:space="preserve">ормативы </w:t>
      </w:r>
      <w:r w:rsidR="00653824" w:rsidRPr="00E9198A">
        <w:rPr>
          <w:b/>
          <w:bCs/>
          <w:sz w:val="28"/>
          <w:szCs w:val="28"/>
        </w:rPr>
        <w:t xml:space="preserve">градостроительного проектирования </w:t>
      </w:r>
      <w:r w:rsidR="00E74B0A" w:rsidRPr="00E9198A">
        <w:rPr>
          <w:b/>
          <w:sz w:val="28"/>
          <w:szCs w:val="28"/>
        </w:rPr>
        <w:t>Беломорск</w:t>
      </w:r>
      <w:r w:rsidR="00C526DD" w:rsidRPr="00E9198A">
        <w:rPr>
          <w:b/>
          <w:sz w:val="28"/>
          <w:szCs w:val="28"/>
        </w:rPr>
        <w:t>ого муниципального округа</w:t>
      </w:r>
      <w:r w:rsidR="007F764C">
        <w:rPr>
          <w:b/>
          <w:sz w:val="28"/>
          <w:szCs w:val="28"/>
        </w:rPr>
        <w:t xml:space="preserve"> </w:t>
      </w:r>
      <w:r w:rsidR="00E74B0A" w:rsidRPr="00E9198A">
        <w:rPr>
          <w:b/>
          <w:sz w:val="28"/>
          <w:szCs w:val="28"/>
        </w:rPr>
        <w:t>Республики Карелия</w:t>
      </w:r>
    </w:p>
    <w:p w:rsidR="00ED6A11" w:rsidRPr="00E9198A" w:rsidRDefault="00ED6A11" w:rsidP="00ED6A11">
      <w:pPr>
        <w:widowControl w:val="0"/>
        <w:autoSpaceDE w:val="0"/>
        <w:autoSpaceDN w:val="0"/>
        <w:adjustRightInd w:val="0"/>
        <w:jc w:val="center"/>
        <w:rPr>
          <w:b/>
          <w:bCs/>
        </w:rPr>
      </w:pPr>
    </w:p>
    <w:p w:rsidR="00653824" w:rsidRPr="00E9198A" w:rsidRDefault="00F9052A" w:rsidP="00654E40">
      <w:pPr>
        <w:widowControl w:val="0"/>
        <w:autoSpaceDE w:val="0"/>
        <w:autoSpaceDN w:val="0"/>
        <w:adjustRightInd w:val="0"/>
        <w:jc w:val="center"/>
        <w:outlineLvl w:val="1"/>
        <w:rPr>
          <w:sz w:val="26"/>
          <w:szCs w:val="26"/>
        </w:rPr>
      </w:pPr>
      <w:bookmarkStart w:id="0" w:name="Par51"/>
      <w:bookmarkEnd w:id="0"/>
      <w:r w:rsidRPr="00E9198A">
        <w:rPr>
          <w:b/>
          <w:sz w:val="26"/>
          <w:szCs w:val="26"/>
        </w:rPr>
        <w:t>Раздел</w:t>
      </w:r>
      <w:r w:rsidR="001D3DCE" w:rsidRPr="00E9198A">
        <w:rPr>
          <w:b/>
          <w:sz w:val="26"/>
          <w:szCs w:val="26"/>
        </w:rPr>
        <w:t xml:space="preserve"> 1.</w:t>
      </w:r>
      <w:r w:rsidR="00653824" w:rsidRPr="00E9198A">
        <w:rPr>
          <w:b/>
          <w:sz w:val="26"/>
          <w:szCs w:val="26"/>
        </w:rPr>
        <w:t xml:space="preserve"> Основная часть </w:t>
      </w:r>
      <w:r w:rsidR="00653824" w:rsidRPr="00E9198A">
        <w:rPr>
          <w:sz w:val="26"/>
          <w:szCs w:val="26"/>
        </w:rPr>
        <w:t>–</w:t>
      </w:r>
      <w:r w:rsidR="00653824" w:rsidRPr="00E9198A">
        <w:rPr>
          <w:b/>
          <w:sz w:val="26"/>
          <w:szCs w:val="26"/>
        </w:rPr>
        <w:t xml:space="preserve"> рас</w:t>
      </w:r>
      <w:r w:rsidR="00D31BA4" w:rsidRPr="00E9198A">
        <w:rPr>
          <w:b/>
          <w:sz w:val="26"/>
          <w:szCs w:val="26"/>
        </w:rPr>
        <w:t>ч</w:t>
      </w:r>
      <w:r w:rsidR="00653824" w:rsidRPr="00E9198A">
        <w:rPr>
          <w:b/>
          <w:sz w:val="26"/>
          <w:szCs w:val="26"/>
        </w:rPr>
        <w:t>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w:t>
      </w:r>
      <w:r w:rsidR="007F764C">
        <w:rPr>
          <w:b/>
          <w:sz w:val="26"/>
          <w:szCs w:val="26"/>
        </w:rPr>
        <w:t xml:space="preserve"> </w:t>
      </w:r>
      <w:r w:rsidR="00BD5B48" w:rsidRPr="00E9198A">
        <w:rPr>
          <w:b/>
          <w:sz w:val="26"/>
          <w:szCs w:val="26"/>
        </w:rPr>
        <w:t>Беломорского муниципального округа</w:t>
      </w:r>
    </w:p>
    <w:p w:rsidR="00653824" w:rsidRPr="00E9198A" w:rsidRDefault="00653824" w:rsidP="00654E40">
      <w:pPr>
        <w:widowControl w:val="0"/>
        <w:autoSpaceDE w:val="0"/>
        <w:autoSpaceDN w:val="0"/>
        <w:adjustRightInd w:val="0"/>
        <w:ind w:firstLine="540"/>
        <w:jc w:val="both"/>
      </w:pPr>
    </w:p>
    <w:p w:rsidR="00144405" w:rsidRPr="00E9198A" w:rsidRDefault="00144405" w:rsidP="00144405">
      <w:pPr>
        <w:widowControl w:val="0"/>
        <w:autoSpaceDE w:val="0"/>
        <w:autoSpaceDN w:val="0"/>
        <w:adjustRightInd w:val="0"/>
        <w:spacing w:after="120"/>
        <w:ind w:firstLine="567"/>
        <w:jc w:val="both"/>
        <w:outlineLvl w:val="2"/>
        <w:rPr>
          <w:b/>
        </w:rPr>
      </w:pPr>
      <w:r w:rsidRPr="00E9198A">
        <w:rPr>
          <w:b/>
        </w:rPr>
        <w:t>1.1. Общие положения</w:t>
      </w:r>
    </w:p>
    <w:p w:rsidR="00144405" w:rsidRPr="00E9198A" w:rsidRDefault="00144405" w:rsidP="00144405">
      <w:pPr>
        <w:ind w:firstLine="709"/>
        <w:jc w:val="both"/>
      </w:pPr>
      <w:bookmarkStart w:id="1" w:name="_Hlk194754711"/>
      <w:r w:rsidRPr="00E9198A">
        <w:t>1.1.</w:t>
      </w:r>
      <w:bookmarkEnd w:id="1"/>
      <w:r w:rsidRPr="00E9198A">
        <w:t xml:space="preserve">1. Настоящие местные нормативы градостроительного проектирования </w:t>
      </w:r>
      <w:r w:rsidR="00E74B0A" w:rsidRPr="00E9198A">
        <w:t>Беломорск</w:t>
      </w:r>
      <w:r w:rsidRPr="00E9198A">
        <w:t xml:space="preserve">ого муниципального округа </w:t>
      </w:r>
      <w:bookmarkStart w:id="2" w:name="_Hlk203914160"/>
      <w:r w:rsidR="00E74B0A" w:rsidRPr="00E9198A">
        <w:t>Республики Карелия</w:t>
      </w:r>
      <w:bookmarkEnd w:id="2"/>
      <w:r w:rsidRPr="00E9198A">
        <w:rPr>
          <w:b/>
          <w:bCs/>
        </w:rPr>
        <w:t xml:space="preserve"> (</w:t>
      </w:r>
      <w:r w:rsidRPr="00E9198A">
        <w:t xml:space="preserve">далее также - </w:t>
      </w:r>
      <w:r w:rsidR="001E6F15" w:rsidRPr="00E9198A">
        <w:t>МНГП БМО</w:t>
      </w:r>
      <w:r w:rsidRPr="00E9198A">
        <w:t xml:space="preserve">) разработаны в целях реализации полномочий органов местного самоуправления </w:t>
      </w:r>
      <w:r w:rsidR="00E74B0A" w:rsidRPr="00E9198A">
        <w:t>Беломорск</w:t>
      </w:r>
      <w:r w:rsidRPr="00E9198A">
        <w:t xml:space="preserve">ого муниципального округа </w:t>
      </w:r>
      <w:r w:rsidR="00E74B0A" w:rsidRPr="00E9198A">
        <w:t>Республики Карелия</w:t>
      </w:r>
      <w:r w:rsidR="00C71BC4">
        <w:t xml:space="preserve"> </w:t>
      </w:r>
      <w:r w:rsidRPr="00E9198A">
        <w:t>в сфере градостроительной деятельности.</w:t>
      </w:r>
    </w:p>
    <w:p w:rsidR="00144405" w:rsidRPr="00E9198A" w:rsidRDefault="00144405" w:rsidP="00144405">
      <w:pPr>
        <w:ind w:firstLine="709"/>
        <w:jc w:val="both"/>
      </w:pPr>
      <w:r w:rsidRPr="00E9198A">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144405" w:rsidRPr="00E9198A" w:rsidRDefault="00144405" w:rsidP="00144405">
      <w:pPr>
        <w:ind w:firstLine="709"/>
        <w:jc w:val="both"/>
      </w:pPr>
      <w:r w:rsidRPr="00E9198A">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E9198A">
          <w:t xml:space="preserve"> в </w:t>
        </w:r>
        <w:hyperlink r:id="rId9" w:anchor="dst101686" w:history="1">
          <w:r w:rsidRPr="00E9198A">
            <w:t>пункте 1 части 5 статьи 23</w:t>
          </w:r>
        </w:hyperlink>
      </w:hyperlink>
      <w:r w:rsidRPr="00E9198A">
        <w:t xml:space="preserve"> Градостроительного кодекса, объектами </w:t>
      </w:r>
      <w:hyperlink r:id="rId10" w:anchor="dst100009" w:history="1">
        <w:r w:rsidRPr="00E9198A">
          <w:t>благоустройства</w:t>
        </w:r>
      </w:hyperlink>
      <w:r w:rsidRPr="00E9198A">
        <w:t xml:space="preserve"> территории</w:t>
      </w:r>
      <w:r w:rsidRPr="00E9198A">
        <w:rPr>
          <w:sz w:val="28"/>
          <w:szCs w:val="28"/>
        </w:rPr>
        <w:t xml:space="preserve">, </w:t>
      </w:r>
      <w:r w:rsidRPr="00E9198A">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144405" w:rsidRPr="00E9198A" w:rsidRDefault="00144405" w:rsidP="00144405">
      <w:pPr>
        <w:ind w:firstLine="709"/>
        <w:jc w:val="both"/>
      </w:pPr>
      <w:r w:rsidRPr="00E9198A">
        <w:t xml:space="preserve">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74B0A" w:rsidRPr="00E9198A">
        <w:t>Республики Карелия</w:t>
      </w:r>
      <w:r w:rsidRPr="00E9198A">
        <w:t>, уставом муниципального округа и оказывают существенное влияние на социально-экономическое развитие муниципального округа.</w:t>
      </w:r>
    </w:p>
    <w:p w:rsidR="001B0E75" w:rsidRPr="00E9198A" w:rsidRDefault="00144405" w:rsidP="00466BD6">
      <w:pPr>
        <w:ind w:firstLine="709"/>
        <w:jc w:val="both"/>
      </w:pPr>
      <w:r w:rsidRPr="00E9198A">
        <w:t xml:space="preserve">1.1.5. </w:t>
      </w:r>
      <w:r w:rsidR="001E6F15" w:rsidRPr="00E9198A">
        <w:t>МНГП БМО</w:t>
      </w:r>
      <w:r w:rsidRPr="00E9198A">
        <w:t xml:space="preserve"> разработаны в соответствии с действующим законодательством Российской Федерации, </w:t>
      </w:r>
      <w:r w:rsidR="00E74B0A" w:rsidRPr="00E9198A">
        <w:t>Республики Карелия</w:t>
      </w:r>
      <w:r w:rsidRPr="00E9198A">
        <w:t xml:space="preserve"> и муниципальными правовыми актами </w:t>
      </w:r>
      <w:r w:rsidR="00E74B0A" w:rsidRPr="00E9198A">
        <w:t>Беломорск</w:t>
      </w:r>
      <w:r w:rsidRPr="00E9198A">
        <w:t>ого муниципального округа</w:t>
      </w:r>
      <w:r w:rsidR="001B0E75" w:rsidRPr="00E9198A">
        <w:t>, в том числе</w:t>
      </w:r>
      <w:r w:rsidR="00C71BC4">
        <w:t xml:space="preserve"> </w:t>
      </w:r>
      <w:r w:rsidR="001B0E75" w:rsidRPr="00E9198A">
        <w:t>решени</w:t>
      </w:r>
      <w:r w:rsidR="00466BD6" w:rsidRPr="00E9198A">
        <w:t>ем</w:t>
      </w:r>
      <w:r w:rsidR="001B0E75" w:rsidRPr="00E9198A">
        <w:t xml:space="preserve"> Совета Беломорского муниципального округа от 28</w:t>
      </w:r>
      <w:r w:rsidR="00466BD6" w:rsidRPr="00E9198A">
        <w:t xml:space="preserve"> февраля </w:t>
      </w:r>
      <w:r w:rsidR="001B0E75" w:rsidRPr="00E9198A">
        <w:t>2025 г</w:t>
      </w:r>
      <w:r w:rsidR="00466BD6" w:rsidRPr="00E9198A">
        <w:t>ода</w:t>
      </w:r>
      <w:r w:rsidR="001B0E75" w:rsidRPr="00E9198A">
        <w:t xml:space="preserve"> № 225 </w:t>
      </w:r>
      <w:r w:rsidR="00466BD6" w:rsidRPr="00E9198A">
        <w:t>«Об утверждении Порядка подготовки, утверждения местных нормативов градостроительного проектирования Беломорского муниципального округа Республики Карелия и внесения изменений в них».</w:t>
      </w:r>
    </w:p>
    <w:p w:rsidR="00434AFE" w:rsidRPr="00E9198A" w:rsidRDefault="00144405" w:rsidP="00434AFE">
      <w:pPr>
        <w:pStyle w:val="7"/>
        <w:numPr>
          <w:ilvl w:val="0"/>
          <w:numId w:val="0"/>
        </w:numPr>
        <w:spacing w:line="240" w:lineRule="auto"/>
        <w:ind w:firstLine="709"/>
        <w:rPr>
          <w:color w:val="auto"/>
          <w:spacing w:val="-6"/>
        </w:rPr>
      </w:pPr>
      <w:r w:rsidRPr="00E9198A">
        <w:t xml:space="preserve">При установлении значений расчетных показателей в местных нормативах использованы региональные нормативы градостроительного проектирования </w:t>
      </w:r>
      <w:r w:rsidR="00E74B0A" w:rsidRPr="00E9198A">
        <w:t>Республики Карелия</w:t>
      </w:r>
      <w:r w:rsidRPr="00E9198A">
        <w:t xml:space="preserve">, утвержденные </w:t>
      </w:r>
      <w:r w:rsidR="00434AFE" w:rsidRPr="00E9198A">
        <w:rPr>
          <w:color w:val="auto"/>
          <w:spacing w:val="-6"/>
        </w:rPr>
        <w:t>приказом Министерства строительства, жилищно-коммунального хозяйства и энергетики Республики Карелия от 25 апреля 2016 года. № 111 с изменениями на 6 декабря 2024 года</w:t>
      </w:r>
      <w:r w:rsidR="00F5713F" w:rsidRPr="00E9198A">
        <w:rPr>
          <w:color w:val="auto"/>
          <w:spacing w:val="-6"/>
        </w:rPr>
        <w:t xml:space="preserve"> (далее – РНГП РК</w:t>
      </w:r>
      <w:r w:rsidR="00434AFE" w:rsidRPr="00E9198A">
        <w:rPr>
          <w:color w:val="auto"/>
          <w:spacing w:val="-6"/>
        </w:rPr>
        <w:t>).</w:t>
      </w:r>
    </w:p>
    <w:p w:rsidR="00144405" w:rsidRPr="00E9198A" w:rsidRDefault="00144405" w:rsidP="00144405">
      <w:pPr>
        <w:pStyle w:val="afe"/>
        <w:spacing w:before="0" w:after="0"/>
        <w:ind w:firstLine="709"/>
      </w:pPr>
      <w:r w:rsidRPr="00E9198A">
        <w:t xml:space="preserve">1.1.6. При разработке </w:t>
      </w:r>
      <w:r w:rsidR="001E6F15" w:rsidRPr="00E9198A">
        <w:t>МНГП БМО</w:t>
      </w:r>
      <w:r w:rsidRPr="00E9198A">
        <w:t xml:space="preserve">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w:t>
      </w:r>
      <w:r w:rsidRPr="00E9198A">
        <w:lastRenderedPageBreak/>
        <w:t>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144405" w:rsidRPr="00E9198A" w:rsidRDefault="00144405" w:rsidP="00144405">
      <w:pPr>
        <w:pStyle w:val="afe"/>
        <w:spacing w:before="0" w:after="0"/>
        <w:ind w:firstLine="709"/>
      </w:pPr>
      <w:r w:rsidRPr="00E9198A">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144405" w:rsidRPr="00E9198A" w:rsidRDefault="00144405" w:rsidP="00144405">
      <w:pPr>
        <w:pStyle w:val="afe"/>
        <w:spacing w:before="0" w:after="0"/>
        <w:ind w:firstLine="709"/>
      </w:pPr>
      <w:r w:rsidRPr="00E9198A">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E9198A">
        <w:rPr>
          <w:bCs/>
        </w:rPr>
        <w:t>муниципального</w:t>
      </w:r>
      <w:r w:rsidRPr="00E9198A">
        <w:t xml:space="preserve"> округа;  </w:t>
      </w:r>
    </w:p>
    <w:p w:rsidR="00144405" w:rsidRPr="00E9198A" w:rsidRDefault="00144405" w:rsidP="00144405">
      <w:pPr>
        <w:pStyle w:val="afe"/>
        <w:spacing w:before="0" w:after="0"/>
        <w:ind w:firstLine="709"/>
      </w:pPr>
      <w:r w:rsidRPr="00E9198A">
        <w:t>– удельного размера земельного участка, приходящегося на единицу мощности объекта определенного вида;</w:t>
      </w:r>
    </w:p>
    <w:p w:rsidR="00144405" w:rsidRPr="00E9198A" w:rsidRDefault="00144405" w:rsidP="00144405">
      <w:pPr>
        <w:pStyle w:val="afe"/>
        <w:spacing w:before="0" w:after="0"/>
        <w:ind w:firstLine="709"/>
      </w:pPr>
      <w:r w:rsidRPr="00E9198A">
        <w:t>– интенсивности использования территории.</w:t>
      </w:r>
    </w:p>
    <w:p w:rsidR="00144405" w:rsidRPr="00E9198A" w:rsidRDefault="00144405" w:rsidP="00364ECB">
      <w:pPr>
        <w:pStyle w:val="afe"/>
        <w:spacing w:before="0" w:after="0"/>
        <w:ind w:firstLine="709"/>
      </w:pPr>
      <w:r w:rsidRPr="00E9198A">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144405" w:rsidRPr="00E9198A" w:rsidRDefault="00144405" w:rsidP="00364ECB">
      <w:pPr>
        <w:pStyle w:val="afe"/>
        <w:spacing w:before="0" w:after="0"/>
        <w:ind w:firstLine="709"/>
      </w:pPr>
      <w:r w:rsidRPr="00E9198A">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144405" w:rsidRPr="00E9198A" w:rsidRDefault="00144405" w:rsidP="00364ECB">
      <w:pPr>
        <w:ind w:firstLine="709"/>
        <w:jc w:val="both"/>
      </w:pPr>
      <w:r w:rsidRPr="00E9198A">
        <w:t xml:space="preserve">Дифференцированный подход к нормированию значений расчетных показателей на территории </w:t>
      </w:r>
      <w:r w:rsidRPr="00E9198A">
        <w:rPr>
          <w:bCs/>
        </w:rPr>
        <w:t>муниципального</w:t>
      </w:r>
      <w:r w:rsidRPr="00E9198A">
        <w:t xml:space="preserve"> округа базируется на принципах дифференциации, принятых в региональных нормативах градостроительного проектирования </w:t>
      </w:r>
      <w:r w:rsidR="00E74B0A" w:rsidRPr="00E9198A">
        <w:t>Республики Карелия</w:t>
      </w:r>
      <w:r w:rsidRPr="00E9198A">
        <w:t xml:space="preserve">. </w:t>
      </w:r>
    </w:p>
    <w:p w:rsidR="00144405" w:rsidRPr="00E9198A" w:rsidRDefault="00144405" w:rsidP="00364ECB">
      <w:pPr>
        <w:ind w:firstLine="567"/>
        <w:jc w:val="both"/>
      </w:pPr>
      <w:r w:rsidRPr="00E9198A">
        <w:t xml:space="preserve">1.1.9. </w:t>
      </w:r>
      <w:r w:rsidR="001E6F15" w:rsidRPr="00E9198A">
        <w:t>МНГП БМО</w:t>
      </w:r>
      <w:r w:rsidRPr="00E9198A">
        <w:t xml:space="preserve"> включают в себя:</w:t>
      </w:r>
    </w:p>
    <w:p w:rsidR="00144405" w:rsidRPr="00E9198A" w:rsidRDefault="00144405" w:rsidP="00364ECB">
      <w:pPr>
        <w:jc w:val="both"/>
      </w:pPr>
      <w:r w:rsidRPr="00E9198A">
        <w:t xml:space="preserve">– основную часть, устанавливающую расчетные показатели, предусмотренные </w:t>
      </w:r>
      <w:hyperlink r:id="rId11" w:anchor="BSM0PG" w:history="1">
        <w:r w:rsidRPr="00E9198A">
          <w:t xml:space="preserve">частями </w:t>
        </w:r>
      </w:hyperlink>
      <w:hyperlink r:id="rId12" w:anchor="BSQ0PI" w:history="1">
        <w:r w:rsidRPr="00E9198A">
          <w:t>4, 4.1 статьи</w:t>
        </w:r>
      </w:hyperlink>
      <w:r w:rsidRPr="00E9198A">
        <w:t xml:space="preserve"> 29.2 Градостроительного кодекса (Раздел 1);</w:t>
      </w:r>
    </w:p>
    <w:p w:rsidR="00144405" w:rsidRPr="00E9198A" w:rsidRDefault="00144405" w:rsidP="00364ECB">
      <w:pPr>
        <w:jc w:val="both"/>
      </w:pPr>
      <w:r w:rsidRPr="00E9198A">
        <w:t>–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144405" w:rsidRPr="00E9198A" w:rsidRDefault="00144405" w:rsidP="00364ECB">
      <w:pPr>
        <w:jc w:val="both"/>
      </w:pPr>
      <w:r w:rsidRPr="00E9198A">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144405" w:rsidRPr="00E9198A" w:rsidRDefault="00144405" w:rsidP="00364ECB">
      <w:pPr>
        <w:autoSpaceDE w:val="0"/>
        <w:autoSpaceDN w:val="0"/>
        <w:adjustRightInd w:val="0"/>
        <w:ind w:firstLine="567"/>
        <w:jc w:val="both"/>
      </w:pPr>
      <w:r w:rsidRPr="00E9198A">
        <w:t>Понятия и термины</w:t>
      </w:r>
      <w:r w:rsidR="00181788" w:rsidRPr="00E9198A">
        <w:t>,</w:t>
      </w:r>
      <w:r w:rsidR="007F764C">
        <w:t xml:space="preserve"> </w:t>
      </w:r>
      <w:r w:rsidR="00FB5FEF" w:rsidRPr="00E9198A">
        <w:t>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144405" w:rsidRPr="00E9198A" w:rsidRDefault="00144405" w:rsidP="00364ECB">
      <w:pPr>
        <w:autoSpaceDE w:val="0"/>
        <w:autoSpaceDN w:val="0"/>
        <w:adjustRightInd w:val="0"/>
        <w:ind w:firstLine="567"/>
        <w:jc w:val="both"/>
      </w:pPr>
      <w:r w:rsidRPr="00E9198A">
        <w:t xml:space="preserve">Перечень нормативных правовых актов, использованных при разработке местных нормативов, приведен в Приложение № </w:t>
      </w:r>
      <w:r w:rsidR="00181788" w:rsidRPr="00E9198A">
        <w:t>1</w:t>
      </w:r>
      <w:r w:rsidRPr="00E9198A">
        <w:t>.</w:t>
      </w:r>
    </w:p>
    <w:p w:rsidR="00653824" w:rsidRPr="00E9198A" w:rsidRDefault="004D229B" w:rsidP="00483A33">
      <w:pPr>
        <w:widowControl w:val="0"/>
        <w:autoSpaceDE w:val="0"/>
        <w:autoSpaceDN w:val="0"/>
        <w:adjustRightInd w:val="0"/>
        <w:spacing w:after="120"/>
        <w:ind w:firstLine="567"/>
        <w:jc w:val="both"/>
        <w:outlineLvl w:val="2"/>
        <w:rPr>
          <w:b/>
        </w:rPr>
      </w:pPr>
      <w:bookmarkStart w:id="3" w:name="Par53"/>
      <w:bookmarkEnd w:id="3"/>
      <w:r w:rsidRPr="00E9198A">
        <w:rPr>
          <w:b/>
        </w:rPr>
        <w:t>1</w:t>
      </w:r>
      <w:r w:rsidR="00C363FA" w:rsidRPr="00E9198A">
        <w:rPr>
          <w:b/>
        </w:rPr>
        <w:t>.</w:t>
      </w:r>
      <w:r w:rsidR="00144405" w:rsidRPr="00E9198A">
        <w:rPr>
          <w:b/>
        </w:rPr>
        <w:t>2</w:t>
      </w:r>
      <w:r w:rsidR="00653824" w:rsidRPr="00E9198A">
        <w:rPr>
          <w:b/>
        </w:rPr>
        <w:t>.</w:t>
      </w:r>
      <w:r w:rsidRPr="00E9198A">
        <w:rPr>
          <w:b/>
        </w:rPr>
        <w:t> </w:t>
      </w:r>
      <w:r w:rsidR="000E341F" w:rsidRPr="00E9198A">
        <w:rPr>
          <w:b/>
        </w:rPr>
        <w:t>Объекты электро-, тепло-, газо- и водоснабжения населения, водоотведения</w:t>
      </w:r>
    </w:p>
    <w:p w:rsidR="00520772" w:rsidRPr="00E9198A" w:rsidRDefault="00D77869" w:rsidP="00F63B65">
      <w:pPr>
        <w:ind w:firstLine="567"/>
        <w:jc w:val="both"/>
        <w:rPr>
          <w:bCs/>
        </w:rPr>
      </w:pPr>
      <w:bookmarkStart w:id="4" w:name="Par57"/>
      <w:bookmarkEnd w:id="4"/>
      <w:r w:rsidRPr="00E9198A">
        <w:rPr>
          <w:bCs/>
        </w:rPr>
        <w:t>1.</w:t>
      </w:r>
      <w:r w:rsidR="00144405" w:rsidRPr="00E9198A">
        <w:rPr>
          <w:bCs/>
        </w:rPr>
        <w:t>2</w:t>
      </w:r>
      <w:r w:rsidRPr="00E9198A">
        <w:rPr>
          <w:bCs/>
        </w:rPr>
        <w:t>.1. Расчетные показатели минимально допустимого уровня обеспеченности объектами электро-</w:t>
      </w:r>
      <w:r w:rsidR="00AD2806" w:rsidRPr="00E9198A">
        <w:rPr>
          <w:bCs/>
        </w:rPr>
        <w:t>,</w:t>
      </w:r>
      <w:r w:rsidR="007F764C">
        <w:rPr>
          <w:bCs/>
        </w:rPr>
        <w:t xml:space="preserve"> </w:t>
      </w:r>
      <w:r w:rsidR="00AD2806" w:rsidRPr="00E9198A">
        <w:rPr>
          <w:bCs/>
        </w:rPr>
        <w:t xml:space="preserve">тепло- и </w:t>
      </w:r>
      <w:r w:rsidR="00520772" w:rsidRPr="00E9198A">
        <w:rPr>
          <w:bCs/>
        </w:rPr>
        <w:t>газоснабжения</w:t>
      </w:r>
      <w:r w:rsidR="00AD2806" w:rsidRPr="00E9198A">
        <w:rPr>
          <w:bCs/>
        </w:rPr>
        <w:t xml:space="preserve"> населения</w:t>
      </w:r>
      <w:r w:rsidR="00C71BC4">
        <w:rPr>
          <w:bCs/>
        </w:rPr>
        <w:t xml:space="preserve"> </w:t>
      </w:r>
      <w:r w:rsidR="00FA6809" w:rsidRPr="00E9198A">
        <w:t>и максимально допустимого уровня их территориальной доступности</w:t>
      </w:r>
      <w:r w:rsidR="00C71BC4">
        <w:t xml:space="preserve"> </w:t>
      </w:r>
      <w:r w:rsidR="00520772" w:rsidRPr="00E9198A">
        <w:rPr>
          <w:bCs/>
        </w:rPr>
        <w:t>не устанавливаются</w:t>
      </w:r>
      <w:r w:rsidR="00FA6809" w:rsidRPr="00E9198A">
        <w:rPr>
          <w:bCs/>
        </w:rPr>
        <w:t>.</w:t>
      </w:r>
    </w:p>
    <w:p w:rsidR="00D77869" w:rsidRPr="00E9198A" w:rsidRDefault="00FA6809" w:rsidP="00F63B65">
      <w:pPr>
        <w:ind w:firstLine="567"/>
        <w:jc w:val="both"/>
        <w:rPr>
          <w:bCs/>
        </w:rPr>
      </w:pPr>
      <w:r w:rsidRPr="00E9198A">
        <w:rPr>
          <w:bCs/>
        </w:rPr>
        <w:t>1.2.</w:t>
      </w:r>
      <w:r w:rsidR="00056D45" w:rsidRPr="00E9198A">
        <w:rPr>
          <w:bCs/>
        </w:rPr>
        <w:t>2</w:t>
      </w:r>
      <w:r w:rsidRPr="00E9198A">
        <w:rPr>
          <w:bCs/>
        </w:rPr>
        <w:t xml:space="preserve">. Расчетные показатели минимально допустимого уровня обеспеченности населения объектами водоснабжения и </w:t>
      </w:r>
      <w:r w:rsidR="00AD2806" w:rsidRPr="00E9198A">
        <w:rPr>
          <w:bCs/>
        </w:rPr>
        <w:t xml:space="preserve">водоотведения </w:t>
      </w:r>
      <w:r w:rsidR="00D77869" w:rsidRPr="00E9198A">
        <w:rPr>
          <w:bCs/>
        </w:rPr>
        <w:t xml:space="preserve">принимаются в соответствии с </w:t>
      </w:r>
      <w:r w:rsidR="00AD2806" w:rsidRPr="00E9198A">
        <w:rPr>
          <w:bCs/>
        </w:rPr>
        <w:t xml:space="preserve">нормативами, </w:t>
      </w:r>
      <w:r w:rsidR="00D77869" w:rsidRPr="00E9198A">
        <w:rPr>
          <w:bCs/>
        </w:rPr>
        <w:t xml:space="preserve">установленными </w:t>
      </w:r>
      <w:r w:rsidR="00E44CFF" w:rsidRPr="00E9198A">
        <w:rPr>
          <w:bCs/>
        </w:rPr>
        <w:t>приказ</w:t>
      </w:r>
      <w:r w:rsidRPr="00E9198A">
        <w:rPr>
          <w:bCs/>
        </w:rPr>
        <w:t>ом</w:t>
      </w:r>
      <w:r w:rsidR="00C71BC4">
        <w:rPr>
          <w:bCs/>
        </w:rPr>
        <w:t xml:space="preserve"> </w:t>
      </w:r>
      <w:r w:rsidRPr="00E9198A">
        <w:rPr>
          <w:bCs/>
        </w:rPr>
        <w:t>Государственного комитета Республики Карелия по жилищно-коммунальному хозяйству и энергетике от 28 августа 2012 года № 42 «Об утверждении нормативов потребления коммунальных услуг по холодному водоснабжению, горячему водоснабжению и водоотведению в жилых помещениях и по холодному водоснабжению при использовании земельного участка и надворных построек при отсутствии приборов учета расхода холодной и горячей воды в Республике Карелия».</w:t>
      </w:r>
    </w:p>
    <w:p w:rsidR="00A75DD9" w:rsidRPr="00E9198A" w:rsidRDefault="00056D45" w:rsidP="000E437E">
      <w:pPr>
        <w:widowControl w:val="0"/>
        <w:autoSpaceDE w:val="0"/>
        <w:autoSpaceDN w:val="0"/>
        <w:adjustRightInd w:val="0"/>
        <w:ind w:firstLine="567"/>
        <w:jc w:val="both"/>
        <w:rPr>
          <w:sz w:val="22"/>
          <w:szCs w:val="22"/>
        </w:rPr>
      </w:pPr>
      <w:bookmarkStart w:id="5" w:name="Par86"/>
      <w:bookmarkEnd w:id="5"/>
      <w:r w:rsidRPr="00E9198A">
        <w:rPr>
          <w:bCs/>
        </w:rPr>
        <w:t xml:space="preserve">Расчетные показатели </w:t>
      </w:r>
      <w:r w:rsidRPr="00E9198A">
        <w:t>максимально допустимого уровня территориальной доступности</w:t>
      </w:r>
      <w:r w:rsidRPr="00E9198A">
        <w:rPr>
          <w:bCs/>
        </w:rPr>
        <w:t xml:space="preserve"> объектов водоснабжения и водоотведения не устанавливаются.</w:t>
      </w:r>
    </w:p>
    <w:p w:rsidR="00653824" w:rsidRPr="00E9198A" w:rsidRDefault="008E3147" w:rsidP="00177FCB">
      <w:pPr>
        <w:widowControl w:val="0"/>
        <w:autoSpaceDE w:val="0"/>
        <w:autoSpaceDN w:val="0"/>
        <w:adjustRightInd w:val="0"/>
        <w:spacing w:after="120"/>
        <w:ind w:firstLine="567"/>
        <w:jc w:val="both"/>
        <w:outlineLvl w:val="2"/>
        <w:rPr>
          <w:b/>
        </w:rPr>
      </w:pPr>
      <w:bookmarkStart w:id="6" w:name="Par118"/>
      <w:bookmarkStart w:id="7" w:name="Par168"/>
      <w:bookmarkStart w:id="8" w:name="Par245"/>
      <w:bookmarkEnd w:id="6"/>
      <w:bookmarkEnd w:id="7"/>
      <w:bookmarkEnd w:id="8"/>
      <w:r w:rsidRPr="00E9198A">
        <w:rPr>
          <w:b/>
        </w:rPr>
        <w:t>1</w:t>
      </w:r>
      <w:r w:rsidR="00653824" w:rsidRPr="00E9198A">
        <w:rPr>
          <w:b/>
        </w:rPr>
        <w:t>.</w:t>
      </w:r>
      <w:r w:rsidR="00144405" w:rsidRPr="00E9198A">
        <w:rPr>
          <w:b/>
        </w:rPr>
        <w:t>3</w:t>
      </w:r>
      <w:r w:rsidR="00653824" w:rsidRPr="00E9198A">
        <w:rPr>
          <w:b/>
        </w:rPr>
        <w:t xml:space="preserve">. </w:t>
      </w:r>
      <w:r w:rsidR="00177FCB" w:rsidRPr="00E9198A">
        <w:rPr>
          <w:b/>
        </w:rPr>
        <w:t xml:space="preserve">Автомобильные дороги местного значения в границах </w:t>
      </w:r>
      <w:r w:rsidR="00C526DD" w:rsidRPr="00E9198A">
        <w:rPr>
          <w:b/>
        </w:rPr>
        <w:t>муниципального округа</w:t>
      </w:r>
      <w:r w:rsidR="00B41520" w:rsidRPr="00E9198A">
        <w:rPr>
          <w:b/>
        </w:rPr>
        <w:t>, автомобильные стоянки</w:t>
      </w:r>
    </w:p>
    <w:p w:rsidR="00466BD6" w:rsidRPr="00E9198A" w:rsidRDefault="00B942E9" w:rsidP="00466BD6">
      <w:pPr>
        <w:pStyle w:val="af"/>
        <w:ind w:left="0" w:firstLine="709"/>
        <w:jc w:val="both"/>
      </w:pPr>
      <w:bookmarkStart w:id="9" w:name="Par248"/>
      <w:bookmarkEnd w:id="9"/>
      <w:r w:rsidRPr="00E9198A">
        <w:rPr>
          <w:bCs/>
        </w:rPr>
        <w:t>1.</w:t>
      </w:r>
      <w:r w:rsidR="00144405" w:rsidRPr="00E9198A">
        <w:rPr>
          <w:bCs/>
        </w:rPr>
        <w:t>3</w:t>
      </w:r>
      <w:r w:rsidRPr="00E9198A">
        <w:rPr>
          <w:bCs/>
        </w:rPr>
        <w:t xml:space="preserve">.1. </w:t>
      </w:r>
      <w:r w:rsidRPr="00E9198A">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Pr="00E9198A">
        <w:lastRenderedPageBreak/>
        <w:t xml:space="preserve">автомобильных дорог местного значения и транспортного обслуживания населения приведены в </w:t>
      </w:r>
      <w:hyperlink w:anchor="Par3205" w:tooltip="Таблица 10.1" w:history="1">
        <w:r w:rsidRPr="00E9198A">
          <w:t xml:space="preserve">таблице </w:t>
        </w:r>
      </w:hyperlink>
      <w:r w:rsidRPr="00E9198A">
        <w:t>1</w:t>
      </w:r>
      <w:r w:rsidR="00144405" w:rsidRPr="00E9198A">
        <w:t>.3.1</w:t>
      </w:r>
      <w:r w:rsidRPr="00E9198A">
        <w:t>.</w:t>
      </w:r>
    </w:p>
    <w:p w:rsidR="00B942E9" w:rsidRPr="00E9198A" w:rsidRDefault="00B942E9" w:rsidP="00466BD6">
      <w:pPr>
        <w:pStyle w:val="af"/>
        <w:ind w:left="0" w:firstLine="709"/>
        <w:jc w:val="both"/>
        <w:rPr>
          <w:b/>
        </w:rPr>
      </w:pPr>
      <w:r w:rsidRPr="00E9198A">
        <w:t xml:space="preserve">Таблица </w:t>
      </w:r>
      <w:r w:rsidRPr="00E9198A">
        <w:rPr>
          <w:spacing w:val="-3"/>
        </w:rPr>
        <w:t>1.</w:t>
      </w:r>
      <w:r w:rsidR="00144405" w:rsidRPr="00E9198A">
        <w:rPr>
          <w:spacing w:val="-3"/>
        </w:rPr>
        <w:t>3</w:t>
      </w:r>
      <w:r w:rsidRPr="00E9198A">
        <w:rPr>
          <w:spacing w:val="-3"/>
        </w:rPr>
        <w:t>.1</w:t>
      </w:r>
    </w:p>
    <w:tbl>
      <w:tblPr>
        <w:tblW w:w="9639" w:type="dxa"/>
        <w:tblInd w:w="-5" w:type="dxa"/>
        <w:tblLayout w:type="fixed"/>
        <w:tblCellMar>
          <w:top w:w="75" w:type="dxa"/>
          <w:left w:w="0" w:type="dxa"/>
          <w:bottom w:w="75" w:type="dxa"/>
          <w:right w:w="0" w:type="dxa"/>
        </w:tblCellMar>
        <w:tblLook w:val="0000"/>
      </w:tblPr>
      <w:tblGrid>
        <w:gridCol w:w="426"/>
        <w:gridCol w:w="1984"/>
        <w:gridCol w:w="2693"/>
        <w:gridCol w:w="4536"/>
      </w:tblGrid>
      <w:tr w:rsidR="00B942E9" w:rsidRPr="00E9198A" w:rsidTr="00A87C6C">
        <w:trPr>
          <w:trHeight w:val="491"/>
          <w:tblHeader/>
        </w:trPr>
        <w:tc>
          <w:tcPr>
            <w:tcW w:w="426" w:type="dxa"/>
            <w:tcBorders>
              <w:top w:val="single" w:sz="4" w:space="0" w:color="auto"/>
              <w:left w:val="single" w:sz="4" w:space="0" w:color="auto"/>
              <w:bottom w:val="single" w:sz="4" w:space="0" w:color="auto"/>
              <w:right w:val="single" w:sz="4" w:space="0" w:color="auto"/>
            </w:tcBorders>
          </w:tcPr>
          <w:p w:rsidR="00A87C6C" w:rsidRPr="00E9198A" w:rsidRDefault="00B942E9" w:rsidP="00A87C6C">
            <w:pPr>
              <w:widowControl w:val="0"/>
              <w:autoSpaceDE w:val="0"/>
              <w:autoSpaceDN w:val="0"/>
              <w:adjustRightInd w:val="0"/>
              <w:ind w:hanging="62"/>
              <w:jc w:val="center"/>
            </w:pPr>
            <w:r w:rsidRPr="00E9198A">
              <w:rPr>
                <w:sz w:val="22"/>
                <w:szCs w:val="22"/>
              </w:rPr>
              <w:t>№</w:t>
            </w:r>
          </w:p>
          <w:p w:rsidR="00B942E9" w:rsidRPr="00E9198A" w:rsidRDefault="00B942E9" w:rsidP="00A87C6C">
            <w:pPr>
              <w:widowControl w:val="0"/>
              <w:autoSpaceDE w:val="0"/>
              <w:autoSpaceDN w:val="0"/>
              <w:adjustRightInd w:val="0"/>
              <w:ind w:hanging="62"/>
              <w:jc w:val="center"/>
            </w:pPr>
            <w:r w:rsidRPr="00E9198A">
              <w:rPr>
                <w:sz w:val="22"/>
                <w:szCs w:val="22"/>
              </w:rPr>
              <w:t xml:space="preserve">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ind w:hanging="62"/>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ind w:firstLine="42"/>
              <w:jc w:val="center"/>
            </w:pPr>
            <w:r w:rsidRPr="00E9198A">
              <w:rPr>
                <w:sz w:val="22"/>
                <w:szCs w:val="22"/>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B942E9" w:rsidRPr="00E9198A" w:rsidTr="00A87C6C">
        <w:trPr>
          <w:trHeight w:val="212"/>
        </w:trPr>
        <w:tc>
          <w:tcPr>
            <w:tcW w:w="426" w:type="dxa"/>
            <w:tcBorders>
              <w:top w:val="single" w:sz="4" w:space="0" w:color="auto"/>
              <w:left w:val="single" w:sz="4" w:space="0" w:color="auto"/>
              <w:bottom w:val="single" w:sz="4" w:space="0" w:color="auto"/>
              <w:right w:val="single" w:sz="4" w:space="0" w:color="auto"/>
            </w:tcBorders>
          </w:tcPr>
          <w:p w:rsidR="00B942E9" w:rsidRPr="00E9198A" w:rsidRDefault="00B942E9" w:rsidP="00874303">
            <w:pPr>
              <w:widowControl w:val="0"/>
              <w:autoSpaceDE w:val="0"/>
              <w:autoSpaceDN w:val="0"/>
              <w:adjustRightInd w:val="0"/>
              <w:jc w:val="center"/>
            </w:pPr>
            <w:r w:rsidRPr="00E9198A">
              <w:rPr>
                <w:sz w:val="22"/>
                <w:szCs w:val="22"/>
              </w:rPr>
              <w:t>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pPr>
            <w:r w:rsidRPr="00E9198A">
              <w:rPr>
                <w:sz w:val="22"/>
                <w:szCs w:val="22"/>
              </w:rPr>
              <w:t xml:space="preserve">Автомобильные дороги местного значения </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2B57" w:rsidRPr="00E9198A" w:rsidRDefault="00B942E9" w:rsidP="0040661A">
            <w:pPr>
              <w:widowControl w:val="0"/>
              <w:autoSpaceDE w:val="0"/>
              <w:autoSpaceDN w:val="0"/>
              <w:adjustRightInd w:val="0"/>
            </w:pPr>
            <w:r w:rsidRPr="00E9198A">
              <w:rPr>
                <w:sz w:val="22"/>
                <w:szCs w:val="22"/>
              </w:rPr>
              <w:t xml:space="preserve">Протяженность автомобильных дорог местного значения в границах </w:t>
            </w:r>
            <w:r w:rsidR="00536BB1" w:rsidRPr="00E9198A">
              <w:rPr>
                <w:sz w:val="22"/>
                <w:szCs w:val="22"/>
              </w:rPr>
              <w:t xml:space="preserve">муниципального </w:t>
            </w:r>
            <w:r w:rsidRPr="00E9198A">
              <w:rPr>
                <w:sz w:val="22"/>
                <w:szCs w:val="22"/>
              </w:rPr>
              <w:t xml:space="preserve">округа </w:t>
            </w:r>
            <w:r w:rsidR="002A2B70" w:rsidRPr="00E9198A">
              <w:rPr>
                <w:sz w:val="22"/>
                <w:szCs w:val="22"/>
              </w:rPr>
              <w:t xml:space="preserve">– </w:t>
            </w:r>
            <w:r w:rsidR="00EB5F04" w:rsidRPr="00E9198A">
              <w:rPr>
                <w:sz w:val="22"/>
                <w:szCs w:val="22"/>
              </w:rPr>
              <w:t>12</w:t>
            </w:r>
            <w:r w:rsidR="001636B4" w:rsidRPr="00E9198A">
              <w:rPr>
                <w:sz w:val="22"/>
                <w:szCs w:val="22"/>
              </w:rPr>
              <w:t>1</w:t>
            </w:r>
            <w:r w:rsidR="00EB5F04" w:rsidRPr="00E9198A">
              <w:rPr>
                <w:sz w:val="22"/>
                <w:szCs w:val="22"/>
              </w:rPr>
              <w:t>,</w:t>
            </w:r>
            <w:r w:rsidR="001636B4" w:rsidRPr="00E9198A">
              <w:rPr>
                <w:sz w:val="22"/>
                <w:szCs w:val="22"/>
              </w:rPr>
              <w:t>2</w:t>
            </w:r>
            <w:r w:rsidR="002A2B70" w:rsidRPr="00E9198A">
              <w:rPr>
                <w:sz w:val="22"/>
                <w:szCs w:val="22"/>
              </w:rPr>
              <w:t> </w:t>
            </w:r>
            <w:r w:rsidRPr="00E9198A">
              <w:rPr>
                <w:sz w:val="22"/>
                <w:szCs w:val="22"/>
              </w:rPr>
              <w:t>км, в том числе</w:t>
            </w:r>
            <w:r w:rsidR="00BE2B57" w:rsidRPr="00E9198A">
              <w:rPr>
                <w:sz w:val="22"/>
                <w:szCs w:val="22"/>
              </w:rPr>
              <w:t>:</w:t>
            </w:r>
          </w:p>
          <w:p w:rsidR="00BE2B57" w:rsidRPr="00E9198A" w:rsidRDefault="00B942E9" w:rsidP="00BE2B57">
            <w:pPr>
              <w:pStyle w:val="af"/>
              <w:widowControl w:val="0"/>
              <w:autoSpaceDE w:val="0"/>
              <w:autoSpaceDN w:val="0"/>
              <w:adjustRightInd w:val="0"/>
              <w:ind w:left="180"/>
            </w:pPr>
            <w:r w:rsidRPr="00E9198A">
              <w:rPr>
                <w:sz w:val="22"/>
                <w:szCs w:val="22"/>
              </w:rPr>
              <w:t>с твердым покрытием</w:t>
            </w:r>
            <w:r w:rsidR="002A2B70" w:rsidRPr="00E9198A">
              <w:rPr>
                <w:sz w:val="22"/>
                <w:szCs w:val="22"/>
              </w:rPr>
              <w:t xml:space="preserve"> – </w:t>
            </w:r>
            <w:r w:rsidR="00EB5F04" w:rsidRPr="00E9198A">
              <w:rPr>
                <w:sz w:val="22"/>
                <w:szCs w:val="22"/>
              </w:rPr>
              <w:t>118</w:t>
            </w:r>
            <w:r w:rsidR="002A2B70" w:rsidRPr="00E9198A">
              <w:rPr>
                <w:sz w:val="22"/>
                <w:szCs w:val="22"/>
              </w:rPr>
              <w:t> </w:t>
            </w:r>
            <w:r w:rsidRPr="00E9198A">
              <w:rPr>
                <w:sz w:val="22"/>
                <w:szCs w:val="22"/>
              </w:rPr>
              <w:t>км</w:t>
            </w:r>
            <w:r w:rsidR="00E66F3E" w:rsidRPr="00E9198A">
              <w:rPr>
                <w:sz w:val="22"/>
                <w:szCs w:val="22"/>
              </w:rPr>
              <w:t>;</w:t>
            </w:r>
          </w:p>
          <w:p w:rsidR="00B942E9" w:rsidRPr="00E9198A" w:rsidRDefault="00EB5F04" w:rsidP="00BE2B57">
            <w:pPr>
              <w:pStyle w:val="af"/>
              <w:widowControl w:val="0"/>
              <w:autoSpaceDE w:val="0"/>
              <w:autoSpaceDN w:val="0"/>
              <w:adjustRightInd w:val="0"/>
              <w:ind w:left="180"/>
            </w:pPr>
            <w:r w:rsidRPr="00E9198A">
              <w:rPr>
                <w:sz w:val="22"/>
                <w:szCs w:val="22"/>
              </w:rPr>
              <w:t>с усовершенствованным покрытием</w:t>
            </w:r>
            <w:r w:rsidR="004E36C7" w:rsidRPr="00E9198A">
              <w:rPr>
                <w:sz w:val="22"/>
                <w:szCs w:val="22"/>
              </w:rPr>
              <w:t xml:space="preserve"> – </w:t>
            </w:r>
            <w:r w:rsidRPr="00E9198A">
              <w:rPr>
                <w:sz w:val="22"/>
                <w:szCs w:val="22"/>
              </w:rPr>
              <w:t>14,7 км.</w:t>
            </w:r>
          </w:p>
        </w:tc>
      </w:tr>
      <w:tr w:rsidR="00B942E9" w:rsidRPr="00E9198A" w:rsidTr="00A87C6C">
        <w:trPr>
          <w:trHeight w:val="596"/>
        </w:trPr>
        <w:tc>
          <w:tcPr>
            <w:tcW w:w="426" w:type="dxa"/>
            <w:tcBorders>
              <w:top w:val="single" w:sz="4" w:space="0" w:color="auto"/>
              <w:left w:val="single" w:sz="4" w:space="0" w:color="auto"/>
              <w:bottom w:val="single" w:sz="4" w:space="0" w:color="auto"/>
              <w:right w:val="single" w:sz="4" w:space="0" w:color="auto"/>
            </w:tcBorders>
          </w:tcPr>
          <w:p w:rsidR="00B942E9" w:rsidRPr="00E9198A" w:rsidRDefault="00825970" w:rsidP="00874303">
            <w:pPr>
              <w:widowControl w:val="0"/>
              <w:autoSpaceDE w:val="0"/>
              <w:autoSpaceDN w:val="0"/>
              <w:adjustRightInd w:val="0"/>
              <w:jc w:val="center"/>
            </w:pPr>
            <w:r w:rsidRPr="00E9198A">
              <w:rPr>
                <w:sz w:val="22"/>
                <w:szCs w:val="22"/>
              </w:rPr>
              <w:t>2</w:t>
            </w:r>
            <w:r w:rsidR="00B942E9" w:rsidRPr="00E9198A">
              <w:rPr>
                <w:sz w:val="22"/>
                <w:szCs w:val="22"/>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E66F3E" w:rsidP="00874303">
            <w:pPr>
              <w:widowControl w:val="0"/>
              <w:autoSpaceDE w:val="0"/>
              <w:autoSpaceDN w:val="0"/>
              <w:adjustRightInd w:val="0"/>
            </w:pPr>
            <w:r w:rsidRPr="00E9198A">
              <w:rPr>
                <w:sz w:val="22"/>
                <w:szCs w:val="22"/>
              </w:rPr>
              <w:t>Автомобильные заправочные станции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B942E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E9198A" w:rsidRDefault="00E66F3E" w:rsidP="00874303">
            <w:pPr>
              <w:widowControl w:val="0"/>
              <w:autoSpaceDE w:val="0"/>
              <w:autoSpaceDN w:val="0"/>
              <w:adjustRightInd w:val="0"/>
            </w:pPr>
            <w:r w:rsidRPr="00E9198A">
              <w:rPr>
                <w:sz w:val="22"/>
                <w:szCs w:val="22"/>
              </w:rPr>
              <w:t>Количество топливораздаточных колонок на 1200 легковых автомобилей – 1 ед.</w:t>
            </w:r>
          </w:p>
        </w:tc>
      </w:tr>
      <w:tr w:rsidR="00825970" w:rsidRPr="00E9198A" w:rsidTr="00A87C6C">
        <w:trPr>
          <w:trHeight w:val="596"/>
        </w:trPr>
        <w:tc>
          <w:tcPr>
            <w:tcW w:w="426" w:type="dxa"/>
            <w:tcBorders>
              <w:top w:val="single" w:sz="4" w:space="0" w:color="auto"/>
              <w:left w:val="single" w:sz="4" w:space="0" w:color="auto"/>
              <w:bottom w:val="single" w:sz="4" w:space="0" w:color="auto"/>
              <w:right w:val="single" w:sz="4" w:space="0" w:color="auto"/>
            </w:tcBorders>
          </w:tcPr>
          <w:p w:rsidR="00825970" w:rsidRPr="00E9198A" w:rsidRDefault="00825970" w:rsidP="00874303">
            <w:pPr>
              <w:widowControl w:val="0"/>
              <w:autoSpaceDE w:val="0"/>
              <w:autoSpaceDN w:val="0"/>
              <w:adjustRightInd w:val="0"/>
              <w:jc w:val="center"/>
            </w:pPr>
            <w:r w:rsidRPr="00E9198A">
              <w:rPr>
                <w:sz w:val="22"/>
                <w:szCs w:val="22"/>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E9198A" w:rsidRDefault="00825970" w:rsidP="00874303">
            <w:pPr>
              <w:widowControl w:val="0"/>
              <w:autoSpaceDE w:val="0"/>
              <w:autoSpaceDN w:val="0"/>
              <w:adjustRightInd w:val="0"/>
            </w:pPr>
            <w:r w:rsidRPr="00E9198A">
              <w:rPr>
                <w:sz w:val="22"/>
                <w:szCs w:val="22"/>
              </w:rPr>
              <w:t>Станции технического обслуживания</w:t>
            </w:r>
          </w:p>
          <w:p w:rsidR="00825970" w:rsidRPr="00E9198A" w:rsidRDefault="00825970" w:rsidP="00874303">
            <w:pPr>
              <w:widowControl w:val="0"/>
              <w:autoSpaceDE w:val="0"/>
              <w:autoSpaceDN w:val="0"/>
              <w:adjustRightInd w:val="0"/>
            </w:pPr>
            <w:r w:rsidRPr="00224EC2">
              <w:rPr>
                <w:sz w:val="22"/>
                <w:szCs w:val="22"/>
              </w:rPr>
              <w:t>а</w:t>
            </w:r>
            <w:r w:rsidR="00224EC2" w:rsidRPr="00224EC2">
              <w:rPr>
                <w:sz w:val="22"/>
                <w:szCs w:val="22"/>
              </w:rPr>
              <w:t>в</w:t>
            </w:r>
            <w:r w:rsidRPr="00224EC2">
              <w:rPr>
                <w:sz w:val="22"/>
                <w:szCs w:val="22"/>
              </w:rPr>
              <w:t>томобилей</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E9198A" w:rsidRDefault="00825970"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E9198A" w:rsidRDefault="00E66F3E" w:rsidP="00DC1A7C">
            <w:pPr>
              <w:widowControl w:val="0"/>
              <w:autoSpaceDE w:val="0"/>
              <w:autoSpaceDN w:val="0"/>
              <w:adjustRightInd w:val="0"/>
            </w:pPr>
            <w:r w:rsidRPr="00E9198A">
              <w:rPr>
                <w:sz w:val="22"/>
                <w:szCs w:val="22"/>
              </w:rPr>
              <w:t>Количество постов на 200 легковых автомобилей – 1 ед.</w:t>
            </w:r>
          </w:p>
        </w:tc>
      </w:tr>
      <w:tr w:rsidR="00181788" w:rsidRPr="00E9198A" w:rsidTr="00A87C6C">
        <w:trPr>
          <w:trHeight w:val="1057"/>
        </w:trPr>
        <w:tc>
          <w:tcPr>
            <w:tcW w:w="426" w:type="dxa"/>
            <w:vMerge w:val="restart"/>
            <w:tcBorders>
              <w:top w:val="single" w:sz="4" w:space="0" w:color="auto"/>
              <w:left w:val="single" w:sz="4" w:space="0" w:color="auto"/>
              <w:right w:val="single" w:sz="4" w:space="0" w:color="auto"/>
            </w:tcBorders>
          </w:tcPr>
          <w:p w:rsidR="00181788" w:rsidRPr="00E9198A" w:rsidRDefault="00181788" w:rsidP="00874303">
            <w:pPr>
              <w:widowControl w:val="0"/>
              <w:autoSpaceDE w:val="0"/>
              <w:autoSpaceDN w:val="0"/>
              <w:adjustRightInd w:val="0"/>
              <w:jc w:val="center"/>
            </w:pPr>
            <w:r w:rsidRPr="00E9198A">
              <w:rPr>
                <w:sz w:val="22"/>
                <w:szCs w:val="22"/>
              </w:rPr>
              <w:t>4.</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181788" w:rsidRPr="00E9198A" w:rsidRDefault="007F764C" w:rsidP="00874303">
            <w:pPr>
              <w:widowControl w:val="0"/>
              <w:autoSpaceDE w:val="0"/>
              <w:autoSpaceDN w:val="0"/>
              <w:adjustRightInd w:val="0"/>
            </w:pPr>
            <w:r>
              <w:rPr>
                <w:sz w:val="22"/>
                <w:szCs w:val="22"/>
              </w:rPr>
              <w:t>Транспортное обслуживание</w:t>
            </w:r>
            <w:r w:rsidR="00181788" w:rsidRPr="00E9198A">
              <w:rPr>
                <w:sz w:val="22"/>
                <w:szCs w:val="22"/>
              </w:rPr>
              <w:t xml:space="preserve"> населения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874303">
            <w:pPr>
              <w:widowControl w:val="0"/>
              <w:autoSpaceDE w:val="0"/>
              <w:autoSpaceDN w:val="0"/>
              <w:adjustRightInd w:val="0"/>
            </w:pPr>
            <w:r w:rsidRPr="00E9198A">
              <w:rPr>
                <w:sz w:val="22"/>
                <w:szCs w:val="22"/>
              </w:rPr>
              <w:t>Количество муниципальных маршрутов регулярных перевозок – 10 ед.</w:t>
            </w:r>
          </w:p>
        </w:tc>
      </w:tr>
      <w:tr w:rsidR="00181788" w:rsidRPr="00E9198A" w:rsidTr="00A87C6C">
        <w:trPr>
          <w:trHeight w:val="1057"/>
        </w:trPr>
        <w:tc>
          <w:tcPr>
            <w:tcW w:w="426" w:type="dxa"/>
            <w:vMerge/>
            <w:tcBorders>
              <w:left w:val="single" w:sz="4" w:space="0" w:color="auto"/>
              <w:bottom w:val="single" w:sz="4" w:space="0" w:color="auto"/>
              <w:right w:val="single" w:sz="4" w:space="0" w:color="auto"/>
            </w:tcBorders>
          </w:tcPr>
          <w:p w:rsidR="00181788" w:rsidRPr="00E9198A" w:rsidRDefault="00181788" w:rsidP="00E66F3E">
            <w:pPr>
              <w:widowControl w:val="0"/>
              <w:autoSpaceDE w:val="0"/>
              <w:autoSpaceDN w:val="0"/>
              <w:adjustRightInd w:val="0"/>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E66F3E">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E66F3E">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1788" w:rsidRPr="00E9198A" w:rsidRDefault="00181788" w:rsidP="00E66F3E">
            <w:r w:rsidRPr="00E9198A">
              <w:rPr>
                <w:sz w:val="22"/>
                <w:szCs w:val="22"/>
              </w:rPr>
              <w:t xml:space="preserve">Пешеходная доступность </w:t>
            </w:r>
            <w:r w:rsidRPr="00224EC2">
              <w:rPr>
                <w:sz w:val="22"/>
                <w:szCs w:val="22"/>
              </w:rPr>
              <w:t>остановочны</w:t>
            </w:r>
            <w:r w:rsidR="00224EC2" w:rsidRPr="00224EC2">
              <w:rPr>
                <w:sz w:val="22"/>
                <w:szCs w:val="22"/>
              </w:rPr>
              <w:t>х</w:t>
            </w:r>
            <w:r w:rsidRPr="00E9198A">
              <w:rPr>
                <w:sz w:val="22"/>
                <w:szCs w:val="22"/>
              </w:rPr>
              <w:t xml:space="preserve"> пунктов в г. </w:t>
            </w:r>
            <w:r w:rsidR="00A87C6C" w:rsidRPr="00E9198A">
              <w:rPr>
                <w:rStyle w:val="72"/>
                <w:sz w:val="22"/>
                <w:szCs w:val="22"/>
              </w:rPr>
              <w:t>Беломорск</w:t>
            </w:r>
            <w:r w:rsidRPr="00E9198A">
              <w:rPr>
                <w:sz w:val="22"/>
                <w:szCs w:val="22"/>
              </w:rPr>
              <w:t>:</w:t>
            </w:r>
          </w:p>
          <w:p w:rsidR="00181788" w:rsidRPr="00E9198A" w:rsidRDefault="00181788" w:rsidP="00E66F3E">
            <w:r w:rsidRPr="00E9198A">
              <w:rPr>
                <w:sz w:val="22"/>
                <w:szCs w:val="22"/>
              </w:rPr>
              <w:t>- в зонах многоквартирной застройки - 500 м;</w:t>
            </w:r>
          </w:p>
          <w:p w:rsidR="00181788" w:rsidRPr="00E9198A" w:rsidRDefault="00181788" w:rsidP="00E66F3E">
            <w:r w:rsidRPr="00E9198A">
              <w:rPr>
                <w:sz w:val="22"/>
                <w:szCs w:val="22"/>
              </w:rPr>
              <w:t>- в зонах индивидуальной застройки - 800 м;</w:t>
            </w:r>
          </w:p>
          <w:p w:rsidR="00181788" w:rsidRPr="00E9198A" w:rsidRDefault="00181788" w:rsidP="00E66F3E">
            <w:r w:rsidRPr="00E9198A">
              <w:rPr>
                <w:sz w:val="22"/>
                <w:szCs w:val="22"/>
              </w:rPr>
              <w:t>- от объектов массового посещения (универмага, гостиницы, поликлиники, больницы) - 250 м;</w:t>
            </w:r>
          </w:p>
          <w:p w:rsidR="00181788" w:rsidRPr="00E9198A" w:rsidRDefault="00181788" w:rsidP="00E66F3E">
            <w:pPr>
              <w:widowControl w:val="0"/>
              <w:autoSpaceDE w:val="0"/>
              <w:autoSpaceDN w:val="0"/>
              <w:adjustRightInd w:val="0"/>
            </w:pPr>
            <w:r w:rsidRPr="00E9198A">
              <w:rPr>
                <w:sz w:val="22"/>
                <w:szCs w:val="22"/>
              </w:rPr>
              <w:t>- в зонах массового отдыха и спорта - 800 м от главного входа.</w:t>
            </w:r>
          </w:p>
        </w:tc>
      </w:tr>
      <w:tr w:rsidR="002673DE" w:rsidRPr="00E9198A" w:rsidTr="00A87C6C">
        <w:trPr>
          <w:trHeight w:val="1057"/>
        </w:trPr>
        <w:tc>
          <w:tcPr>
            <w:tcW w:w="426" w:type="dxa"/>
            <w:tcBorders>
              <w:top w:val="single" w:sz="4" w:space="0" w:color="auto"/>
              <w:left w:val="single" w:sz="4" w:space="0" w:color="auto"/>
              <w:bottom w:val="single" w:sz="4" w:space="0" w:color="auto"/>
              <w:right w:val="single" w:sz="4" w:space="0" w:color="auto"/>
            </w:tcBorders>
          </w:tcPr>
          <w:p w:rsidR="002673DE" w:rsidRPr="00E9198A" w:rsidRDefault="00181788" w:rsidP="002673DE">
            <w:pPr>
              <w:widowControl w:val="0"/>
              <w:autoSpaceDE w:val="0"/>
              <w:autoSpaceDN w:val="0"/>
              <w:adjustRightInd w:val="0"/>
              <w:jc w:val="center"/>
            </w:pPr>
            <w:r w:rsidRPr="00E9198A">
              <w:rPr>
                <w:sz w:val="22"/>
                <w:szCs w:val="22"/>
              </w:rPr>
              <w:t>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73DE" w:rsidRPr="00E9198A" w:rsidRDefault="002673DE" w:rsidP="002673DE">
            <w:pPr>
              <w:widowControl w:val="0"/>
              <w:autoSpaceDE w:val="0"/>
              <w:autoSpaceDN w:val="0"/>
              <w:adjustRightInd w:val="0"/>
            </w:pPr>
            <w:r w:rsidRPr="00E9198A">
              <w:rPr>
                <w:sz w:val="22"/>
                <w:szCs w:val="22"/>
              </w:rPr>
              <w:t>Велосипедные дорожки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73DE" w:rsidRPr="00E9198A" w:rsidRDefault="002673DE" w:rsidP="002673DE">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73DE" w:rsidRPr="00E9198A" w:rsidRDefault="002673DE" w:rsidP="002673DE">
            <w:pPr>
              <w:widowControl w:val="0"/>
              <w:autoSpaceDE w:val="0"/>
              <w:autoSpaceDN w:val="0"/>
              <w:adjustRightInd w:val="0"/>
            </w:pPr>
            <w:r w:rsidRPr="00E9198A">
              <w:rPr>
                <w:sz w:val="22"/>
                <w:szCs w:val="22"/>
              </w:rPr>
              <w:t>В соответствии с «Методическими рекомендациями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24.07.2018.</w:t>
            </w:r>
          </w:p>
        </w:tc>
      </w:tr>
      <w:tr w:rsidR="00E66F3E" w:rsidRPr="00E9198A" w:rsidTr="004B6006">
        <w:trPr>
          <w:trHeight w:val="777"/>
        </w:trPr>
        <w:tc>
          <w:tcPr>
            <w:tcW w:w="9639" w:type="dxa"/>
            <w:gridSpan w:val="4"/>
            <w:tcBorders>
              <w:top w:val="single" w:sz="4" w:space="0" w:color="auto"/>
              <w:left w:val="single" w:sz="4" w:space="0" w:color="auto"/>
              <w:bottom w:val="single" w:sz="4" w:space="0" w:color="auto"/>
              <w:right w:val="single" w:sz="4" w:space="0" w:color="auto"/>
            </w:tcBorders>
          </w:tcPr>
          <w:p w:rsidR="00E66F3E" w:rsidRPr="00E9198A" w:rsidRDefault="00E66F3E" w:rsidP="00E66F3E">
            <w:pPr>
              <w:widowControl w:val="0"/>
              <w:autoSpaceDE w:val="0"/>
              <w:autoSpaceDN w:val="0"/>
              <w:adjustRightInd w:val="0"/>
              <w:ind w:left="142" w:right="130"/>
              <w:jc w:val="both"/>
            </w:pPr>
            <w:r w:rsidRPr="00E9198A">
              <w:rPr>
                <w:sz w:val="22"/>
                <w:szCs w:val="22"/>
              </w:rPr>
              <w:t xml:space="preserve">Примечания: </w:t>
            </w:r>
          </w:p>
          <w:p w:rsidR="00E66F3E" w:rsidRPr="00E9198A" w:rsidRDefault="00E66F3E" w:rsidP="00E66F3E">
            <w:pPr>
              <w:pStyle w:val="af"/>
              <w:widowControl w:val="0"/>
              <w:numPr>
                <w:ilvl w:val="0"/>
                <w:numId w:val="24"/>
              </w:numPr>
              <w:autoSpaceDE w:val="0"/>
              <w:autoSpaceDN w:val="0"/>
              <w:adjustRightInd w:val="0"/>
              <w:ind w:right="130"/>
              <w:jc w:val="both"/>
            </w:pPr>
            <w:r w:rsidRPr="00E9198A">
              <w:rPr>
                <w:sz w:val="22"/>
                <w:szCs w:val="22"/>
              </w:rPr>
              <w:t>При проектировании сети велокоммуникаций следует руководствоваться</w:t>
            </w:r>
            <w:r w:rsidR="007F764C">
              <w:rPr>
                <w:sz w:val="22"/>
                <w:szCs w:val="22"/>
              </w:rPr>
              <w:t xml:space="preserve"> </w:t>
            </w:r>
            <w:r w:rsidR="00BF5267" w:rsidRPr="00E9198A">
              <w:rPr>
                <w:sz w:val="22"/>
                <w:szCs w:val="22"/>
              </w:rPr>
              <w:t xml:space="preserve">разделом 9 </w:t>
            </w:r>
            <w:hyperlink r:id="rId13" w:anchor="7D20K3" w:history="1">
              <w:r w:rsidRPr="00E9198A">
                <w:rPr>
                  <w:sz w:val="22"/>
                  <w:szCs w:val="22"/>
                </w:rPr>
                <w:t>СП 396.1325800.2018</w:t>
              </w:r>
            </w:hyperlink>
            <w:r w:rsidR="00181788" w:rsidRPr="00E9198A">
              <w:rPr>
                <w:sz w:val="22"/>
                <w:szCs w:val="22"/>
              </w:rPr>
              <w:t xml:space="preserve"> «Улицы и дороги населенных пунктов. Правила градостроительного проектирования»</w:t>
            </w:r>
            <w:r w:rsidRPr="00E9198A">
              <w:rPr>
                <w:sz w:val="22"/>
                <w:szCs w:val="22"/>
              </w:rPr>
              <w:t xml:space="preserve"> и Методическими рекомендациями п</w:t>
            </w:r>
            <w:r w:rsidRPr="00E9198A">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E9198A">
              <w:rPr>
                <w:sz w:val="22"/>
                <w:szCs w:val="22"/>
              </w:rPr>
              <w:t xml:space="preserve">согласованными Министерством транспорта Российской Федерации 24.07.2018, а также </w:t>
            </w:r>
            <w:r w:rsidR="00181788" w:rsidRPr="00E9198A">
              <w:rPr>
                <w:sz w:val="22"/>
                <w:szCs w:val="22"/>
              </w:rPr>
              <w:t xml:space="preserve">пунктом 1.3.1 </w:t>
            </w:r>
            <w:r w:rsidRPr="00E9198A">
              <w:rPr>
                <w:sz w:val="22"/>
                <w:szCs w:val="22"/>
              </w:rPr>
              <w:t xml:space="preserve">РНГП </w:t>
            </w:r>
            <w:r w:rsidR="00F5713F" w:rsidRPr="00E9198A">
              <w:rPr>
                <w:sz w:val="22"/>
                <w:szCs w:val="22"/>
              </w:rPr>
              <w:t>РК</w:t>
            </w:r>
            <w:r w:rsidRPr="00E9198A">
              <w:rPr>
                <w:sz w:val="22"/>
                <w:szCs w:val="22"/>
              </w:rPr>
              <w:t>.</w:t>
            </w:r>
          </w:p>
          <w:p w:rsidR="00E66F3E" w:rsidRPr="00E9198A" w:rsidRDefault="00E66F3E" w:rsidP="00BF5267">
            <w:pPr>
              <w:pStyle w:val="af"/>
              <w:widowControl w:val="0"/>
              <w:numPr>
                <w:ilvl w:val="0"/>
                <w:numId w:val="24"/>
              </w:numPr>
              <w:autoSpaceDE w:val="0"/>
              <w:autoSpaceDN w:val="0"/>
              <w:adjustRightInd w:val="0"/>
              <w:ind w:right="130"/>
              <w:jc w:val="both"/>
            </w:pPr>
            <w:r w:rsidRPr="00E9198A">
              <w:rPr>
                <w:sz w:val="22"/>
                <w:szCs w:val="22"/>
              </w:rPr>
              <w:t>Т</w:t>
            </w:r>
            <w:r w:rsidRPr="00E9198A">
              <w:rPr>
                <w:color w:val="000000"/>
                <w:sz w:val="22"/>
                <w:szCs w:val="22"/>
                <w:lang w:bidi="ru-RU"/>
              </w:rPr>
              <w:t xml:space="preserve">ребования к размещению и оборудованию остановочных пунктов школьных автобусов </w:t>
            </w:r>
            <w:r w:rsidRPr="00E9198A">
              <w:rPr>
                <w:color w:val="000000"/>
                <w:sz w:val="22"/>
                <w:szCs w:val="22"/>
                <w:lang w:bidi="ru-RU"/>
              </w:rPr>
              <w:lastRenderedPageBreak/>
              <w:t xml:space="preserve">определяются в соответствии с пунктом 10.5 СП 42.13330-2016 </w:t>
            </w:r>
            <w:r w:rsidR="00181788" w:rsidRPr="00E9198A">
              <w:rPr>
                <w:spacing w:val="-6"/>
                <w:sz w:val="22"/>
                <w:szCs w:val="22"/>
              </w:rPr>
              <w:t>«</w:t>
            </w:r>
            <w:r w:rsidRPr="00E9198A">
              <w:rPr>
                <w:color w:val="000000"/>
                <w:sz w:val="22"/>
                <w:szCs w:val="22"/>
                <w:lang w:bidi="ru-RU"/>
              </w:rPr>
              <w:t>Градостроительство. Планировка и застройка городских и сельских поселений. Актуализированная редакция СНиП 2.07.01-89*</w:t>
            </w:r>
            <w:r w:rsidR="00181788" w:rsidRPr="00E9198A">
              <w:rPr>
                <w:spacing w:val="-6"/>
                <w:sz w:val="22"/>
                <w:szCs w:val="22"/>
              </w:rPr>
              <w:t>»</w:t>
            </w:r>
            <w:r w:rsidR="00BF5267" w:rsidRPr="00E9198A">
              <w:rPr>
                <w:spacing w:val="-6"/>
                <w:sz w:val="22"/>
                <w:szCs w:val="22"/>
              </w:rPr>
              <w:t>.</w:t>
            </w:r>
          </w:p>
        </w:tc>
      </w:tr>
    </w:tbl>
    <w:p w:rsidR="00B41520" w:rsidRPr="00E9198A" w:rsidRDefault="00B41520" w:rsidP="00B41520">
      <w:pPr>
        <w:widowControl w:val="0"/>
        <w:autoSpaceDE w:val="0"/>
        <w:autoSpaceDN w:val="0"/>
        <w:adjustRightInd w:val="0"/>
        <w:ind w:firstLine="709"/>
        <w:jc w:val="both"/>
      </w:pPr>
      <w:r w:rsidRPr="00E9198A">
        <w:rPr>
          <w:bCs/>
        </w:rPr>
        <w:lastRenderedPageBreak/>
        <w:t>1.</w:t>
      </w:r>
      <w:r w:rsidR="00144405" w:rsidRPr="00E9198A">
        <w:rPr>
          <w:bCs/>
        </w:rPr>
        <w:t>3</w:t>
      </w:r>
      <w:r w:rsidRPr="00E9198A">
        <w:rPr>
          <w:bCs/>
        </w:rPr>
        <w:t xml:space="preserve">.2. </w:t>
      </w:r>
      <w:r w:rsidRPr="00E9198A">
        <w:t xml:space="preserve">Минимально </w:t>
      </w:r>
      <w:r w:rsidR="00FD0BC9" w:rsidRPr="00E9198A">
        <w:t xml:space="preserve">допустимое </w:t>
      </w:r>
      <w:r w:rsidRPr="00E9198A">
        <w:t xml:space="preserve">обеспечение местами для хранения легковых автомобилей, принадлежащих </w:t>
      </w:r>
      <w:r w:rsidR="00FD0BC9" w:rsidRPr="00E9198A">
        <w:t>жителям</w:t>
      </w:r>
      <w:r w:rsidRPr="00E9198A">
        <w:t>,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w:t>
      </w:r>
      <w:r w:rsidR="005306D6" w:rsidRPr="00E9198A">
        <w:t>5</w:t>
      </w:r>
      <w:r w:rsidRPr="00E9198A">
        <w:t>0 автомобилей на 1000 жителей.</w:t>
      </w:r>
    </w:p>
    <w:p w:rsidR="00B41520" w:rsidRPr="00E9198A" w:rsidRDefault="00B41520" w:rsidP="00B41520">
      <w:pPr>
        <w:widowControl w:val="0"/>
        <w:autoSpaceDE w:val="0"/>
        <w:autoSpaceDN w:val="0"/>
        <w:adjustRightInd w:val="0"/>
        <w:ind w:firstLine="709"/>
        <w:jc w:val="both"/>
        <w:rPr>
          <w:bCs/>
        </w:rPr>
      </w:pPr>
      <w:r w:rsidRPr="00E9198A">
        <w:rPr>
          <w:bCs/>
        </w:rPr>
        <w:t>1.</w:t>
      </w:r>
      <w:r w:rsidR="00144405" w:rsidRPr="00E9198A">
        <w:rPr>
          <w:bCs/>
        </w:rPr>
        <w:t>3</w:t>
      </w:r>
      <w:r w:rsidRPr="00E9198A">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rsidR="00254CBC" w:rsidRPr="00E9198A" w:rsidRDefault="00B86BA9" w:rsidP="009B633B">
      <w:pPr>
        <w:widowControl w:val="0"/>
        <w:autoSpaceDE w:val="0"/>
        <w:autoSpaceDN w:val="0"/>
        <w:adjustRightInd w:val="0"/>
        <w:ind w:firstLine="709"/>
        <w:jc w:val="both"/>
      </w:pPr>
      <w:r w:rsidRPr="00E9198A">
        <w:rPr>
          <w:bCs/>
        </w:rPr>
        <w:t>1</w:t>
      </w:r>
      <w:r w:rsidR="009B633B" w:rsidRPr="00E9198A">
        <w:rPr>
          <w:bCs/>
        </w:rPr>
        <w:t>.3.</w:t>
      </w:r>
      <w:r w:rsidR="00FD0BC9" w:rsidRPr="00E9198A">
        <w:rPr>
          <w:bCs/>
        </w:rPr>
        <w:t>4</w:t>
      </w:r>
      <w:r w:rsidR="009B633B" w:rsidRPr="00E9198A">
        <w:rPr>
          <w:bCs/>
        </w:rPr>
        <w:t xml:space="preserve">. </w:t>
      </w:r>
      <w:r w:rsidR="009B633B" w:rsidRPr="00E9198A">
        <w:t>В зонах многоквартирной жилой застройки стоянки для хранения индивидуальных автомобилей следует предусматривать из расчет</w:t>
      </w:r>
      <w:r w:rsidR="00D23BA4" w:rsidRPr="00E9198A">
        <w:t>а</w:t>
      </w:r>
      <w:r w:rsidR="009B633B" w:rsidRPr="00E9198A">
        <w:t xml:space="preserve"> 1 место на 86 м</w:t>
      </w:r>
      <w:r w:rsidR="009B633B" w:rsidRPr="00E9198A">
        <w:rPr>
          <w:vertAlign w:val="superscript"/>
        </w:rPr>
        <w:t>2</w:t>
      </w:r>
      <w:r w:rsidR="009B633B" w:rsidRPr="00E9198A">
        <w:t xml:space="preserve"> общей площади квартир, </w:t>
      </w:r>
      <w:r w:rsidR="00254CBC" w:rsidRPr="00E9198A">
        <w:t xml:space="preserve">а </w:t>
      </w:r>
      <w:r w:rsidR="009B633B" w:rsidRPr="00E9198A">
        <w:t xml:space="preserve">в случаях строительства жилья в соответствии с утвержденными государственными, региональными или муниципальными программами в целях расселения ветхого и (или) аварийного фонда из расчете </w:t>
      </w:r>
      <w:r w:rsidR="00A37C8E" w:rsidRPr="00E9198A">
        <w:t>0,3</w:t>
      </w:r>
      <w:r w:rsidR="009B633B" w:rsidRPr="00E9198A">
        <w:t xml:space="preserve"> мест</w:t>
      </w:r>
      <w:r w:rsidR="00A37C8E" w:rsidRPr="00E9198A">
        <w:t>а</w:t>
      </w:r>
      <w:r w:rsidR="009B633B" w:rsidRPr="00E9198A">
        <w:t xml:space="preserve"> на 1 </w:t>
      </w:r>
      <w:r w:rsidR="00254CBC" w:rsidRPr="00E9198A">
        <w:t xml:space="preserve">квартиру. </w:t>
      </w:r>
    </w:p>
    <w:p w:rsidR="009B633B" w:rsidRPr="00E9198A" w:rsidRDefault="00FD0BC9" w:rsidP="009B633B">
      <w:pPr>
        <w:widowControl w:val="0"/>
        <w:autoSpaceDE w:val="0"/>
        <w:autoSpaceDN w:val="0"/>
        <w:adjustRightInd w:val="0"/>
        <w:ind w:firstLine="709"/>
        <w:jc w:val="both"/>
      </w:pPr>
      <w:r w:rsidRPr="00E9198A">
        <w:t>При этом р</w:t>
      </w:r>
      <w:r w:rsidR="00B86BA9" w:rsidRPr="00E9198A">
        <w:t>асчетное</w:t>
      </w:r>
      <w:r w:rsidR="00254CBC" w:rsidRPr="00E9198A">
        <w:t xml:space="preserve"> количество мест стоянок предусматривается как в границах земельных участков многоквартирных домов (не менее 60% требуемого количества), так и в границах иных земельных участков на стоянках-спутниках (не более 40%), расположенных в границах территории, в отношении которой разрабатывается документация по планировке территории, и предназначенных для размещения паркингов и (или) автостоянок, с учетом выполнения требований по территориальной доступности стоянок-спутников.</w:t>
      </w:r>
    </w:p>
    <w:p w:rsidR="00B86BA9" w:rsidRPr="00E9198A" w:rsidRDefault="00B41520" w:rsidP="00B41520">
      <w:pPr>
        <w:widowControl w:val="0"/>
        <w:autoSpaceDE w:val="0"/>
        <w:autoSpaceDN w:val="0"/>
        <w:adjustRightInd w:val="0"/>
        <w:ind w:firstLine="709"/>
        <w:jc w:val="both"/>
        <w:rPr>
          <w:bCs/>
        </w:rPr>
      </w:pPr>
      <w:r w:rsidRPr="00E9198A">
        <w:rPr>
          <w:bCs/>
        </w:rPr>
        <w:t>1.</w:t>
      </w:r>
      <w:r w:rsidR="00144405" w:rsidRPr="00E9198A">
        <w:rPr>
          <w:bCs/>
        </w:rPr>
        <w:t>3</w:t>
      </w:r>
      <w:r w:rsidRPr="00E9198A">
        <w:rPr>
          <w:bCs/>
        </w:rPr>
        <w:t>.</w:t>
      </w:r>
      <w:r w:rsidR="00FD0BC9" w:rsidRPr="00E9198A">
        <w:rPr>
          <w:bCs/>
        </w:rPr>
        <w:t>5</w:t>
      </w:r>
      <w:r w:rsidRPr="00E9198A">
        <w:rPr>
          <w:bCs/>
        </w:rPr>
        <w:t>. Расчетны</w:t>
      </w:r>
      <w:r w:rsidR="00E4503B" w:rsidRPr="00E9198A">
        <w:rPr>
          <w:bCs/>
        </w:rPr>
        <w:t>й</w:t>
      </w:r>
      <w:r w:rsidRPr="00E9198A">
        <w:rPr>
          <w:bCs/>
        </w:rPr>
        <w:t xml:space="preserve"> показател</w:t>
      </w:r>
      <w:r w:rsidR="00E4503B" w:rsidRPr="00E9198A">
        <w:rPr>
          <w:bCs/>
        </w:rPr>
        <w:t>ь</w:t>
      </w:r>
      <w:r w:rsidRPr="00E9198A">
        <w:rPr>
          <w:bCs/>
        </w:rPr>
        <w:t xml:space="preserve"> максимально допустимого уровня территориальной доступности </w:t>
      </w:r>
      <w:r w:rsidR="00B86BA9" w:rsidRPr="00E9198A">
        <w:t>стоянок-спутников</w:t>
      </w:r>
      <w:r w:rsidRPr="00E9198A">
        <w:rPr>
          <w:bCs/>
        </w:rPr>
        <w:t xml:space="preserve"> легковых автомобилей жител</w:t>
      </w:r>
      <w:r w:rsidR="008A3192" w:rsidRPr="00E9198A">
        <w:rPr>
          <w:bCs/>
        </w:rPr>
        <w:t>ей</w:t>
      </w:r>
      <w:r w:rsidRPr="00E9198A">
        <w:rPr>
          <w:bCs/>
        </w:rPr>
        <w:t xml:space="preserve"> многоквартирных жилых домов от мест жительства </w:t>
      </w:r>
      <w:r w:rsidR="008A3192" w:rsidRPr="00E9198A">
        <w:rPr>
          <w:bCs/>
        </w:rPr>
        <w:t xml:space="preserve">их владельцев </w:t>
      </w:r>
      <w:r w:rsidR="00E4503B" w:rsidRPr="00E9198A">
        <w:rPr>
          <w:bCs/>
        </w:rPr>
        <w:t>принимается</w:t>
      </w:r>
      <w:r w:rsidR="00B86BA9" w:rsidRPr="00E9198A">
        <w:rPr>
          <w:bCs/>
        </w:rPr>
        <w:t>:</w:t>
      </w:r>
    </w:p>
    <w:p w:rsidR="00B86BA9" w:rsidRPr="00E9198A" w:rsidRDefault="00B86BA9" w:rsidP="00B41520">
      <w:pPr>
        <w:widowControl w:val="0"/>
        <w:autoSpaceDE w:val="0"/>
        <w:autoSpaceDN w:val="0"/>
        <w:adjustRightInd w:val="0"/>
        <w:ind w:firstLine="709"/>
        <w:jc w:val="both"/>
        <w:rPr>
          <w:bCs/>
        </w:rPr>
      </w:pPr>
      <w:r w:rsidRPr="00E9198A">
        <w:rPr>
          <w:rFonts w:ascii="Arial" w:hAnsi="Arial" w:cs="Arial"/>
          <w:color w:val="444444"/>
          <w:shd w:val="clear" w:color="auto" w:fill="FFFFFF"/>
        </w:rPr>
        <w:t xml:space="preserve">- </w:t>
      </w:r>
      <w:r w:rsidRPr="00E9198A">
        <w:rPr>
          <w:bCs/>
        </w:rPr>
        <w:t>в зонах жилой застройки</w:t>
      </w:r>
      <w:r w:rsidR="00B41520" w:rsidRPr="00E9198A">
        <w:rPr>
          <w:bCs/>
        </w:rPr>
        <w:t xml:space="preserve"> 800 м</w:t>
      </w:r>
      <w:r w:rsidRPr="00E9198A">
        <w:rPr>
          <w:bCs/>
        </w:rPr>
        <w:t>;</w:t>
      </w:r>
    </w:p>
    <w:p w:rsidR="00B41520" w:rsidRPr="00E9198A" w:rsidRDefault="00B86BA9" w:rsidP="00B41520">
      <w:pPr>
        <w:widowControl w:val="0"/>
        <w:autoSpaceDE w:val="0"/>
        <w:autoSpaceDN w:val="0"/>
        <w:adjustRightInd w:val="0"/>
        <w:ind w:firstLine="709"/>
        <w:jc w:val="both"/>
        <w:rPr>
          <w:bCs/>
        </w:rPr>
      </w:pPr>
      <w:r w:rsidRPr="00E9198A">
        <w:rPr>
          <w:bCs/>
        </w:rPr>
        <w:t>- в районах реконструкции 1000 м;</w:t>
      </w:r>
    </w:p>
    <w:p w:rsidR="00B86BA9" w:rsidRPr="00E9198A" w:rsidRDefault="00B86BA9" w:rsidP="00B41520">
      <w:pPr>
        <w:widowControl w:val="0"/>
        <w:autoSpaceDE w:val="0"/>
        <w:autoSpaceDN w:val="0"/>
        <w:adjustRightInd w:val="0"/>
        <w:ind w:firstLine="709"/>
        <w:jc w:val="both"/>
        <w:rPr>
          <w:bCs/>
        </w:rPr>
      </w:pPr>
      <w:r w:rsidRPr="00E9198A">
        <w:rPr>
          <w:bCs/>
        </w:rPr>
        <w:t>- для жилья, строительство которого ведется в соответствии с утвержденными государственными, региональными или муниципальными программами в целях расселения ветхого и (или) аварийного фонда 1500 м.</w:t>
      </w:r>
    </w:p>
    <w:p w:rsidR="00E4503B" w:rsidRPr="00E9198A" w:rsidRDefault="00E4503B" w:rsidP="00E4503B">
      <w:pPr>
        <w:widowControl w:val="0"/>
        <w:autoSpaceDE w:val="0"/>
        <w:autoSpaceDN w:val="0"/>
        <w:adjustRightInd w:val="0"/>
        <w:ind w:firstLine="709"/>
        <w:jc w:val="both"/>
        <w:rPr>
          <w:bCs/>
        </w:rPr>
      </w:pPr>
      <w:r w:rsidRPr="00E9198A">
        <w:rPr>
          <w:bCs/>
        </w:rPr>
        <w:t>1.</w:t>
      </w:r>
      <w:r w:rsidR="00144405" w:rsidRPr="00E9198A">
        <w:rPr>
          <w:bCs/>
        </w:rPr>
        <w:t>3</w:t>
      </w:r>
      <w:r w:rsidRPr="00E9198A">
        <w:rPr>
          <w:bCs/>
        </w:rPr>
        <w:t>.</w:t>
      </w:r>
      <w:r w:rsidR="00FD0BC9" w:rsidRPr="00E9198A">
        <w:rPr>
          <w:bCs/>
        </w:rPr>
        <w:t>6</w:t>
      </w:r>
      <w:r w:rsidRPr="00E9198A">
        <w:rPr>
          <w:bCs/>
        </w:rPr>
        <w:t>. Расчетные показатели обеспеченности при</w:t>
      </w:r>
      <w:r w:rsidR="00C71BC4">
        <w:rPr>
          <w:bCs/>
        </w:rPr>
        <w:t xml:space="preserve"> </w:t>
      </w:r>
      <w:r w:rsidRPr="00E9198A">
        <w:rPr>
          <w:bCs/>
        </w:rPr>
        <w:t xml:space="preserve">объектными стоянками легковых автомобилей у отдельно стоящих </w:t>
      </w:r>
      <w:r w:rsidR="008A3192" w:rsidRPr="00E9198A">
        <w:rPr>
          <w:bCs/>
        </w:rPr>
        <w:t>объектов капитального строительства</w:t>
      </w:r>
      <w:r w:rsidR="00C71BC4">
        <w:rPr>
          <w:bCs/>
        </w:rPr>
        <w:t xml:space="preserve"> </w:t>
      </w:r>
      <w:r w:rsidR="008A3192" w:rsidRPr="00E9198A">
        <w:rPr>
          <w:bCs/>
        </w:rPr>
        <w:t>местного значения</w:t>
      </w:r>
      <w:r w:rsidRPr="00E9198A">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E9198A">
        <w:rPr>
          <w:bCs/>
        </w:rPr>
        <w:t xml:space="preserve"> и таблицей </w:t>
      </w:r>
      <w:r w:rsidR="004E34E1" w:rsidRPr="00E9198A">
        <w:rPr>
          <w:bCs/>
        </w:rPr>
        <w:t>1.2.1</w:t>
      </w:r>
      <w:r w:rsidR="008A3192" w:rsidRPr="00E9198A">
        <w:rPr>
          <w:bCs/>
        </w:rPr>
        <w:t xml:space="preserve"> РНГП </w:t>
      </w:r>
      <w:r w:rsidR="004E34E1" w:rsidRPr="00E9198A">
        <w:rPr>
          <w:bCs/>
        </w:rPr>
        <w:t>Р</w:t>
      </w:r>
      <w:r w:rsidR="008A3192" w:rsidRPr="00E9198A">
        <w:rPr>
          <w:bCs/>
        </w:rPr>
        <w:t>К</w:t>
      </w:r>
      <w:r w:rsidRPr="00E9198A">
        <w:rPr>
          <w:bCs/>
        </w:rPr>
        <w:t xml:space="preserve">. </w:t>
      </w:r>
    </w:p>
    <w:p w:rsidR="00B942E9" w:rsidRPr="00E9198A" w:rsidRDefault="00E4503B" w:rsidP="00E4503B">
      <w:pPr>
        <w:widowControl w:val="0"/>
        <w:autoSpaceDE w:val="0"/>
        <w:autoSpaceDN w:val="0"/>
        <w:adjustRightInd w:val="0"/>
        <w:ind w:firstLine="709"/>
        <w:jc w:val="both"/>
        <w:rPr>
          <w:bCs/>
        </w:rPr>
      </w:pPr>
      <w:r w:rsidRPr="00E9198A">
        <w:rPr>
          <w:bCs/>
        </w:rPr>
        <w:t>1.</w:t>
      </w:r>
      <w:r w:rsidR="00144405" w:rsidRPr="00E9198A">
        <w:rPr>
          <w:bCs/>
        </w:rPr>
        <w:t>3</w:t>
      </w:r>
      <w:r w:rsidRPr="00E9198A">
        <w:rPr>
          <w:bCs/>
        </w:rPr>
        <w:t>.</w:t>
      </w:r>
      <w:r w:rsidR="00FD0BC9" w:rsidRPr="00E9198A">
        <w:rPr>
          <w:bCs/>
        </w:rPr>
        <w:t>7</w:t>
      </w:r>
      <w:r w:rsidRPr="00E9198A">
        <w:rPr>
          <w:bCs/>
        </w:rPr>
        <w:t>. Площадь стоянок легковых автомобилей следует принимать из расчета на одно место 25 м</w:t>
      </w:r>
      <w:r w:rsidRPr="00E9198A">
        <w:rPr>
          <w:bCs/>
          <w:vertAlign w:val="superscript"/>
        </w:rPr>
        <w:t>2</w:t>
      </w:r>
      <w:r w:rsidRPr="00E9198A">
        <w:rPr>
          <w:bCs/>
        </w:rPr>
        <w:t>.</w:t>
      </w:r>
    </w:p>
    <w:p w:rsidR="00144405" w:rsidRPr="00E9198A" w:rsidRDefault="00144405" w:rsidP="00E4503B">
      <w:pPr>
        <w:widowControl w:val="0"/>
        <w:autoSpaceDE w:val="0"/>
        <w:autoSpaceDN w:val="0"/>
        <w:adjustRightInd w:val="0"/>
        <w:ind w:firstLine="709"/>
        <w:jc w:val="both"/>
        <w:rPr>
          <w:bCs/>
        </w:rPr>
      </w:pPr>
    </w:p>
    <w:p w:rsidR="00317AC6" w:rsidRPr="00E9198A" w:rsidRDefault="00317AC6" w:rsidP="00317AC6">
      <w:pPr>
        <w:widowControl w:val="0"/>
        <w:autoSpaceDE w:val="0"/>
        <w:autoSpaceDN w:val="0"/>
        <w:adjustRightInd w:val="0"/>
        <w:spacing w:after="120"/>
        <w:ind w:firstLine="567"/>
        <w:jc w:val="both"/>
        <w:outlineLvl w:val="2"/>
        <w:rPr>
          <w:b/>
        </w:rPr>
      </w:pPr>
      <w:r w:rsidRPr="00E9198A">
        <w:rPr>
          <w:b/>
        </w:rPr>
        <w:t>1.4 Объекты в области образования</w:t>
      </w:r>
    </w:p>
    <w:p w:rsidR="00685B03" w:rsidRPr="00E9198A" w:rsidRDefault="006C1D6A" w:rsidP="00685B03">
      <w:pPr>
        <w:pStyle w:val="11"/>
        <w:spacing w:after="360"/>
        <w:ind w:firstLine="940"/>
        <w:jc w:val="both"/>
        <w:rPr>
          <w:rFonts w:ascii="Times New Roman" w:hAnsi="Times New Roman" w:cs="Times New Roman"/>
        </w:rPr>
      </w:pPr>
      <w:r w:rsidRPr="00E9198A">
        <w:rPr>
          <w:rFonts w:ascii="Times New Roman" w:hAnsi="Times New Roman" w:cs="Times New Roman"/>
          <w:color w:val="000000"/>
          <w:sz w:val="24"/>
          <w:szCs w:val="24"/>
          <w:lang w:eastAsia="ru-RU" w:bidi="ru-RU"/>
        </w:rPr>
        <w:t xml:space="preserve">1.4.1. </w:t>
      </w:r>
      <w:r w:rsidR="00685B03" w:rsidRPr="00E9198A">
        <w:rPr>
          <w:rFonts w:ascii="Times New Roman" w:hAnsi="Times New Roman" w:cs="Times New Roman"/>
          <w:color w:val="000000"/>
          <w:sz w:val="24"/>
          <w:szCs w:val="24"/>
          <w:lang w:eastAsia="ru-RU"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E9198A">
        <w:rPr>
          <w:rFonts w:ascii="Times New Roman" w:hAnsi="Times New Roman" w:cs="Times New Roman"/>
          <w:color w:val="000000"/>
          <w:sz w:val="24"/>
          <w:szCs w:val="24"/>
          <w:lang w:eastAsia="ru-RU" w:bidi="ru-RU"/>
        </w:rPr>
        <w:t>4</w:t>
      </w:r>
      <w:r w:rsidR="00685B03" w:rsidRPr="00E9198A">
        <w:rPr>
          <w:rFonts w:ascii="Times New Roman" w:hAnsi="Times New Roman" w:cs="Times New Roman"/>
          <w:color w:val="000000"/>
          <w:sz w:val="24"/>
          <w:szCs w:val="24"/>
          <w:lang w:eastAsia="ru-RU" w:bidi="ru-RU"/>
        </w:rPr>
        <w:t>.1.</w:t>
      </w:r>
    </w:p>
    <w:p w:rsidR="00E21779" w:rsidRPr="00E9198A" w:rsidRDefault="00E21779" w:rsidP="00E21779">
      <w:pPr>
        <w:pStyle w:val="af"/>
        <w:jc w:val="right"/>
        <w:rPr>
          <w:b/>
        </w:rPr>
      </w:pPr>
      <w:r w:rsidRPr="00E9198A">
        <w:t xml:space="preserve">Таблица </w:t>
      </w:r>
      <w:r w:rsidRPr="00E9198A">
        <w:rPr>
          <w:color w:val="000000"/>
          <w:lang w:bidi="ru-RU"/>
        </w:rPr>
        <w:t>1.4.1</w:t>
      </w:r>
    </w:p>
    <w:tbl>
      <w:tblPr>
        <w:tblW w:w="9639" w:type="dxa"/>
        <w:tblInd w:w="-5" w:type="dxa"/>
        <w:tblLayout w:type="fixed"/>
        <w:tblCellMar>
          <w:top w:w="75" w:type="dxa"/>
          <w:left w:w="0" w:type="dxa"/>
          <w:bottom w:w="75" w:type="dxa"/>
          <w:right w:w="0" w:type="dxa"/>
        </w:tblCellMar>
        <w:tblLook w:val="0000"/>
      </w:tblPr>
      <w:tblGrid>
        <w:gridCol w:w="426"/>
        <w:gridCol w:w="2268"/>
        <w:gridCol w:w="2409"/>
        <w:gridCol w:w="4536"/>
      </w:tblGrid>
      <w:tr w:rsidR="00E21779" w:rsidRPr="00E9198A" w:rsidTr="00224EC2">
        <w:trPr>
          <w:trHeight w:val="491"/>
          <w:tblHeader/>
        </w:trPr>
        <w:tc>
          <w:tcPr>
            <w:tcW w:w="426" w:type="dxa"/>
            <w:tcBorders>
              <w:top w:val="single" w:sz="4" w:space="0" w:color="auto"/>
              <w:left w:val="single" w:sz="4" w:space="0" w:color="auto"/>
              <w:bottom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jc w:val="center"/>
            </w:pPr>
            <w:r w:rsidRPr="00E9198A">
              <w:rPr>
                <w:sz w:val="22"/>
                <w:szCs w:val="22"/>
              </w:rPr>
              <w:t>Наименование объекта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jc w:val="center"/>
            </w:pPr>
            <w:r w:rsidRPr="00E9198A">
              <w:rPr>
                <w:sz w:val="22"/>
                <w:szCs w:val="22"/>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E21779" w:rsidRPr="00E9198A" w:rsidTr="00224EC2">
        <w:trPr>
          <w:trHeight w:val="591"/>
        </w:trPr>
        <w:tc>
          <w:tcPr>
            <w:tcW w:w="426" w:type="dxa"/>
            <w:tcBorders>
              <w:top w:val="single" w:sz="4" w:space="0" w:color="auto"/>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lastRenderedPageBreak/>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Дошкольные образовательные организации</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rPr>
                <w:color w:val="000000"/>
                <w:lang w:bidi="ru-RU"/>
              </w:rPr>
            </w:pPr>
            <w:r w:rsidRPr="00E9198A">
              <w:rPr>
                <w:color w:val="000000"/>
                <w:sz w:val="22"/>
                <w:szCs w:val="22"/>
                <w:lang w:bidi="ru-RU"/>
              </w:rPr>
              <w:t xml:space="preserve">Количество мест на 100 детей в возрасте от </w:t>
            </w:r>
            <w:r w:rsidR="008E2365" w:rsidRPr="00E9198A">
              <w:rPr>
                <w:color w:val="000000"/>
                <w:sz w:val="22"/>
                <w:szCs w:val="22"/>
                <w:lang w:bidi="ru-RU"/>
              </w:rPr>
              <w:t>3</w:t>
            </w:r>
            <w:r w:rsidRPr="00E9198A">
              <w:rPr>
                <w:color w:val="000000"/>
                <w:sz w:val="22"/>
                <w:szCs w:val="22"/>
                <w:lang w:bidi="ru-RU"/>
              </w:rPr>
              <w:t xml:space="preserve"> до </w:t>
            </w:r>
            <w:r w:rsidR="008E2365" w:rsidRPr="00E9198A">
              <w:rPr>
                <w:color w:val="000000"/>
                <w:sz w:val="22"/>
                <w:szCs w:val="22"/>
                <w:lang w:bidi="ru-RU"/>
              </w:rPr>
              <w:t>6</w:t>
            </w:r>
            <w:r w:rsidRPr="00E9198A">
              <w:rPr>
                <w:color w:val="000000"/>
                <w:sz w:val="22"/>
                <w:szCs w:val="22"/>
                <w:lang w:bidi="ru-RU"/>
              </w:rPr>
              <w:t xml:space="preserve"> лет</w:t>
            </w:r>
            <w:r w:rsidRPr="00E9198A">
              <w:rPr>
                <w:sz w:val="22"/>
                <w:szCs w:val="22"/>
              </w:rPr>
              <w:t xml:space="preserve"> – 8</w:t>
            </w:r>
            <w:r w:rsidR="008E2365" w:rsidRPr="00E9198A">
              <w:rPr>
                <w:sz w:val="22"/>
                <w:szCs w:val="22"/>
              </w:rPr>
              <w:t>0</w:t>
            </w:r>
            <w:r w:rsidRPr="00E9198A">
              <w:rPr>
                <w:sz w:val="22"/>
                <w:szCs w:val="22"/>
              </w:rPr>
              <w:t xml:space="preserve"> мест</w:t>
            </w:r>
            <w:r w:rsidR="001506BD" w:rsidRPr="00E9198A">
              <w:rPr>
                <w:sz w:val="22"/>
                <w:szCs w:val="22"/>
              </w:rPr>
              <w:t xml:space="preserve">, </w:t>
            </w:r>
            <w:r w:rsidR="008E2365" w:rsidRPr="00E9198A">
              <w:rPr>
                <w:color w:val="000000"/>
                <w:sz w:val="22"/>
                <w:szCs w:val="22"/>
                <w:lang w:bidi="ru-RU"/>
              </w:rPr>
              <w:t xml:space="preserve">или на 1 тыс. человек 47 мест. </w:t>
            </w:r>
          </w:p>
          <w:p w:rsidR="00E21779" w:rsidRPr="00E9198A" w:rsidRDefault="00E21779" w:rsidP="00874303">
            <w:pPr>
              <w:widowControl w:val="0"/>
              <w:autoSpaceDE w:val="0"/>
              <w:autoSpaceDN w:val="0"/>
              <w:adjustRightInd w:val="0"/>
            </w:pPr>
            <w:r w:rsidRPr="00E9198A">
              <w:rPr>
                <w:sz w:val="22"/>
                <w:szCs w:val="22"/>
              </w:rPr>
              <w:t>Размер земельного участка дошкольной образовательной организации на 1 место при вместимости до 100 мест – 4</w:t>
            </w:r>
            <w:r w:rsidR="008E2365" w:rsidRPr="00E9198A">
              <w:rPr>
                <w:sz w:val="22"/>
                <w:szCs w:val="22"/>
              </w:rPr>
              <w:t>0</w:t>
            </w:r>
            <w:r w:rsidRPr="00E9198A">
              <w:rPr>
                <w:sz w:val="22"/>
                <w:szCs w:val="22"/>
              </w:rPr>
              <w:t xml:space="preserve"> м</w:t>
            </w:r>
            <w:r w:rsidRPr="00E9198A">
              <w:rPr>
                <w:sz w:val="22"/>
                <w:szCs w:val="22"/>
                <w:vertAlign w:val="superscript"/>
              </w:rPr>
              <w:t>2</w:t>
            </w:r>
            <w:r w:rsidRPr="00E9198A">
              <w:rPr>
                <w:sz w:val="22"/>
                <w:szCs w:val="22"/>
              </w:rPr>
              <w:t>, свыше 100 – 3</w:t>
            </w:r>
            <w:r w:rsidR="008E2365" w:rsidRPr="00E9198A">
              <w:rPr>
                <w:sz w:val="22"/>
                <w:szCs w:val="22"/>
              </w:rPr>
              <w:t>5</w:t>
            </w:r>
            <w:r w:rsidRPr="00E9198A">
              <w:rPr>
                <w:sz w:val="22"/>
                <w:szCs w:val="22"/>
              </w:rPr>
              <w:t xml:space="preserve"> м</w:t>
            </w:r>
            <w:r w:rsidRPr="00E9198A">
              <w:rPr>
                <w:sz w:val="22"/>
                <w:szCs w:val="22"/>
                <w:vertAlign w:val="superscript"/>
              </w:rPr>
              <w:t>2</w:t>
            </w:r>
            <w:r w:rsidRPr="00E9198A">
              <w:rPr>
                <w:sz w:val="22"/>
                <w:szCs w:val="22"/>
              </w:rPr>
              <w:t xml:space="preserve">. </w:t>
            </w:r>
          </w:p>
          <w:p w:rsidR="00E21779" w:rsidRPr="00E9198A" w:rsidRDefault="00E21779" w:rsidP="00874303">
            <w:pPr>
              <w:widowControl w:val="0"/>
              <w:autoSpaceDE w:val="0"/>
              <w:autoSpaceDN w:val="0"/>
              <w:adjustRightInd w:val="0"/>
            </w:pPr>
            <w:r w:rsidRPr="00E9198A">
              <w:rPr>
                <w:sz w:val="22"/>
                <w:szCs w:val="22"/>
              </w:rPr>
              <w:t>Размер групповой площадки на 1 место для детей ясельного возраста – 7,</w:t>
            </w:r>
            <w:r w:rsidR="008E2365" w:rsidRPr="00E9198A">
              <w:rPr>
                <w:sz w:val="22"/>
                <w:szCs w:val="22"/>
              </w:rPr>
              <w:t>2</w:t>
            </w:r>
            <w:r w:rsidRPr="00E9198A">
              <w:rPr>
                <w:sz w:val="22"/>
                <w:szCs w:val="22"/>
              </w:rPr>
              <w:t xml:space="preserve"> м</w:t>
            </w:r>
            <w:r w:rsidRPr="00E9198A">
              <w:rPr>
                <w:sz w:val="22"/>
                <w:szCs w:val="22"/>
                <w:vertAlign w:val="superscript"/>
              </w:rPr>
              <w:t>2</w:t>
            </w:r>
            <w:r w:rsidR="008E2365" w:rsidRPr="00E9198A">
              <w:rPr>
                <w:sz w:val="22"/>
                <w:szCs w:val="22"/>
              </w:rPr>
              <w:t>,</w:t>
            </w:r>
          </w:p>
          <w:p w:rsidR="008E2365" w:rsidRPr="00E9198A" w:rsidRDefault="008E2365" w:rsidP="00874303">
            <w:pPr>
              <w:widowControl w:val="0"/>
              <w:autoSpaceDE w:val="0"/>
              <w:autoSpaceDN w:val="0"/>
              <w:adjustRightInd w:val="0"/>
            </w:pPr>
            <w:r w:rsidRPr="00E9198A">
              <w:rPr>
                <w:sz w:val="22"/>
                <w:szCs w:val="22"/>
              </w:rPr>
              <w:t>для детей дошкольного возраста – 9,0 м</w:t>
            </w:r>
            <w:r w:rsidRPr="00E9198A">
              <w:rPr>
                <w:sz w:val="22"/>
                <w:szCs w:val="22"/>
                <w:vertAlign w:val="superscript"/>
              </w:rPr>
              <w:t>2</w:t>
            </w:r>
          </w:p>
        </w:tc>
      </w:tr>
      <w:tr w:rsidR="00E21779" w:rsidRPr="00E9198A" w:rsidTr="00224EC2">
        <w:trPr>
          <w:trHeight w:val="1019"/>
        </w:trPr>
        <w:tc>
          <w:tcPr>
            <w:tcW w:w="426" w:type="dxa"/>
            <w:tcBorders>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p>
        </w:tc>
        <w:tc>
          <w:tcPr>
            <w:tcW w:w="2268" w:type="dxa"/>
            <w:vMerge/>
            <w:tcBorders>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8F5C68" w:rsidRPr="00E9198A" w:rsidRDefault="00E21779" w:rsidP="00D8458D">
            <w:pPr>
              <w:widowControl w:val="0"/>
              <w:autoSpaceDE w:val="0"/>
              <w:autoSpaceDN w:val="0"/>
              <w:adjustRightInd w:val="0"/>
            </w:pPr>
            <w:r w:rsidRPr="00E9198A">
              <w:rPr>
                <w:sz w:val="22"/>
                <w:szCs w:val="22"/>
              </w:rPr>
              <w:t>Пешеходная доступность</w:t>
            </w:r>
          </w:p>
          <w:p w:rsidR="00E21779" w:rsidRPr="00E9198A" w:rsidRDefault="008F5C68" w:rsidP="00D8458D">
            <w:pPr>
              <w:widowControl w:val="0"/>
              <w:autoSpaceDE w:val="0"/>
              <w:autoSpaceDN w:val="0"/>
              <w:adjustRightInd w:val="0"/>
            </w:pPr>
            <w:r w:rsidRPr="00E9198A">
              <w:rPr>
                <w:sz w:val="22"/>
                <w:szCs w:val="22"/>
              </w:rPr>
              <w:t>зона застройки многоквартирными домами, домами блокированной застройки - 500 м</w:t>
            </w:r>
            <w:r w:rsidR="00652C2D" w:rsidRPr="00E9198A">
              <w:rPr>
                <w:sz w:val="22"/>
                <w:szCs w:val="22"/>
              </w:rPr>
              <w:t>;</w:t>
            </w:r>
          </w:p>
          <w:p w:rsidR="00652C2D" w:rsidRPr="00E9198A" w:rsidRDefault="00652C2D" w:rsidP="00D8458D">
            <w:pPr>
              <w:widowControl w:val="0"/>
              <w:autoSpaceDE w:val="0"/>
              <w:autoSpaceDN w:val="0"/>
              <w:adjustRightInd w:val="0"/>
            </w:pPr>
            <w:r w:rsidRPr="00E9198A">
              <w:rPr>
                <w:sz w:val="22"/>
                <w:szCs w:val="22"/>
              </w:rPr>
              <w:t>зона застройки индивидуальными жилыми домами - 700 м</w:t>
            </w:r>
          </w:p>
        </w:tc>
      </w:tr>
      <w:tr w:rsidR="00E21779" w:rsidRPr="00E9198A" w:rsidTr="00224EC2">
        <w:trPr>
          <w:trHeight w:val="353"/>
        </w:trPr>
        <w:tc>
          <w:tcPr>
            <w:tcW w:w="426" w:type="dxa"/>
            <w:tcBorders>
              <w:top w:val="single" w:sz="4" w:space="0" w:color="auto"/>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2.</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224EC2">
            <w:pPr>
              <w:widowControl w:val="0"/>
              <w:autoSpaceDE w:val="0"/>
              <w:autoSpaceDN w:val="0"/>
              <w:adjustRightInd w:val="0"/>
              <w:ind w:left="-107" w:right="-63"/>
            </w:pPr>
            <w:r w:rsidRPr="00224EC2">
              <w:rPr>
                <w:sz w:val="22"/>
                <w:szCs w:val="22"/>
              </w:rPr>
              <w:t>Общеобразовательные организации</w:t>
            </w: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D8458D" w:rsidRPr="00E9198A" w:rsidRDefault="00D8458D" w:rsidP="00D8458D">
            <w:pPr>
              <w:widowControl w:val="0"/>
              <w:autoSpaceDE w:val="0"/>
              <w:autoSpaceDN w:val="0"/>
              <w:adjustRightInd w:val="0"/>
            </w:pPr>
            <w:r w:rsidRPr="00E9198A">
              <w:rPr>
                <w:color w:val="000000"/>
                <w:sz w:val="22"/>
                <w:szCs w:val="22"/>
                <w:lang w:bidi="ru-RU"/>
              </w:rPr>
              <w:t>Количество мест на 100 детей в возрасте от 7 до 16 лет</w:t>
            </w:r>
            <w:r w:rsidRPr="00E9198A">
              <w:rPr>
                <w:sz w:val="22"/>
                <w:szCs w:val="22"/>
              </w:rPr>
              <w:t xml:space="preserve"> (1-9 классы) – 100 мест. </w:t>
            </w:r>
          </w:p>
          <w:p w:rsidR="00D8458D" w:rsidRPr="00E9198A" w:rsidRDefault="00D8458D" w:rsidP="00D8458D">
            <w:pPr>
              <w:widowControl w:val="0"/>
              <w:autoSpaceDE w:val="0"/>
              <w:autoSpaceDN w:val="0"/>
              <w:adjustRightInd w:val="0"/>
            </w:pPr>
            <w:r w:rsidRPr="00E9198A">
              <w:rPr>
                <w:color w:val="000000"/>
                <w:sz w:val="22"/>
                <w:szCs w:val="22"/>
                <w:lang w:bidi="ru-RU"/>
              </w:rPr>
              <w:t>Количество мест на 100 детей в возрасте от 16 до 18 лет</w:t>
            </w:r>
            <w:r w:rsidRPr="00E9198A">
              <w:rPr>
                <w:sz w:val="22"/>
                <w:szCs w:val="22"/>
              </w:rPr>
              <w:t xml:space="preserve"> (10-11 классы) – </w:t>
            </w:r>
            <w:r w:rsidR="008E2365" w:rsidRPr="00E9198A">
              <w:rPr>
                <w:sz w:val="22"/>
                <w:szCs w:val="22"/>
              </w:rPr>
              <w:t>90</w:t>
            </w:r>
            <w:r w:rsidRPr="00E9198A">
              <w:rPr>
                <w:sz w:val="22"/>
                <w:szCs w:val="22"/>
              </w:rPr>
              <w:t xml:space="preserve"> мест. </w:t>
            </w:r>
          </w:p>
          <w:p w:rsidR="00E21779" w:rsidRPr="00E9198A" w:rsidRDefault="00E21779" w:rsidP="00874303">
            <w:pPr>
              <w:widowControl w:val="0"/>
              <w:autoSpaceDE w:val="0"/>
              <w:autoSpaceDN w:val="0"/>
              <w:adjustRightInd w:val="0"/>
            </w:pPr>
            <w:r w:rsidRPr="00E9198A">
              <w:rPr>
                <w:sz w:val="22"/>
                <w:szCs w:val="22"/>
              </w:rPr>
              <w:t>Доля учащихся общеобразовательных организаций, обучающихся в одну смену – 100%.</w:t>
            </w:r>
          </w:p>
          <w:p w:rsidR="00E21779" w:rsidRPr="00E9198A" w:rsidRDefault="00E21779" w:rsidP="00874303">
            <w:pPr>
              <w:widowControl w:val="0"/>
              <w:autoSpaceDE w:val="0"/>
              <w:autoSpaceDN w:val="0"/>
              <w:adjustRightInd w:val="0"/>
            </w:pPr>
            <w:r w:rsidRPr="00E9198A">
              <w:rPr>
                <w:sz w:val="22"/>
                <w:szCs w:val="22"/>
              </w:rPr>
              <w:t>Размер земельного участка на 1 место при вместимости организации</w:t>
            </w:r>
          </w:p>
          <w:p w:rsidR="001506BD" w:rsidRPr="00E9198A" w:rsidRDefault="00C11433" w:rsidP="001506BD">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от4</w:t>
            </w:r>
            <w:r w:rsidR="001506BD" w:rsidRPr="00E9198A">
              <w:rPr>
                <w:rFonts w:ascii="Times New Roman" w:hAnsi="Times New Roman" w:cs="Times New Roman"/>
                <w:sz w:val="22"/>
                <w:szCs w:val="22"/>
              </w:rPr>
              <w:t xml:space="preserve">0 до </w:t>
            </w:r>
            <w:r w:rsidRPr="00E9198A">
              <w:rPr>
                <w:rFonts w:ascii="Times New Roman" w:hAnsi="Times New Roman" w:cs="Times New Roman"/>
                <w:sz w:val="22"/>
                <w:szCs w:val="22"/>
              </w:rPr>
              <w:t>400</w:t>
            </w:r>
            <w:r w:rsidR="001506BD" w:rsidRPr="00E9198A">
              <w:rPr>
                <w:rFonts w:ascii="Times New Roman" w:hAnsi="Times New Roman" w:cs="Times New Roman"/>
                <w:sz w:val="22"/>
                <w:szCs w:val="22"/>
              </w:rPr>
              <w:t xml:space="preserve"> - </w:t>
            </w:r>
            <w:r w:rsidRPr="00E9198A">
              <w:rPr>
                <w:rFonts w:ascii="Times New Roman" w:hAnsi="Times New Roman" w:cs="Times New Roman"/>
                <w:sz w:val="22"/>
                <w:szCs w:val="22"/>
              </w:rPr>
              <w:t>5</w:t>
            </w:r>
            <w:r w:rsidR="001506BD" w:rsidRPr="00E9198A">
              <w:rPr>
                <w:rFonts w:ascii="Times New Roman" w:hAnsi="Times New Roman" w:cs="Times New Roman"/>
                <w:sz w:val="22"/>
                <w:szCs w:val="22"/>
              </w:rPr>
              <w:t>0 м</w:t>
            </w:r>
            <w:r w:rsidR="001506BD" w:rsidRPr="00E9198A">
              <w:rPr>
                <w:rFonts w:ascii="Times New Roman" w:hAnsi="Times New Roman" w:cs="Times New Roman"/>
                <w:sz w:val="22"/>
                <w:szCs w:val="22"/>
                <w:vertAlign w:val="superscript"/>
              </w:rPr>
              <w:t>2</w:t>
            </w:r>
            <w:r w:rsidR="001506BD" w:rsidRPr="00E9198A">
              <w:rPr>
                <w:rFonts w:ascii="Times New Roman" w:hAnsi="Times New Roman" w:cs="Times New Roman"/>
                <w:sz w:val="22"/>
                <w:szCs w:val="22"/>
              </w:rPr>
              <w:t>;</w:t>
            </w:r>
          </w:p>
          <w:p w:rsidR="0066745B" w:rsidRPr="00E9198A" w:rsidRDefault="00C11433" w:rsidP="0066745B">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от400</w:t>
            </w:r>
            <w:r w:rsidR="0066745B" w:rsidRPr="00E9198A">
              <w:rPr>
                <w:rFonts w:ascii="Times New Roman" w:hAnsi="Times New Roman" w:cs="Times New Roman"/>
                <w:sz w:val="22"/>
                <w:szCs w:val="22"/>
              </w:rPr>
              <w:t xml:space="preserve"> до </w:t>
            </w:r>
            <w:r w:rsidRPr="00E9198A">
              <w:rPr>
                <w:rFonts w:ascii="Times New Roman" w:hAnsi="Times New Roman" w:cs="Times New Roman"/>
                <w:sz w:val="22"/>
                <w:szCs w:val="22"/>
              </w:rPr>
              <w:t>500</w:t>
            </w:r>
            <w:r w:rsidR="0066745B" w:rsidRPr="00E9198A">
              <w:rPr>
                <w:rFonts w:ascii="Times New Roman" w:hAnsi="Times New Roman" w:cs="Times New Roman"/>
                <w:sz w:val="22"/>
                <w:szCs w:val="22"/>
              </w:rPr>
              <w:t xml:space="preserve">0 - </w:t>
            </w:r>
            <w:r w:rsidRPr="00E9198A">
              <w:rPr>
                <w:rFonts w:ascii="Times New Roman" w:hAnsi="Times New Roman" w:cs="Times New Roman"/>
                <w:sz w:val="22"/>
                <w:szCs w:val="22"/>
              </w:rPr>
              <w:t>60</w:t>
            </w:r>
            <w:r w:rsidR="0066745B" w:rsidRPr="00E9198A">
              <w:rPr>
                <w:rFonts w:ascii="Times New Roman" w:hAnsi="Times New Roman" w:cs="Times New Roman"/>
                <w:sz w:val="22"/>
                <w:szCs w:val="22"/>
              </w:rPr>
              <w:t xml:space="preserve"> м</w:t>
            </w:r>
            <w:r w:rsidR="0066745B" w:rsidRPr="00E9198A">
              <w:rPr>
                <w:rFonts w:ascii="Times New Roman" w:hAnsi="Times New Roman" w:cs="Times New Roman"/>
                <w:sz w:val="22"/>
                <w:szCs w:val="22"/>
                <w:vertAlign w:val="superscript"/>
              </w:rPr>
              <w:t>2</w:t>
            </w:r>
            <w:r w:rsidR="0066745B" w:rsidRPr="00E9198A">
              <w:rPr>
                <w:rFonts w:ascii="Times New Roman" w:hAnsi="Times New Roman" w:cs="Times New Roman"/>
                <w:sz w:val="22"/>
                <w:szCs w:val="22"/>
              </w:rPr>
              <w:t>;</w:t>
            </w:r>
          </w:p>
          <w:p w:rsidR="00E21779" w:rsidRPr="00E9198A" w:rsidRDefault="00C11433" w:rsidP="00874303">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от50</w:t>
            </w:r>
            <w:r w:rsidR="0066745B" w:rsidRPr="00E9198A">
              <w:rPr>
                <w:rFonts w:ascii="Times New Roman" w:hAnsi="Times New Roman" w:cs="Times New Roman"/>
                <w:sz w:val="22"/>
                <w:szCs w:val="22"/>
              </w:rPr>
              <w:t>0</w:t>
            </w:r>
            <w:r w:rsidR="00E21779" w:rsidRPr="00E9198A">
              <w:rPr>
                <w:rFonts w:ascii="Times New Roman" w:hAnsi="Times New Roman" w:cs="Times New Roman"/>
                <w:sz w:val="22"/>
                <w:szCs w:val="22"/>
              </w:rPr>
              <w:t xml:space="preserve"> до </w:t>
            </w:r>
            <w:r w:rsidRPr="00E9198A">
              <w:rPr>
                <w:rFonts w:ascii="Times New Roman" w:hAnsi="Times New Roman" w:cs="Times New Roman"/>
                <w:sz w:val="22"/>
                <w:szCs w:val="22"/>
              </w:rPr>
              <w:t>60</w:t>
            </w:r>
            <w:r w:rsidR="00D8458D" w:rsidRPr="00E9198A">
              <w:rPr>
                <w:rFonts w:ascii="Times New Roman" w:hAnsi="Times New Roman" w:cs="Times New Roman"/>
                <w:sz w:val="22"/>
                <w:szCs w:val="22"/>
              </w:rPr>
              <w:t>0</w:t>
            </w:r>
            <w:r w:rsidR="00E21779" w:rsidRPr="00E9198A">
              <w:rPr>
                <w:rFonts w:ascii="Times New Roman" w:hAnsi="Times New Roman" w:cs="Times New Roman"/>
                <w:sz w:val="22"/>
                <w:szCs w:val="22"/>
              </w:rPr>
              <w:t xml:space="preserve"> - </w:t>
            </w:r>
            <w:r w:rsidRPr="00E9198A">
              <w:rPr>
                <w:rFonts w:ascii="Times New Roman" w:hAnsi="Times New Roman" w:cs="Times New Roman"/>
                <w:sz w:val="22"/>
                <w:szCs w:val="22"/>
              </w:rPr>
              <w:t>5</w:t>
            </w:r>
            <w:r w:rsidR="0066745B" w:rsidRPr="00E9198A">
              <w:rPr>
                <w:rFonts w:ascii="Times New Roman" w:hAnsi="Times New Roman" w:cs="Times New Roman"/>
                <w:sz w:val="22"/>
                <w:szCs w:val="22"/>
              </w:rPr>
              <w:t>0</w:t>
            </w:r>
            <w:r w:rsidR="00E21779" w:rsidRPr="00E9198A">
              <w:rPr>
                <w:rFonts w:ascii="Times New Roman" w:hAnsi="Times New Roman" w:cs="Times New Roman"/>
                <w:sz w:val="22"/>
                <w:szCs w:val="22"/>
              </w:rPr>
              <w:t xml:space="preserve"> м</w:t>
            </w:r>
            <w:r w:rsidR="00E21779" w:rsidRPr="00E9198A">
              <w:rPr>
                <w:rFonts w:ascii="Times New Roman" w:hAnsi="Times New Roman" w:cs="Times New Roman"/>
                <w:sz w:val="22"/>
                <w:szCs w:val="22"/>
                <w:vertAlign w:val="superscript"/>
              </w:rPr>
              <w:t>2</w:t>
            </w:r>
            <w:r w:rsidR="00E21779" w:rsidRPr="00E9198A">
              <w:rPr>
                <w:rFonts w:ascii="Times New Roman" w:hAnsi="Times New Roman" w:cs="Times New Roman"/>
                <w:sz w:val="22"/>
                <w:szCs w:val="22"/>
              </w:rPr>
              <w:t>;</w:t>
            </w:r>
          </w:p>
          <w:p w:rsidR="00E21779" w:rsidRPr="00E9198A" w:rsidRDefault="00C11433" w:rsidP="00874303">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от600</w:t>
            </w:r>
            <w:r w:rsidR="00E21779" w:rsidRPr="00E9198A">
              <w:rPr>
                <w:rFonts w:ascii="Times New Roman" w:hAnsi="Times New Roman" w:cs="Times New Roman"/>
                <w:sz w:val="22"/>
                <w:szCs w:val="22"/>
              </w:rPr>
              <w:t xml:space="preserve"> до </w:t>
            </w:r>
            <w:r w:rsidRPr="00E9198A">
              <w:rPr>
                <w:rFonts w:ascii="Times New Roman" w:hAnsi="Times New Roman" w:cs="Times New Roman"/>
                <w:sz w:val="22"/>
                <w:szCs w:val="22"/>
              </w:rPr>
              <w:t>80</w:t>
            </w:r>
            <w:r w:rsidR="00E21779" w:rsidRPr="00E9198A">
              <w:rPr>
                <w:rFonts w:ascii="Times New Roman" w:hAnsi="Times New Roman" w:cs="Times New Roman"/>
                <w:sz w:val="22"/>
                <w:szCs w:val="22"/>
              </w:rPr>
              <w:t xml:space="preserve">0 - </w:t>
            </w:r>
            <w:r w:rsidRPr="00E9198A">
              <w:rPr>
                <w:rFonts w:ascii="Times New Roman" w:hAnsi="Times New Roman" w:cs="Times New Roman"/>
                <w:sz w:val="22"/>
                <w:szCs w:val="22"/>
              </w:rPr>
              <w:t>40</w:t>
            </w:r>
            <w:r w:rsidR="00E21779" w:rsidRPr="00E9198A">
              <w:rPr>
                <w:rFonts w:ascii="Times New Roman" w:hAnsi="Times New Roman" w:cs="Times New Roman"/>
                <w:sz w:val="22"/>
                <w:szCs w:val="22"/>
              </w:rPr>
              <w:t xml:space="preserve"> м</w:t>
            </w:r>
            <w:r w:rsidR="00E21779" w:rsidRPr="00E9198A">
              <w:rPr>
                <w:rFonts w:ascii="Times New Roman" w:hAnsi="Times New Roman" w:cs="Times New Roman"/>
                <w:sz w:val="22"/>
                <w:szCs w:val="22"/>
                <w:vertAlign w:val="superscript"/>
              </w:rPr>
              <w:t>2</w:t>
            </w:r>
            <w:r w:rsidR="00E21779" w:rsidRPr="00E9198A">
              <w:rPr>
                <w:rFonts w:ascii="Times New Roman" w:hAnsi="Times New Roman" w:cs="Times New Roman"/>
                <w:sz w:val="22"/>
                <w:szCs w:val="22"/>
              </w:rPr>
              <w:t>;</w:t>
            </w:r>
          </w:p>
          <w:p w:rsidR="00E21779" w:rsidRPr="00E9198A" w:rsidRDefault="00C11433" w:rsidP="00874303">
            <w:pPr>
              <w:pStyle w:val="ConsPlusNonformat"/>
              <w:jc w:val="both"/>
              <w:rPr>
                <w:rFonts w:ascii="Times New Roman" w:hAnsi="Times New Roman" w:cs="Times New Roman"/>
                <w:sz w:val="22"/>
                <w:szCs w:val="22"/>
              </w:rPr>
            </w:pPr>
            <w:r w:rsidRPr="00E9198A">
              <w:rPr>
                <w:rFonts w:ascii="Times New Roman" w:hAnsi="Times New Roman" w:cs="Times New Roman"/>
                <w:sz w:val="22"/>
                <w:szCs w:val="22"/>
              </w:rPr>
              <w:t>от800</w:t>
            </w:r>
            <w:r w:rsidR="00E21779" w:rsidRPr="00E9198A">
              <w:rPr>
                <w:rFonts w:ascii="Times New Roman" w:hAnsi="Times New Roman" w:cs="Times New Roman"/>
                <w:sz w:val="22"/>
                <w:szCs w:val="22"/>
              </w:rPr>
              <w:t xml:space="preserve"> до </w:t>
            </w:r>
            <w:r w:rsidR="0066745B" w:rsidRPr="00E9198A">
              <w:rPr>
                <w:rFonts w:ascii="Times New Roman" w:hAnsi="Times New Roman" w:cs="Times New Roman"/>
                <w:sz w:val="22"/>
                <w:szCs w:val="22"/>
              </w:rPr>
              <w:t>1</w:t>
            </w:r>
            <w:r w:rsidRPr="00E9198A">
              <w:rPr>
                <w:rFonts w:ascii="Times New Roman" w:hAnsi="Times New Roman" w:cs="Times New Roman"/>
                <w:sz w:val="22"/>
                <w:szCs w:val="22"/>
              </w:rPr>
              <w:t>1</w:t>
            </w:r>
            <w:r w:rsidR="00E21779" w:rsidRPr="00E9198A">
              <w:rPr>
                <w:rFonts w:ascii="Times New Roman" w:hAnsi="Times New Roman" w:cs="Times New Roman"/>
                <w:sz w:val="22"/>
                <w:szCs w:val="22"/>
              </w:rPr>
              <w:t xml:space="preserve">00 - </w:t>
            </w:r>
            <w:r w:rsidRPr="00E9198A">
              <w:rPr>
                <w:rFonts w:ascii="Times New Roman" w:hAnsi="Times New Roman" w:cs="Times New Roman"/>
                <w:sz w:val="22"/>
                <w:szCs w:val="22"/>
              </w:rPr>
              <w:t>33</w:t>
            </w:r>
            <w:r w:rsidR="00E21779" w:rsidRPr="00E9198A">
              <w:rPr>
                <w:rFonts w:ascii="Times New Roman" w:hAnsi="Times New Roman" w:cs="Times New Roman"/>
                <w:sz w:val="22"/>
                <w:szCs w:val="22"/>
              </w:rPr>
              <w:t xml:space="preserve"> м</w:t>
            </w:r>
            <w:r w:rsidR="00E21779" w:rsidRPr="00E9198A">
              <w:rPr>
                <w:rFonts w:ascii="Times New Roman" w:hAnsi="Times New Roman" w:cs="Times New Roman"/>
                <w:sz w:val="22"/>
                <w:szCs w:val="22"/>
                <w:vertAlign w:val="superscript"/>
              </w:rPr>
              <w:t>2</w:t>
            </w:r>
          </w:p>
          <w:p w:rsidR="00E21779" w:rsidRPr="00E9198A" w:rsidRDefault="00E21779" w:rsidP="00874303">
            <w:pPr>
              <w:pStyle w:val="ConsPlusNonformat"/>
              <w:jc w:val="both"/>
              <w:rPr>
                <w:rFonts w:ascii="Times New Roman" w:hAnsi="Times New Roman" w:cs="Times New Roman"/>
                <w:sz w:val="22"/>
                <w:szCs w:val="22"/>
              </w:rPr>
            </w:pPr>
          </w:p>
        </w:tc>
      </w:tr>
      <w:tr w:rsidR="00E21779" w:rsidRPr="00E9198A" w:rsidTr="00224EC2">
        <w:trPr>
          <w:trHeight w:val="985"/>
        </w:trPr>
        <w:tc>
          <w:tcPr>
            <w:tcW w:w="426" w:type="dxa"/>
            <w:tcBorders>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p>
        </w:tc>
        <w:tc>
          <w:tcPr>
            <w:tcW w:w="2268" w:type="dxa"/>
            <w:vMerge/>
            <w:tcBorders>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652C2D" w:rsidRPr="00E9198A" w:rsidRDefault="00652C2D" w:rsidP="00652C2D">
            <w:pPr>
              <w:widowControl w:val="0"/>
              <w:autoSpaceDE w:val="0"/>
              <w:autoSpaceDN w:val="0"/>
              <w:adjustRightInd w:val="0"/>
            </w:pPr>
            <w:r w:rsidRPr="00E9198A">
              <w:rPr>
                <w:sz w:val="22"/>
                <w:szCs w:val="22"/>
              </w:rPr>
              <w:t>Пешеходная доступность</w:t>
            </w:r>
          </w:p>
          <w:p w:rsidR="00652C2D" w:rsidRPr="00E9198A" w:rsidRDefault="00652C2D" w:rsidP="00652C2D">
            <w:pPr>
              <w:widowControl w:val="0"/>
              <w:autoSpaceDE w:val="0"/>
              <w:autoSpaceDN w:val="0"/>
              <w:adjustRightInd w:val="0"/>
            </w:pPr>
            <w:r w:rsidRPr="00E9198A">
              <w:rPr>
                <w:sz w:val="22"/>
                <w:szCs w:val="22"/>
              </w:rPr>
              <w:t>зона застройки многоквартирными домами, домами блокированной застройки - 500 м;</w:t>
            </w:r>
          </w:p>
          <w:p w:rsidR="00E21779" w:rsidRPr="00E9198A" w:rsidRDefault="00652C2D" w:rsidP="00652C2D">
            <w:pPr>
              <w:widowControl w:val="0"/>
              <w:autoSpaceDE w:val="0"/>
              <w:autoSpaceDN w:val="0"/>
              <w:adjustRightInd w:val="0"/>
            </w:pPr>
            <w:r w:rsidRPr="00E9198A">
              <w:rPr>
                <w:sz w:val="22"/>
                <w:szCs w:val="22"/>
              </w:rPr>
              <w:t xml:space="preserve">зона застройки индивидуальными жилыми домами - 750 м </w:t>
            </w:r>
          </w:p>
        </w:tc>
      </w:tr>
      <w:tr w:rsidR="00E21779" w:rsidRPr="00E9198A" w:rsidTr="00224EC2">
        <w:trPr>
          <w:trHeight w:val="936"/>
        </w:trPr>
        <w:tc>
          <w:tcPr>
            <w:tcW w:w="426" w:type="dxa"/>
            <w:tcBorders>
              <w:top w:val="single" w:sz="4" w:space="0" w:color="auto"/>
              <w:left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r w:rsidRPr="00E9198A">
              <w:rPr>
                <w:sz w:val="22"/>
                <w:szCs w:val="22"/>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0A5750">
            <w:pPr>
              <w:widowControl w:val="0"/>
              <w:autoSpaceDE w:val="0"/>
              <w:autoSpaceDN w:val="0"/>
              <w:adjustRightInd w:val="0"/>
              <w:ind w:left="-104" w:right="-60"/>
            </w:pPr>
            <w:r w:rsidRPr="00E9198A">
              <w:rPr>
                <w:sz w:val="22"/>
                <w:szCs w:val="22"/>
              </w:rPr>
              <w:t>Организации дополнительного образования</w:t>
            </w:r>
          </w:p>
        </w:tc>
        <w:tc>
          <w:tcPr>
            <w:tcW w:w="240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rsidR="004408A6" w:rsidRPr="00E9198A" w:rsidRDefault="008F5C68" w:rsidP="004408A6">
            <w:pPr>
              <w:widowControl w:val="0"/>
              <w:autoSpaceDE w:val="0"/>
              <w:autoSpaceDN w:val="0"/>
              <w:adjustRightInd w:val="0"/>
            </w:pPr>
            <w:r w:rsidRPr="00E9198A">
              <w:rPr>
                <w:color w:val="000000"/>
                <w:sz w:val="22"/>
                <w:szCs w:val="22"/>
                <w:lang w:bidi="ru-RU"/>
              </w:rPr>
              <w:t>Доля</w:t>
            </w:r>
            <w:r w:rsidR="004408A6" w:rsidRPr="00E9198A">
              <w:rPr>
                <w:color w:val="000000"/>
                <w:sz w:val="22"/>
                <w:szCs w:val="22"/>
                <w:lang w:bidi="ru-RU"/>
              </w:rPr>
              <w:t xml:space="preserve"> детей в возрасте от 5 до 18 лет</w:t>
            </w:r>
            <w:r w:rsidRPr="00E9198A">
              <w:rPr>
                <w:color w:val="000000"/>
                <w:sz w:val="22"/>
                <w:szCs w:val="22"/>
                <w:lang w:bidi="ru-RU"/>
              </w:rPr>
              <w:t xml:space="preserve">, </w:t>
            </w:r>
            <w:r w:rsidRPr="00E9198A">
              <w:rPr>
                <w:sz w:val="22"/>
                <w:szCs w:val="22"/>
              </w:rPr>
              <w:t>обучающихся по дополнительным общеобразовательным программам,</w:t>
            </w:r>
            <w:r w:rsidR="004408A6" w:rsidRPr="00E9198A">
              <w:rPr>
                <w:sz w:val="22"/>
                <w:szCs w:val="22"/>
              </w:rPr>
              <w:t xml:space="preserve"> – </w:t>
            </w:r>
            <w:r w:rsidRPr="00E9198A">
              <w:rPr>
                <w:sz w:val="22"/>
                <w:szCs w:val="22"/>
              </w:rPr>
              <w:t>82%</w:t>
            </w:r>
            <w:r w:rsidR="004408A6" w:rsidRPr="00E9198A">
              <w:rPr>
                <w:sz w:val="22"/>
                <w:szCs w:val="22"/>
              </w:rPr>
              <w:t xml:space="preserve">. </w:t>
            </w:r>
          </w:p>
          <w:p w:rsidR="00E21779" w:rsidRPr="00E9198A" w:rsidRDefault="004408A6" w:rsidP="00446052">
            <w:pPr>
              <w:widowControl w:val="0"/>
              <w:autoSpaceDE w:val="0"/>
              <w:autoSpaceDN w:val="0"/>
              <w:adjustRightInd w:val="0"/>
            </w:pPr>
            <w:r w:rsidRPr="00E9198A">
              <w:rPr>
                <w:color w:val="000000"/>
                <w:sz w:val="22"/>
                <w:szCs w:val="22"/>
                <w:lang w:bidi="ru-RU"/>
              </w:rPr>
              <w:t>Количество</w:t>
            </w:r>
            <w:r w:rsidR="00C71BC4">
              <w:rPr>
                <w:color w:val="000000"/>
                <w:sz w:val="22"/>
                <w:szCs w:val="22"/>
                <w:lang w:bidi="ru-RU"/>
              </w:rPr>
              <w:t xml:space="preserve"> </w:t>
            </w:r>
            <w:r w:rsidR="000A5750" w:rsidRPr="00E9198A">
              <w:rPr>
                <w:sz w:val="22"/>
                <w:szCs w:val="22"/>
              </w:rPr>
              <w:t>учреждений дополнительного образования</w:t>
            </w:r>
            <w:r w:rsidR="00E21779" w:rsidRPr="00E9198A">
              <w:rPr>
                <w:sz w:val="22"/>
                <w:szCs w:val="22"/>
              </w:rPr>
              <w:t xml:space="preserve"> – </w:t>
            </w:r>
            <w:r w:rsidR="000A5750" w:rsidRPr="00E9198A">
              <w:rPr>
                <w:sz w:val="22"/>
                <w:szCs w:val="22"/>
              </w:rPr>
              <w:t>3 ед</w:t>
            </w:r>
            <w:r w:rsidR="00E21779" w:rsidRPr="00E9198A">
              <w:rPr>
                <w:sz w:val="22"/>
                <w:szCs w:val="22"/>
              </w:rPr>
              <w:t xml:space="preserve">. </w:t>
            </w:r>
          </w:p>
        </w:tc>
      </w:tr>
      <w:tr w:rsidR="00E21779" w:rsidRPr="00E9198A" w:rsidTr="00224EC2">
        <w:trPr>
          <w:trHeight w:val="1217"/>
        </w:trPr>
        <w:tc>
          <w:tcPr>
            <w:tcW w:w="426" w:type="dxa"/>
            <w:tcBorders>
              <w:left w:val="single" w:sz="4" w:space="0" w:color="auto"/>
              <w:bottom w:val="single" w:sz="4" w:space="0" w:color="auto"/>
              <w:right w:val="single" w:sz="4" w:space="0" w:color="auto"/>
            </w:tcBorders>
          </w:tcPr>
          <w:p w:rsidR="00E21779" w:rsidRPr="00E9198A" w:rsidRDefault="00E21779" w:rsidP="00874303">
            <w:pPr>
              <w:widowControl w:val="0"/>
              <w:autoSpaceDE w:val="0"/>
              <w:autoSpaceDN w:val="0"/>
              <w:adjustRightInd w:val="0"/>
              <w:ind w:hanging="13"/>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E9198A" w:rsidRDefault="00E21779"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C2D" w:rsidRPr="00E9198A" w:rsidRDefault="00652C2D" w:rsidP="00652C2D">
            <w:pPr>
              <w:widowControl w:val="0"/>
              <w:autoSpaceDE w:val="0"/>
              <w:autoSpaceDN w:val="0"/>
              <w:adjustRightInd w:val="0"/>
            </w:pPr>
            <w:r w:rsidRPr="00E9198A">
              <w:rPr>
                <w:sz w:val="22"/>
                <w:szCs w:val="22"/>
              </w:rPr>
              <w:t>Пешеходная доступность</w:t>
            </w:r>
          </w:p>
          <w:p w:rsidR="00652C2D" w:rsidRPr="00E9198A" w:rsidRDefault="00652C2D" w:rsidP="00652C2D">
            <w:pPr>
              <w:widowControl w:val="0"/>
              <w:autoSpaceDE w:val="0"/>
              <w:autoSpaceDN w:val="0"/>
              <w:adjustRightInd w:val="0"/>
            </w:pPr>
            <w:r w:rsidRPr="00E9198A">
              <w:rPr>
                <w:sz w:val="22"/>
                <w:szCs w:val="22"/>
              </w:rPr>
              <w:t>зона застройки многоквартирными домами, домами блокированной застройки - 500 м;</w:t>
            </w:r>
          </w:p>
          <w:p w:rsidR="00E92D48" w:rsidRPr="00E9198A" w:rsidRDefault="00652C2D" w:rsidP="00652C2D">
            <w:pPr>
              <w:widowControl w:val="0"/>
              <w:autoSpaceDE w:val="0"/>
              <w:autoSpaceDN w:val="0"/>
              <w:adjustRightInd w:val="0"/>
            </w:pPr>
            <w:r w:rsidRPr="00E9198A">
              <w:rPr>
                <w:sz w:val="22"/>
                <w:szCs w:val="22"/>
              </w:rPr>
              <w:t>зона застройки индивидуальными жилыми домами - 7</w:t>
            </w:r>
            <w:r w:rsidR="00A7386C" w:rsidRPr="00E9198A">
              <w:rPr>
                <w:sz w:val="22"/>
                <w:szCs w:val="22"/>
              </w:rPr>
              <w:t>5</w:t>
            </w:r>
            <w:r w:rsidRPr="00E9198A">
              <w:rPr>
                <w:sz w:val="22"/>
                <w:szCs w:val="22"/>
              </w:rPr>
              <w:t>0 м</w:t>
            </w:r>
            <w:r w:rsidR="00E92D48" w:rsidRPr="00E9198A">
              <w:rPr>
                <w:sz w:val="22"/>
                <w:szCs w:val="22"/>
              </w:rPr>
              <w:t xml:space="preserve">. </w:t>
            </w:r>
          </w:p>
          <w:p w:rsidR="00652C2D" w:rsidRPr="00E9198A" w:rsidRDefault="00652C2D" w:rsidP="00652C2D">
            <w:pPr>
              <w:widowControl w:val="0"/>
              <w:autoSpaceDE w:val="0"/>
              <w:autoSpaceDN w:val="0"/>
              <w:adjustRightInd w:val="0"/>
            </w:pPr>
            <w:r w:rsidRPr="00E9198A">
              <w:rPr>
                <w:sz w:val="22"/>
                <w:szCs w:val="22"/>
              </w:rPr>
              <w:t xml:space="preserve">Транспортная доступность – </w:t>
            </w:r>
            <w:r w:rsidR="000D0718">
              <w:rPr>
                <w:sz w:val="22"/>
                <w:szCs w:val="22"/>
              </w:rPr>
              <w:t>20</w:t>
            </w:r>
            <w:r w:rsidRPr="00E9198A">
              <w:rPr>
                <w:sz w:val="22"/>
                <w:szCs w:val="22"/>
              </w:rPr>
              <w:t xml:space="preserve"> мин.</w:t>
            </w:r>
          </w:p>
        </w:tc>
      </w:tr>
      <w:tr w:rsidR="00E21779" w:rsidRPr="00E9198A"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rsidR="00E21779" w:rsidRPr="00E9198A" w:rsidRDefault="00E21779" w:rsidP="00874303">
            <w:pPr>
              <w:ind w:left="142"/>
            </w:pPr>
            <w:r w:rsidRPr="00E9198A">
              <w:rPr>
                <w:sz w:val="22"/>
                <w:szCs w:val="22"/>
              </w:rPr>
              <w:lastRenderedPageBreak/>
              <w:t>Примечания:</w:t>
            </w:r>
          </w:p>
          <w:p w:rsidR="00E21779" w:rsidRPr="00E9198A" w:rsidRDefault="00E21779" w:rsidP="00B8744B">
            <w:pPr>
              <w:ind w:left="142" w:right="134"/>
            </w:pPr>
            <w:r w:rsidRPr="00E9198A">
              <w:rPr>
                <w:sz w:val="22"/>
                <w:szCs w:val="22"/>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E9198A">
              <w:rPr>
                <w:sz w:val="22"/>
                <w:szCs w:val="22"/>
              </w:rPr>
              <w:t xml:space="preserve">Транспортному обслуживанию подлежат учащиеся общеобразовательных учреждений, проживающие на расстоянии свыше </w:t>
            </w:r>
            <w:r w:rsidR="00A7386C" w:rsidRPr="00E9198A">
              <w:rPr>
                <w:sz w:val="22"/>
                <w:szCs w:val="22"/>
              </w:rPr>
              <w:t>максимально допустимый уровень территориальной доступности</w:t>
            </w:r>
            <w:r w:rsidR="00217CCF" w:rsidRPr="00E9198A">
              <w:rPr>
                <w:sz w:val="22"/>
                <w:szCs w:val="22"/>
              </w:rPr>
              <w:t xml:space="preserve"> от учреждения. </w:t>
            </w:r>
            <w:r w:rsidRPr="00E9198A">
              <w:rPr>
                <w:sz w:val="22"/>
                <w:szCs w:val="22"/>
              </w:rPr>
              <w:t xml:space="preserve">Максимально допустимый подход учащихся к месту сбора на остановке принимается </w:t>
            </w:r>
            <w:r w:rsidR="00217CCF" w:rsidRPr="00E9198A">
              <w:rPr>
                <w:sz w:val="22"/>
                <w:szCs w:val="22"/>
              </w:rPr>
              <w:t>500</w:t>
            </w:r>
            <w:r w:rsidR="00A7386C" w:rsidRPr="00E9198A">
              <w:rPr>
                <w:sz w:val="22"/>
                <w:szCs w:val="22"/>
              </w:rPr>
              <w:t xml:space="preserve"> м</w:t>
            </w:r>
            <w:r w:rsidR="00217CCF" w:rsidRPr="00E9198A">
              <w:rPr>
                <w:sz w:val="22"/>
                <w:szCs w:val="22"/>
              </w:rPr>
              <w:t>.</w:t>
            </w:r>
          </w:p>
          <w:p w:rsidR="00B8744B" w:rsidRPr="00E9198A" w:rsidRDefault="00B8744B" w:rsidP="00B8744B">
            <w:pPr>
              <w:pStyle w:val="11"/>
              <w:shd w:val="clear" w:color="auto" w:fill="auto"/>
              <w:spacing w:line="240" w:lineRule="auto"/>
              <w:ind w:left="142" w:right="134"/>
              <w:jc w:val="both"/>
              <w:rPr>
                <w:rFonts w:ascii="Times New Roman" w:hAnsi="Times New Roman" w:cs="Times New Roman"/>
                <w:sz w:val="22"/>
                <w:szCs w:val="22"/>
              </w:rPr>
            </w:pPr>
            <w:r w:rsidRPr="00E9198A">
              <w:rPr>
                <w:rFonts w:ascii="Times New Roman" w:hAnsi="Times New Roman" w:cs="Times New Roman"/>
                <w:color w:val="000000"/>
                <w:sz w:val="22"/>
                <w:szCs w:val="22"/>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B8744B" w:rsidRPr="00E9198A" w:rsidRDefault="00B8744B" w:rsidP="00B8744B">
            <w:pPr>
              <w:pStyle w:val="11"/>
              <w:shd w:val="clear" w:color="auto" w:fill="auto"/>
              <w:tabs>
                <w:tab w:val="left" w:pos="1411"/>
                <w:tab w:val="left" w:pos="1701"/>
              </w:tabs>
              <w:spacing w:line="240" w:lineRule="auto"/>
              <w:ind w:left="142" w:right="134"/>
              <w:jc w:val="both"/>
              <w:rPr>
                <w:rFonts w:ascii="Times New Roman" w:hAnsi="Times New Roman" w:cs="Times New Roman"/>
                <w:sz w:val="22"/>
                <w:szCs w:val="22"/>
              </w:rPr>
            </w:pPr>
            <w:r w:rsidRPr="00E9198A">
              <w:rPr>
                <w:rFonts w:ascii="Times New Roman" w:hAnsi="Times New Roman" w:cs="Times New Roman"/>
                <w:color w:val="000000"/>
                <w:sz w:val="22"/>
                <w:szCs w:val="22"/>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E21779" w:rsidRPr="00E9198A" w:rsidRDefault="00E21779" w:rsidP="00874303">
            <w:pPr>
              <w:widowControl w:val="0"/>
              <w:autoSpaceDE w:val="0"/>
              <w:autoSpaceDN w:val="0"/>
              <w:adjustRightInd w:val="0"/>
            </w:pPr>
          </w:p>
        </w:tc>
      </w:tr>
    </w:tbl>
    <w:p w:rsidR="007F02BC" w:rsidRPr="00E9198A" w:rsidRDefault="007F02BC" w:rsidP="007F02BC">
      <w:pPr>
        <w:pStyle w:val="11"/>
        <w:shd w:val="clear" w:color="auto" w:fill="auto"/>
        <w:tabs>
          <w:tab w:val="left" w:pos="1411"/>
          <w:tab w:val="left" w:pos="1701"/>
        </w:tabs>
        <w:spacing w:line="240" w:lineRule="auto"/>
        <w:ind w:left="567"/>
        <w:jc w:val="both"/>
        <w:rPr>
          <w:rFonts w:ascii="Times New Roman" w:hAnsi="Times New Roman" w:cs="Times New Roman"/>
          <w:sz w:val="22"/>
          <w:szCs w:val="22"/>
        </w:rPr>
      </w:pPr>
    </w:p>
    <w:p w:rsidR="00024F55" w:rsidRPr="00E9198A" w:rsidRDefault="0012185B" w:rsidP="00483A33">
      <w:pPr>
        <w:widowControl w:val="0"/>
        <w:autoSpaceDE w:val="0"/>
        <w:autoSpaceDN w:val="0"/>
        <w:adjustRightInd w:val="0"/>
        <w:spacing w:after="120"/>
        <w:ind w:firstLine="567"/>
        <w:jc w:val="both"/>
        <w:outlineLvl w:val="2"/>
        <w:rPr>
          <w:b/>
        </w:rPr>
      </w:pPr>
      <w:r w:rsidRPr="00E9198A">
        <w:rPr>
          <w:b/>
        </w:rPr>
        <w:t>1</w:t>
      </w:r>
      <w:r w:rsidR="00653824" w:rsidRPr="00E9198A">
        <w:rPr>
          <w:b/>
        </w:rPr>
        <w:t>.</w:t>
      </w:r>
      <w:r w:rsidR="00B9192A" w:rsidRPr="00E9198A">
        <w:rPr>
          <w:b/>
        </w:rPr>
        <w:t>5</w:t>
      </w:r>
      <w:r w:rsidR="00653824" w:rsidRPr="00E9198A">
        <w:rPr>
          <w:b/>
        </w:rPr>
        <w:t>.</w:t>
      </w:r>
      <w:r w:rsidR="004B3F04" w:rsidRPr="00E9198A">
        <w:rPr>
          <w:b/>
        </w:rPr>
        <w:t xml:space="preserve">Объекты </w:t>
      </w:r>
      <w:r w:rsidR="00B9192A" w:rsidRPr="00E9198A">
        <w:rPr>
          <w:b/>
        </w:rPr>
        <w:t>физической культуры и массового спорта</w:t>
      </w:r>
    </w:p>
    <w:p w:rsidR="00653824" w:rsidRPr="00E9198A" w:rsidRDefault="0012185B" w:rsidP="00C401EE">
      <w:pPr>
        <w:spacing w:line="239" w:lineRule="auto"/>
        <w:ind w:firstLine="567"/>
        <w:jc w:val="both"/>
      </w:pPr>
      <w:bookmarkStart w:id="10" w:name="Par718"/>
      <w:bookmarkEnd w:id="10"/>
      <w:r w:rsidRPr="00E9198A">
        <w:t>1</w:t>
      </w:r>
      <w:r w:rsidR="00653824" w:rsidRPr="00E9198A">
        <w:t>.</w:t>
      </w:r>
      <w:r w:rsidR="007F02BC" w:rsidRPr="00E9198A">
        <w:t>5</w:t>
      </w:r>
      <w:r w:rsidR="00653824" w:rsidRPr="00E9198A">
        <w:t xml:space="preserve">.1. Расчетные показатели объектов физической культуры и массового спорта приведены в таблице </w:t>
      </w:r>
      <w:r w:rsidR="001E4244" w:rsidRPr="00E9198A">
        <w:t>1</w:t>
      </w:r>
      <w:r w:rsidR="00653824" w:rsidRPr="00E9198A">
        <w:t>.5.1.</w:t>
      </w:r>
    </w:p>
    <w:p w:rsidR="00653824" w:rsidRPr="00E9198A" w:rsidRDefault="00653824" w:rsidP="00F63B65">
      <w:pPr>
        <w:ind w:firstLine="709"/>
        <w:jc w:val="right"/>
        <w:rPr>
          <w:spacing w:val="-3"/>
        </w:rPr>
      </w:pPr>
      <w:r w:rsidRPr="00E9198A">
        <w:rPr>
          <w:spacing w:val="-3"/>
        </w:rPr>
        <w:t xml:space="preserve">Таблица </w:t>
      </w:r>
      <w:r w:rsidR="0012185B" w:rsidRPr="00E9198A">
        <w:rPr>
          <w:spacing w:val="-3"/>
        </w:rPr>
        <w:t>1</w:t>
      </w:r>
      <w:r w:rsidRPr="00E9198A">
        <w:rPr>
          <w:spacing w:val="-3"/>
        </w:rPr>
        <w:t>.</w:t>
      </w:r>
      <w:r w:rsidR="007F02BC" w:rsidRPr="00E9198A">
        <w:rPr>
          <w:spacing w:val="-3"/>
        </w:rPr>
        <w:t>5</w:t>
      </w:r>
      <w:r w:rsidRPr="00E9198A">
        <w:rPr>
          <w:spacing w:val="-3"/>
        </w:rPr>
        <w:t>.1</w:t>
      </w:r>
    </w:p>
    <w:tbl>
      <w:tblPr>
        <w:tblW w:w="9639" w:type="dxa"/>
        <w:tblInd w:w="-5" w:type="dxa"/>
        <w:tblLayout w:type="fixed"/>
        <w:tblCellMar>
          <w:top w:w="75" w:type="dxa"/>
          <w:left w:w="0" w:type="dxa"/>
          <w:bottom w:w="75" w:type="dxa"/>
          <w:right w:w="0" w:type="dxa"/>
        </w:tblCellMar>
        <w:tblLook w:val="0000"/>
      </w:tblPr>
      <w:tblGrid>
        <w:gridCol w:w="426"/>
        <w:gridCol w:w="2268"/>
        <w:gridCol w:w="2693"/>
        <w:gridCol w:w="4252"/>
      </w:tblGrid>
      <w:tr w:rsidR="00007CDE" w:rsidRPr="00E9198A" w:rsidTr="00A87C6C">
        <w:trPr>
          <w:trHeight w:val="491"/>
          <w:tblHeader/>
        </w:trPr>
        <w:tc>
          <w:tcPr>
            <w:tcW w:w="426" w:type="dxa"/>
            <w:tcBorders>
              <w:top w:val="single" w:sz="4" w:space="0" w:color="auto"/>
              <w:left w:val="single" w:sz="4" w:space="0" w:color="auto"/>
              <w:bottom w:val="single" w:sz="4" w:space="0" w:color="auto"/>
              <w:right w:val="single" w:sz="4" w:space="0" w:color="auto"/>
            </w:tcBorders>
          </w:tcPr>
          <w:p w:rsidR="00007CDE" w:rsidRPr="00E9198A" w:rsidRDefault="00007CDE" w:rsidP="00874303">
            <w:pPr>
              <w:widowControl w:val="0"/>
              <w:autoSpaceDE w:val="0"/>
              <w:autoSpaceDN w:val="0"/>
              <w:adjustRightInd w:val="0"/>
              <w:jc w:val="center"/>
            </w:pPr>
            <w:r w:rsidRPr="00E9198A">
              <w:rPr>
                <w:sz w:val="22"/>
                <w:szCs w:val="22"/>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jc w:val="center"/>
            </w:pPr>
            <w:r w:rsidRPr="00E9198A">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007CDE" w:rsidRPr="00E9198A" w:rsidTr="00A87C6C">
        <w:trPr>
          <w:trHeight w:val="491"/>
        </w:trPr>
        <w:tc>
          <w:tcPr>
            <w:tcW w:w="426" w:type="dxa"/>
            <w:tcBorders>
              <w:top w:val="single" w:sz="4" w:space="0" w:color="auto"/>
              <w:left w:val="single" w:sz="4" w:space="0" w:color="auto"/>
              <w:bottom w:val="single" w:sz="4" w:space="0" w:color="auto"/>
              <w:right w:val="single" w:sz="4" w:space="0" w:color="auto"/>
            </w:tcBorders>
          </w:tcPr>
          <w:p w:rsidR="00007CDE" w:rsidRPr="00E9198A" w:rsidRDefault="00007CDE" w:rsidP="00874303">
            <w:pPr>
              <w:widowControl w:val="0"/>
              <w:autoSpaceDE w:val="0"/>
              <w:autoSpaceDN w:val="0"/>
              <w:adjustRightInd w:val="0"/>
              <w:jc w:val="center"/>
            </w:pPr>
            <w:r w:rsidRPr="00E9198A">
              <w:rPr>
                <w:sz w:val="22"/>
                <w:szCs w:val="22"/>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Объекты физической культуры и спорта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rPr>
                <w:rFonts w:eastAsia="Calibri"/>
              </w:rPr>
            </w:pPr>
            <w:r w:rsidRPr="00E9198A">
              <w:rPr>
                <w:rFonts w:eastAsia="Calibri"/>
                <w:sz w:val="22"/>
                <w:szCs w:val="22"/>
              </w:rPr>
              <w:t xml:space="preserve">Общее количество </w:t>
            </w:r>
            <w:r w:rsidR="00DB5A12" w:rsidRPr="00E9198A">
              <w:rPr>
                <w:sz w:val="22"/>
                <w:szCs w:val="22"/>
              </w:rPr>
              <w:t>объектов физической культуры и спорта</w:t>
            </w:r>
            <w:r w:rsidR="00536BB1" w:rsidRPr="00E9198A">
              <w:rPr>
                <w:rFonts w:eastAsia="Calibri"/>
                <w:sz w:val="22"/>
                <w:szCs w:val="22"/>
              </w:rPr>
              <w:t>на муниципальный округ</w:t>
            </w:r>
            <w:r w:rsidRPr="00E9198A">
              <w:rPr>
                <w:sz w:val="22"/>
                <w:szCs w:val="22"/>
              </w:rPr>
              <w:t xml:space="preserve">– </w:t>
            </w:r>
            <w:r w:rsidR="00E9433B" w:rsidRPr="00E9198A">
              <w:rPr>
                <w:rFonts w:eastAsia="Calibri"/>
                <w:sz w:val="22"/>
                <w:szCs w:val="22"/>
              </w:rPr>
              <w:t>58</w:t>
            </w:r>
            <w:r w:rsidRPr="00E9198A">
              <w:rPr>
                <w:rFonts w:eastAsia="Calibri"/>
                <w:sz w:val="22"/>
                <w:szCs w:val="22"/>
              </w:rPr>
              <w:t xml:space="preserve"> ед. </w:t>
            </w:r>
          </w:p>
          <w:p w:rsidR="00AF292D" w:rsidRPr="00E9198A" w:rsidRDefault="00AF292D" w:rsidP="00874303">
            <w:pPr>
              <w:widowControl w:val="0"/>
              <w:autoSpaceDE w:val="0"/>
              <w:autoSpaceDN w:val="0"/>
              <w:adjustRightInd w:val="0"/>
              <w:rPr>
                <w:rFonts w:eastAsia="Calibri"/>
              </w:rPr>
            </w:pPr>
            <w:r w:rsidRPr="00E9198A">
              <w:rPr>
                <w:rFonts w:eastAsia="Calibri"/>
                <w:sz w:val="22"/>
                <w:szCs w:val="22"/>
              </w:rPr>
              <w:t xml:space="preserve">Единовременная пропускная </w:t>
            </w:r>
            <w:r w:rsidR="004A3409" w:rsidRPr="00E9198A">
              <w:rPr>
                <w:sz w:val="22"/>
                <w:szCs w:val="22"/>
              </w:rPr>
              <w:t>способность объектов спорта – 77%.</w:t>
            </w:r>
          </w:p>
          <w:p w:rsidR="00007CDE" w:rsidRPr="00E9198A" w:rsidRDefault="00DB5A12" w:rsidP="004D274B">
            <w:pPr>
              <w:widowControl w:val="0"/>
              <w:autoSpaceDE w:val="0"/>
              <w:autoSpaceDN w:val="0"/>
              <w:adjustRightInd w:val="0"/>
            </w:pPr>
            <w:r w:rsidRPr="00E9198A">
              <w:rPr>
                <w:sz w:val="22"/>
                <w:szCs w:val="22"/>
              </w:rPr>
              <w:t>Площадь территории для размещения объектов на 1000 жителей – 0,7 га</w:t>
            </w:r>
          </w:p>
        </w:tc>
      </w:tr>
      <w:tr w:rsidR="00007CDE" w:rsidRPr="00E9198A" w:rsidTr="00A87C6C">
        <w:trPr>
          <w:trHeight w:val="491"/>
        </w:trPr>
        <w:tc>
          <w:tcPr>
            <w:tcW w:w="426" w:type="dxa"/>
            <w:vMerge w:val="restart"/>
            <w:tcBorders>
              <w:top w:val="single" w:sz="4" w:space="0" w:color="auto"/>
              <w:left w:val="single" w:sz="4" w:space="0" w:color="auto"/>
              <w:right w:val="single" w:sz="4" w:space="0" w:color="auto"/>
            </w:tcBorders>
          </w:tcPr>
          <w:p w:rsidR="00007CDE" w:rsidRPr="00E9198A" w:rsidRDefault="00007CDE" w:rsidP="00874303">
            <w:pPr>
              <w:widowControl w:val="0"/>
              <w:autoSpaceDE w:val="0"/>
              <w:autoSpaceDN w:val="0"/>
              <w:adjustRightInd w:val="0"/>
              <w:jc w:val="center"/>
            </w:pPr>
            <w:r w:rsidRPr="00E9198A">
              <w:rPr>
                <w:sz w:val="22"/>
                <w:szCs w:val="22"/>
              </w:rPr>
              <w:t>2.</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Стадионы с трибунами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E9198A" w:rsidRDefault="00007CDE" w:rsidP="00874303">
            <w:pPr>
              <w:widowControl w:val="0"/>
              <w:autoSpaceDE w:val="0"/>
              <w:autoSpaceDN w:val="0"/>
              <w:adjustRightInd w:val="0"/>
            </w:pPr>
            <w:r w:rsidRPr="00E9198A">
              <w:rPr>
                <w:sz w:val="22"/>
                <w:szCs w:val="22"/>
              </w:rPr>
              <w:t xml:space="preserve">Количество стадионов </w:t>
            </w:r>
            <w:r w:rsidR="00F2657C" w:rsidRPr="00E9198A">
              <w:rPr>
                <w:rFonts w:eastAsia="Calibri"/>
                <w:sz w:val="22"/>
                <w:szCs w:val="22"/>
              </w:rPr>
              <w:t>на муниципальный округ</w:t>
            </w:r>
            <w:r w:rsidRPr="00E9198A">
              <w:rPr>
                <w:sz w:val="22"/>
                <w:szCs w:val="22"/>
              </w:rPr>
              <w:t xml:space="preserve">– </w:t>
            </w:r>
            <w:r w:rsidR="00DB5A12" w:rsidRPr="00E9198A">
              <w:rPr>
                <w:sz w:val="22"/>
                <w:szCs w:val="22"/>
              </w:rPr>
              <w:t>1</w:t>
            </w:r>
            <w:r w:rsidRPr="00E9198A">
              <w:rPr>
                <w:sz w:val="22"/>
                <w:szCs w:val="22"/>
              </w:rPr>
              <w:t xml:space="preserve"> ед.</w:t>
            </w:r>
          </w:p>
        </w:tc>
      </w:tr>
      <w:tr w:rsidR="00DB5A12" w:rsidRPr="00E9198A" w:rsidTr="00A87C6C">
        <w:trPr>
          <w:trHeight w:val="491"/>
        </w:trPr>
        <w:tc>
          <w:tcPr>
            <w:tcW w:w="426" w:type="dxa"/>
            <w:vMerge/>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Пешеходная доступность для административного центра </w:t>
            </w:r>
            <w:r w:rsidR="00536BB1" w:rsidRPr="00E9198A">
              <w:rPr>
                <w:sz w:val="22"/>
                <w:szCs w:val="22"/>
              </w:rPr>
              <w:t xml:space="preserve">муниципального </w:t>
            </w:r>
            <w:r w:rsidRPr="00E9198A">
              <w:rPr>
                <w:sz w:val="22"/>
                <w:szCs w:val="22"/>
              </w:rPr>
              <w:t>округа – 2000 м.</w:t>
            </w:r>
          </w:p>
          <w:p w:rsidR="00DB5A12" w:rsidRPr="00E9198A" w:rsidRDefault="00DB5A12" w:rsidP="00DB5A12">
            <w:pPr>
              <w:widowControl w:val="0"/>
              <w:autoSpaceDE w:val="0"/>
              <w:autoSpaceDN w:val="0"/>
              <w:adjustRightInd w:val="0"/>
            </w:pPr>
          </w:p>
        </w:tc>
      </w:tr>
      <w:tr w:rsidR="00DB5A12" w:rsidRPr="00E9198A" w:rsidTr="00A87C6C">
        <w:trPr>
          <w:trHeight w:val="491"/>
        </w:trPr>
        <w:tc>
          <w:tcPr>
            <w:tcW w:w="426" w:type="dxa"/>
            <w:vMerge w:val="restart"/>
            <w:tcBorders>
              <w:top w:val="single" w:sz="4" w:space="0" w:color="auto"/>
              <w:left w:val="single" w:sz="4" w:space="0" w:color="auto"/>
              <w:right w:val="single" w:sz="4" w:space="0" w:color="auto"/>
            </w:tcBorders>
          </w:tcPr>
          <w:p w:rsidR="00DB5A12" w:rsidRPr="00E9198A" w:rsidRDefault="00DB5A12" w:rsidP="00DB5A12">
            <w:pPr>
              <w:pStyle w:val="31"/>
              <w:spacing w:before="0" w:beforeAutospacing="0" w:after="0" w:afterAutospacing="0"/>
              <w:jc w:val="center"/>
            </w:pPr>
            <w:r w:rsidRPr="00E9198A">
              <w:rPr>
                <w:sz w:val="22"/>
                <w:szCs w:val="22"/>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pStyle w:val="31"/>
              <w:spacing w:before="0" w:beforeAutospacing="0" w:after="0" w:afterAutospacing="0"/>
            </w:pPr>
            <w:r w:rsidRPr="00E9198A">
              <w:rPr>
                <w:sz w:val="22"/>
                <w:szCs w:val="22"/>
              </w:rPr>
              <w:t>Детско-юношеские спортивные школы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Количество детско-юношеских спортивных школ – 1 ед.</w:t>
            </w:r>
          </w:p>
        </w:tc>
      </w:tr>
      <w:tr w:rsidR="00DB5A12" w:rsidRPr="00E9198A" w:rsidTr="00A87C6C">
        <w:trPr>
          <w:trHeight w:val="491"/>
        </w:trPr>
        <w:tc>
          <w:tcPr>
            <w:tcW w:w="426" w:type="dxa"/>
            <w:vMerge/>
            <w:tcBorders>
              <w:left w:val="single" w:sz="4" w:space="0" w:color="auto"/>
              <w:bottom w:val="single" w:sz="4" w:space="0" w:color="auto"/>
              <w:right w:val="single" w:sz="4" w:space="0" w:color="auto"/>
            </w:tcBorders>
          </w:tcPr>
          <w:p w:rsidR="00DB5A12" w:rsidRPr="00E9198A" w:rsidRDefault="00DB5A12" w:rsidP="00DB5A12">
            <w:pPr>
              <w:pStyle w:val="31"/>
              <w:spacing w:before="0" w:beforeAutospacing="0" w:after="0" w:afterAutospacing="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pStyle w:val="31"/>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Пешеходная доступность для административного центра </w:t>
            </w:r>
            <w:r w:rsidR="00536BB1" w:rsidRPr="00E9198A">
              <w:rPr>
                <w:sz w:val="22"/>
                <w:szCs w:val="22"/>
              </w:rPr>
              <w:t xml:space="preserve">муниципального </w:t>
            </w:r>
            <w:r w:rsidRPr="00E9198A">
              <w:rPr>
                <w:sz w:val="22"/>
                <w:szCs w:val="22"/>
              </w:rPr>
              <w:t>округа – 2000 м.</w:t>
            </w:r>
          </w:p>
          <w:p w:rsidR="00DB5A12" w:rsidRPr="00E9198A" w:rsidRDefault="00DB5A12" w:rsidP="00DB5A12">
            <w:pPr>
              <w:widowControl w:val="0"/>
              <w:autoSpaceDE w:val="0"/>
              <w:autoSpaceDN w:val="0"/>
              <w:adjustRightInd w:val="0"/>
            </w:pPr>
          </w:p>
        </w:tc>
      </w:tr>
      <w:tr w:rsidR="00DB5A12" w:rsidRPr="00E9198A" w:rsidTr="00A87C6C">
        <w:trPr>
          <w:trHeight w:val="791"/>
        </w:trPr>
        <w:tc>
          <w:tcPr>
            <w:tcW w:w="426" w:type="dxa"/>
            <w:vMerge w:val="restart"/>
            <w:tcBorders>
              <w:top w:val="single" w:sz="4" w:space="0" w:color="auto"/>
              <w:left w:val="single" w:sz="4" w:space="0" w:color="auto"/>
              <w:right w:val="single" w:sz="4" w:space="0" w:color="auto"/>
            </w:tcBorders>
          </w:tcPr>
          <w:p w:rsidR="00DB5A12" w:rsidRPr="00E9198A" w:rsidRDefault="00DB5A12" w:rsidP="00DB5A12">
            <w:pPr>
              <w:widowControl w:val="0"/>
              <w:autoSpaceDE w:val="0"/>
              <w:autoSpaceDN w:val="0"/>
              <w:adjustRightInd w:val="0"/>
              <w:jc w:val="center"/>
            </w:pPr>
            <w:r w:rsidRPr="00E9198A">
              <w:rPr>
                <w:sz w:val="22"/>
                <w:szCs w:val="22"/>
              </w:rPr>
              <w:t>4.</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Плоскостные спортивные сооружения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2F40C5">
            <w:pPr>
              <w:widowControl w:val="0"/>
              <w:autoSpaceDE w:val="0"/>
              <w:autoSpaceDN w:val="0"/>
              <w:adjustRightInd w:val="0"/>
            </w:pPr>
            <w:r w:rsidRPr="00E9198A">
              <w:rPr>
                <w:sz w:val="22"/>
                <w:szCs w:val="22"/>
              </w:rPr>
              <w:t xml:space="preserve">Количество плоскостных спортивных сооружений </w:t>
            </w:r>
            <w:r w:rsidRPr="00E9198A">
              <w:rPr>
                <w:rFonts w:eastAsia="Calibri"/>
                <w:sz w:val="22"/>
                <w:szCs w:val="22"/>
              </w:rPr>
              <w:t xml:space="preserve">на </w:t>
            </w:r>
            <w:r w:rsidR="00536BB1" w:rsidRPr="00E9198A">
              <w:rPr>
                <w:sz w:val="22"/>
                <w:szCs w:val="22"/>
              </w:rPr>
              <w:t xml:space="preserve">муниципальный </w:t>
            </w:r>
            <w:r w:rsidR="00104C60" w:rsidRPr="00E9198A">
              <w:rPr>
                <w:rFonts w:eastAsia="Calibri"/>
                <w:sz w:val="22"/>
                <w:szCs w:val="22"/>
              </w:rPr>
              <w:t>округ</w:t>
            </w:r>
            <w:r w:rsidRPr="00E9198A">
              <w:rPr>
                <w:sz w:val="22"/>
                <w:szCs w:val="22"/>
              </w:rPr>
              <w:t xml:space="preserve">– </w:t>
            </w:r>
            <w:r w:rsidR="00E9433B" w:rsidRPr="00E9198A">
              <w:rPr>
                <w:sz w:val="22"/>
                <w:szCs w:val="22"/>
              </w:rPr>
              <w:t>24</w:t>
            </w:r>
            <w:r w:rsidR="00D23BA4" w:rsidRPr="00E9198A">
              <w:rPr>
                <w:sz w:val="22"/>
                <w:szCs w:val="22"/>
              </w:rPr>
              <w:t> </w:t>
            </w:r>
            <w:r w:rsidRPr="00E9198A">
              <w:rPr>
                <w:sz w:val="22"/>
                <w:szCs w:val="22"/>
              </w:rPr>
              <w:t xml:space="preserve">ед. </w:t>
            </w:r>
          </w:p>
        </w:tc>
      </w:tr>
      <w:tr w:rsidR="00DB5A12" w:rsidRPr="00E9198A" w:rsidTr="00A87C6C">
        <w:trPr>
          <w:trHeight w:val="1189"/>
        </w:trPr>
        <w:tc>
          <w:tcPr>
            <w:tcW w:w="426" w:type="dxa"/>
            <w:vMerge/>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4C60" w:rsidRPr="00E9198A" w:rsidRDefault="00104C60" w:rsidP="00104C60">
            <w:pPr>
              <w:widowControl w:val="0"/>
              <w:autoSpaceDE w:val="0"/>
              <w:autoSpaceDN w:val="0"/>
              <w:adjustRightInd w:val="0"/>
            </w:pPr>
            <w:r w:rsidRPr="00E9198A">
              <w:rPr>
                <w:sz w:val="22"/>
                <w:szCs w:val="22"/>
              </w:rPr>
              <w:t>Пешеходная доступность для населенного пункта по месту расположения объекта – 2000 м.</w:t>
            </w:r>
          </w:p>
          <w:p w:rsidR="00DB5A12" w:rsidRPr="00E9198A" w:rsidRDefault="00104C60" w:rsidP="00104C60">
            <w:pPr>
              <w:widowControl w:val="0"/>
              <w:autoSpaceDE w:val="0"/>
              <w:autoSpaceDN w:val="0"/>
              <w:adjustRightInd w:val="0"/>
            </w:pPr>
            <w:r w:rsidRPr="004B724B">
              <w:rPr>
                <w:sz w:val="22"/>
                <w:szCs w:val="22"/>
              </w:rPr>
              <w:t xml:space="preserve">Транспортная доступность для иных населенных пунктов </w:t>
            </w:r>
            <w:r w:rsidR="000B388F" w:rsidRPr="004B724B">
              <w:rPr>
                <w:sz w:val="22"/>
                <w:szCs w:val="22"/>
              </w:rPr>
              <w:t>2</w:t>
            </w:r>
            <w:r w:rsidRPr="004B724B">
              <w:rPr>
                <w:sz w:val="22"/>
                <w:szCs w:val="22"/>
              </w:rPr>
              <w:t>0 мин.</w:t>
            </w:r>
          </w:p>
        </w:tc>
      </w:tr>
      <w:tr w:rsidR="00DB5A12" w:rsidRPr="00E9198A" w:rsidTr="00A87C6C">
        <w:trPr>
          <w:trHeight w:val="873"/>
        </w:trPr>
        <w:tc>
          <w:tcPr>
            <w:tcW w:w="426" w:type="dxa"/>
            <w:vMerge w:val="restart"/>
            <w:tcBorders>
              <w:top w:val="single" w:sz="4" w:space="0" w:color="auto"/>
              <w:left w:val="single" w:sz="4" w:space="0" w:color="auto"/>
              <w:right w:val="single" w:sz="4" w:space="0" w:color="auto"/>
            </w:tcBorders>
          </w:tcPr>
          <w:p w:rsidR="00DB5A12" w:rsidRPr="00E9198A" w:rsidRDefault="00DB5A12" w:rsidP="00DB5A12">
            <w:pPr>
              <w:widowControl w:val="0"/>
              <w:autoSpaceDE w:val="0"/>
              <w:autoSpaceDN w:val="0"/>
              <w:adjustRightInd w:val="0"/>
              <w:jc w:val="center"/>
            </w:pPr>
            <w:r w:rsidRPr="00E9198A">
              <w:rPr>
                <w:sz w:val="22"/>
                <w:szCs w:val="22"/>
              </w:rPr>
              <w:t>5.</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Физкультурно-спортивные залы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Количество физкультурно-спортивных залов </w:t>
            </w:r>
            <w:r w:rsidR="00536BB1" w:rsidRPr="00E9198A">
              <w:rPr>
                <w:sz w:val="22"/>
                <w:szCs w:val="22"/>
              </w:rPr>
              <w:t>на муниципальный округ</w:t>
            </w:r>
            <w:r w:rsidRPr="00E9198A">
              <w:rPr>
                <w:sz w:val="22"/>
                <w:szCs w:val="22"/>
              </w:rPr>
              <w:t xml:space="preserve"> –</w:t>
            </w:r>
            <w:r w:rsidR="00E9433B" w:rsidRPr="00E9198A">
              <w:rPr>
                <w:sz w:val="22"/>
                <w:szCs w:val="22"/>
              </w:rPr>
              <w:t>12</w:t>
            </w:r>
            <w:r w:rsidRPr="00E9198A">
              <w:rPr>
                <w:sz w:val="22"/>
                <w:szCs w:val="22"/>
              </w:rPr>
              <w:t xml:space="preserve"> ед.</w:t>
            </w:r>
          </w:p>
          <w:p w:rsidR="00DB5A12" w:rsidRPr="00E9198A" w:rsidRDefault="00DB5A12" w:rsidP="00DB5A12">
            <w:pPr>
              <w:widowControl w:val="0"/>
              <w:autoSpaceDE w:val="0"/>
              <w:autoSpaceDN w:val="0"/>
              <w:adjustRightInd w:val="0"/>
            </w:pPr>
            <w:r w:rsidRPr="00E9198A">
              <w:rPr>
                <w:sz w:val="22"/>
                <w:szCs w:val="22"/>
              </w:rPr>
              <w:t>Обеспеченность площадью пола на 1 тыс. чел. – 80 м</w:t>
            </w:r>
            <w:r w:rsidRPr="00E9198A">
              <w:rPr>
                <w:sz w:val="22"/>
                <w:szCs w:val="22"/>
                <w:vertAlign w:val="superscript"/>
              </w:rPr>
              <w:t>2</w:t>
            </w:r>
          </w:p>
        </w:tc>
      </w:tr>
      <w:tr w:rsidR="00DB5A12" w:rsidRPr="00E9198A" w:rsidTr="00B76FFE">
        <w:trPr>
          <w:trHeight w:val="928"/>
        </w:trPr>
        <w:tc>
          <w:tcPr>
            <w:tcW w:w="426" w:type="dxa"/>
            <w:vMerge/>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066ED8" w:rsidP="00B76FFE">
            <w:pPr>
              <w:widowControl w:val="0"/>
              <w:autoSpaceDE w:val="0"/>
              <w:autoSpaceDN w:val="0"/>
              <w:adjustRightInd w:val="0"/>
            </w:pPr>
            <w:r w:rsidRPr="00E9198A">
              <w:rPr>
                <w:sz w:val="22"/>
                <w:szCs w:val="22"/>
              </w:rPr>
              <w:t>Пешеходная доступность для населенного пункта по месту расположения объекта – 1500 м.</w:t>
            </w:r>
          </w:p>
        </w:tc>
      </w:tr>
      <w:tr w:rsidR="00DB5A12" w:rsidRPr="00E9198A" w:rsidTr="00A87C6C">
        <w:trPr>
          <w:trHeight w:val="791"/>
        </w:trPr>
        <w:tc>
          <w:tcPr>
            <w:tcW w:w="426" w:type="dxa"/>
            <w:tcBorders>
              <w:top w:val="single" w:sz="4" w:space="0" w:color="auto"/>
              <w:left w:val="single" w:sz="4" w:space="0" w:color="auto"/>
              <w:right w:val="single" w:sz="4" w:space="0" w:color="auto"/>
            </w:tcBorders>
          </w:tcPr>
          <w:p w:rsidR="00DB5A12" w:rsidRPr="00E9198A" w:rsidRDefault="002F40C5" w:rsidP="00DB5A12">
            <w:pPr>
              <w:widowControl w:val="0"/>
              <w:autoSpaceDE w:val="0"/>
              <w:autoSpaceDN w:val="0"/>
              <w:adjustRightInd w:val="0"/>
              <w:ind w:firstLine="37"/>
              <w:jc w:val="center"/>
            </w:pPr>
            <w:r w:rsidRPr="00E9198A">
              <w:rPr>
                <w:sz w:val="22"/>
                <w:szCs w:val="22"/>
              </w:rPr>
              <w:t>6</w:t>
            </w:r>
            <w:r w:rsidR="00DB5A12" w:rsidRPr="00E9198A">
              <w:rPr>
                <w:sz w:val="22"/>
                <w:szCs w:val="22"/>
              </w:rPr>
              <w:t>.</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E9198A" w:rsidRDefault="00DB5A12" w:rsidP="00DB5A12">
            <w:r w:rsidRPr="00E9198A">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 xml:space="preserve">Количество </w:t>
            </w:r>
            <w:r w:rsidR="00AA5982" w:rsidRPr="00E9198A">
              <w:rPr>
                <w:sz w:val="22"/>
                <w:szCs w:val="22"/>
              </w:rPr>
              <w:t>объектов</w:t>
            </w:r>
            <w:r w:rsidRPr="00E9198A">
              <w:rPr>
                <w:sz w:val="22"/>
                <w:szCs w:val="22"/>
              </w:rPr>
              <w:t xml:space="preserve"> на </w:t>
            </w:r>
            <w:r w:rsidR="00AA5982" w:rsidRPr="00E9198A">
              <w:rPr>
                <w:sz w:val="22"/>
                <w:szCs w:val="22"/>
              </w:rPr>
              <w:t xml:space="preserve">муниципальный округ </w:t>
            </w:r>
            <w:r w:rsidRPr="00E9198A">
              <w:rPr>
                <w:sz w:val="22"/>
                <w:szCs w:val="22"/>
              </w:rPr>
              <w:t>–</w:t>
            </w:r>
            <w:r w:rsidR="009C0303" w:rsidRPr="00E9198A">
              <w:rPr>
                <w:sz w:val="22"/>
                <w:szCs w:val="22"/>
              </w:rPr>
              <w:t>2</w:t>
            </w:r>
            <w:r w:rsidR="004D274B" w:rsidRPr="00E9198A">
              <w:rPr>
                <w:sz w:val="22"/>
                <w:szCs w:val="22"/>
              </w:rPr>
              <w:t>8</w:t>
            </w:r>
            <w:r w:rsidRPr="00E9198A">
              <w:rPr>
                <w:sz w:val="22"/>
                <w:szCs w:val="22"/>
              </w:rPr>
              <w:t xml:space="preserve"> ед.</w:t>
            </w:r>
          </w:p>
          <w:p w:rsidR="00DB5A12" w:rsidRPr="00E9198A" w:rsidRDefault="00DB5A12" w:rsidP="002F40C5">
            <w:pPr>
              <w:widowControl w:val="0"/>
              <w:autoSpaceDE w:val="0"/>
              <w:autoSpaceDN w:val="0"/>
              <w:adjustRightInd w:val="0"/>
            </w:pPr>
            <w:r w:rsidRPr="00E9198A">
              <w:rPr>
                <w:sz w:val="22"/>
                <w:szCs w:val="22"/>
              </w:rPr>
              <w:t>Площадь площадок на 1 тыс. чел. – 500 м</w:t>
            </w:r>
            <w:r w:rsidRPr="00E9198A">
              <w:rPr>
                <w:sz w:val="22"/>
                <w:szCs w:val="22"/>
                <w:vertAlign w:val="superscript"/>
              </w:rPr>
              <w:t>2</w:t>
            </w:r>
          </w:p>
        </w:tc>
      </w:tr>
      <w:tr w:rsidR="00DB5A12" w:rsidRPr="00E9198A" w:rsidTr="00A87C6C">
        <w:trPr>
          <w:trHeight w:val="791"/>
        </w:trPr>
        <w:tc>
          <w:tcPr>
            <w:tcW w:w="426" w:type="dxa"/>
            <w:tcBorders>
              <w:left w:val="single" w:sz="4" w:space="0" w:color="auto"/>
              <w:bottom w:val="single" w:sz="4" w:space="0" w:color="auto"/>
              <w:right w:val="single" w:sz="4" w:space="0" w:color="auto"/>
            </w:tcBorders>
          </w:tcPr>
          <w:p w:rsidR="00DB5A12" w:rsidRPr="00E9198A" w:rsidRDefault="00DB5A12" w:rsidP="00DB5A12">
            <w:pPr>
              <w:widowControl w:val="0"/>
              <w:autoSpaceDE w:val="0"/>
              <w:autoSpaceDN w:val="0"/>
              <w:adjustRightInd w:val="0"/>
              <w:jc w:val="cente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E9198A" w:rsidRDefault="00DB5A12" w:rsidP="00DB5A12">
            <w:pPr>
              <w:widowControl w:val="0"/>
              <w:autoSpaceDE w:val="0"/>
              <w:autoSpaceDN w:val="0"/>
              <w:adjustRightInd w:val="0"/>
            </w:pPr>
            <w:r w:rsidRPr="00E9198A">
              <w:rPr>
                <w:sz w:val="22"/>
                <w:szCs w:val="22"/>
              </w:rPr>
              <w:t>Пешеходная доступность – 1500 м</w:t>
            </w:r>
          </w:p>
          <w:p w:rsidR="00DB5A12" w:rsidRPr="00E9198A" w:rsidRDefault="00DB5A12" w:rsidP="00DB5A12">
            <w:pPr>
              <w:widowControl w:val="0"/>
              <w:autoSpaceDE w:val="0"/>
              <w:autoSpaceDN w:val="0"/>
              <w:adjustRightInd w:val="0"/>
            </w:pPr>
          </w:p>
        </w:tc>
      </w:tr>
      <w:tr w:rsidR="002F40C5" w:rsidRPr="00E9198A"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2F40C5" w:rsidRPr="00E9198A" w:rsidRDefault="002F40C5" w:rsidP="002F40C5">
            <w:pPr>
              <w:pStyle w:val="07"/>
              <w:spacing w:before="0"/>
              <w:ind w:left="142" w:right="136"/>
              <w:rPr>
                <w:sz w:val="22"/>
              </w:rPr>
            </w:pPr>
            <w:r w:rsidRPr="00E9198A">
              <w:rPr>
                <w:sz w:val="22"/>
                <w:szCs w:val="22"/>
              </w:rPr>
              <w:t xml:space="preserve">Примечания: </w:t>
            </w:r>
          </w:p>
          <w:p w:rsidR="002F40C5" w:rsidRPr="00E9198A" w:rsidRDefault="002F40C5" w:rsidP="002F40C5">
            <w:pPr>
              <w:pStyle w:val="07"/>
              <w:spacing w:before="0"/>
              <w:ind w:left="142" w:right="136"/>
              <w:rPr>
                <w:sz w:val="22"/>
              </w:rPr>
            </w:pPr>
            <w:r w:rsidRPr="00E9198A">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2F40C5" w:rsidRPr="00E9198A" w:rsidRDefault="002F40C5" w:rsidP="002F40C5">
            <w:pPr>
              <w:pStyle w:val="07"/>
              <w:spacing w:before="0"/>
              <w:ind w:left="142" w:right="136"/>
              <w:rPr>
                <w:sz w:val="22"/>
              </w:rPr>
            </w:pPr>
            <w:r w:rsidRPr="00E9198A">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w:t>
            </w:r>
            <w:hyperlink r:id="rId14" w:history="1">
              <w:r w:rsidRPr="00E9198A">
                <w:rPr>
                  <w:sz w:val="22"/>
                  <w:szCs w:val="22"/>
                </w:rPr>
                <w:t xml:space="preserve">приказом Министерством спорта Российской Федерации от 21 марта 2018 </w:t>
              </w:r>
              <w:r w:rsidR="00395ABF" w:rsidRPr="00E9198A">
                <w:rPr>
                  <w:sz w:val="22"/>
                  <w:szCs w:val="22"/>
                </w:rPr>
                <w:t>года</w:t>
              </w:r>
              <w:r w:rsidRPr="00E9198A">
                <w:rPr>
                  <w:sz w:val="22"/>
                  <w:szCs w:val="22"/>
                </w:rPr>
                <w:t xml:space="preserve"> №  244</w:t>
              </w:r>
            </w:hyperlink>
            <w:r w:rsidRPr="00E9198A">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rsidR="002F40C5" w:rsidRPr="00E9198A" w:rsidRDefault="002F40C5" w:rsidP="002F40C5">
            <w:pPr>
              <w:pStyle w:val="07"/>
              <w:spacing w:before="0"/>
              <w:ind w:left="142" w:right="136"/>
              <w:rPr>
                <w:sz w:val="22"/>
              </w:rPr>
            </w:pPr>
            <w:r w:rsidRPr="00E9198A">
              <w:rPr>
                <w:sz w:val="22"/>
                <w:szCs w:val="22"/>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2F40C5" w:rsidRPr="00E9198A" w:rsidRDefault="002F40C5" w:rsidP="002F40C5">
            <w:pPr>
              <w:widowControl w:val="0"/>
              <w:autoSpaceDE w:val="0"/>
              <w:autoSpaceDN w:val="0"/>
              <w:adjustRightInd w:val="0"/>
              <w:ind w:left="142" w:right="136"/>
            </w:pPr>
          </w:p>
        </w:tc>
      </w:tr>
    </w:tbl>
    <w:p w:rsidR="001E4244" w:rsidRPr="00E9198A" w:rsidRDefault="001E4244" w:rsidP="001E4244">
      <w:pPr>
        <w:ind w:firstLine="709"/>
        <w:jc w:val="both"/>
      </w:pPr>
      <w:bookmarkStart w:id="11" w:name="Par769"/>
      <w:bookmarkStart w:id="12" w:name="Par870"/>
      <w:bookmarkStart w:id="13" w:name="Par896"/>
      <w:bookmarkStart w:id="14" w:name="_Hlk193185421"/>
      <w:bookmarkEnd w:id="11"/>
      <w:bookmarkEnd w:id="12"/>
      <w:bookmarkEnd w:id="13"/>
      <w:r w:rsidRPr="00E9198A">
        <w:t xml:space="preserve">1.5.2. Рекомендуемые для размещения на территории населенных пунктов объекты спортивной инфраструктуры приведены в таблице 1.5.2. </w:t>
      </w:r>
    </w:p>
    <w:bookmarkEnd w:id="14"/>
    <w:p w:rsidR="001E4244" w:rsidRPr="00E9198A" w:rsidRDefault="001E4244" w:rsidP="001E4244">
      <w:pPr>
        <w:jc w:val="right"/>
        <w:rPr>
          <w:b/>
        </w:rPr>
      </w:pPr>
      <w:r w:rsidRPr="00E9198A">
        <w:t>Таблица 1.5.2</w:t>
      </w:r>
    </w:p>
    <w:tbl>
      <w:tblPr>
        <w:tblW w:w="9631" w:type="dxa"/>
        <w:shd w:val="clear" w:color="auto" w:fill="FFFFFF"/>
        <w:tblCellMar>
          <w:left w:w="0" w:type="dxa"/>
          <w:right w:w="0" w:type="dxa"/>
        </w:tblCellMar>
        <w:tblLook w:val="04A0"/>
      </w:tblPr>
      <w:tblGrid>
        <w:gridCol w:w="584"/>
        <w:gridCol w:w="1669"/>
        <w:gridCol w:w="7378"/>
      </w:tblGrid>
      <w:tr w:rsidR="001E4244" w:rsidRPr="00E9198A"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jc w:val="center"/>
              <w:textAlignment w:val="baseline"/>
            </w:pPr>
            <w:r w:rsidRPr="00E9198A">
              <w:rPr>
                <w:sz w:val="22"/>
                <w:szCs w:val="22"/>
              </w:rPr>
              <w:t>№ п/п</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textAlignment w:val="baseline"/>
            </w:pPr>
            <w:r w:rsidRPr="00E9198A">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jc w:val="center"/>
              <w:textAlignment w:val="baseline"/>
            </w:pPr>
            <w:r w:rsidRPr="00E9198A">
              <w:rPr>
                <w:sz w:val="22"/>
                <w:szCs w:val="22"/>
              </w:rPr>
              <w:t>Объекты спортивной инфраструктуры</w:t>
            </w:r>
          </w:p>
        </w:tc>
      </w:tr>
      <w:tr w:rsidR="001E4244" w:rsidRPr="00E9198A"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066ED8" w:rsidP="00874303">
            <w:pPr>
              <w:jc w:val="center"/>
              <w:textAlignment w:val="baseline"/>
            </w:pPr>
            <w:r w:rsidRPr="00E9198A">
              <w:rPr>
                <w:sz w:val="22"/>
                <w:szCs w:val="22"/>
              </w:rPr>
              <w:t>1</w:t>
            </w:r>
            <w:r w:rsidR="001E4244" w:rsidRPr="00E9198A">
              <w:rPr>
                <w:sz w:val="22"/>
                <w:szCs w:val="22"/>
              </w:rPr>
              <w:t>.</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textAlignment w:val="baseline"/>
            </w:pPr>
            <w:r w:rsidRPr="00E9198A">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A87C6C">
            <w:pPr>
              <w:jc w:val="both"/>
              <w:textAlignment w:val="baseline"/>
            </w:pPr>
            <w:r w:rsidRPr="00E9198A">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w:t>
            </w:r>
            <w:r w:rsidRPr="00E9198A">
              <w:rPr>
                <w:sz w:val="22"/>
                <w:szCs w:val="22"/>
              </w:rPr>
              <w:lastRenderedPageBreak/>
              <w:t>расположенных в данном населенном пункте.</w:t>
            </w:r>
          </w:p>
        </w:tc>
      </w:tr>
      <w:tr w:rsidR="001E4244" w:rsidRPr="00E9198A"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066ED8" w:rsidP="00874303">
            <w:pPr>
              <w:jc w:val="center"/>
              <w:textAlignment w:val="baseline"/>
            </w:pPr>
            <w:r w:rsidRPr="00E9198A">
              <w:rPr>
                <w:sz w:val="22"/>
                <w:szCs w:val="22"/>
              </w:rPr>
              <w:lastRenderedPageBreak/>
              <w:t>2</w:t>
            </w:r>
            <w:r w:rsidR="001E4244" w:rsidRPr="00E9198A">
              <w:rPr>
                <w:sz w:val="22"/>
                <w:szCs w:val="22"/>
              </w:rPr>
              <w:t>.</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874303">
            <w:pPr>
              <w:textAlignment w:val="baseline"/>
            </w:pPr>
            <w:r w:rsidRPr="00E9198A">
              <w:rPr>
                <w:sz w:val="22"/>
                <w:szCs w:val="22"/>
              </w:rPr>
              <w:t xml:space="preserve">Населенные пункты от 500 </w:t>
            </w:r>
            <w:r w:rsidR="00066ED8" w:rsidRPr="00E9198A">
              <w:rPr>
                <w:sz w:val="22"/>
                <w:szCs w:val="22"/>
              </w:rPr>
              <w:t xml:space="preserve">до 5000 </w:t>
            </w:r>
            <w:r w:rsidRPr="00E9198A">
              <w:rPr>
                <w:sz w:val="22"/>
                <w:szCs w:val="22"/>
              </w:rPr>
              <w:t>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1E4244" w:rsidRPr="00E9198A" w:rsidRDefault="001E4244" w:rsidP="00A87C6C">
            <w:pPr>
              <w:jc w:val="both"/>
              <w:textAlignment w:val="baseline"/>
            </w:pPr>
            <w:r w:rsidRPr="00E9198A">
              <w:rPr>
                <w:sz w:val="22"/>
                <w:szCs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066ED8" w:rsidRPr="00E9198A" w:rsidTr="00A87C6C">
        <w:trPr>
          <w:trHeight w:val="2864"/>
        </w:trPr>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66ED8" w:rsidRPr="00E9198A" w:rsidRDefault="00066ED8" w:rsidP="00066ED8">
            <w:pPr>
              <w:jc w:val="center"/>
              <w:textAlignment w:val="baseline"/>
            </w:pPr>
            <w:r w:rsidRPr="00E9198A">
              <w:rPr>
                <w:sz w:val="22"/>
                <w:szCs w:val="22"/>
              </w:rPr>
              <w:t>3.</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66ED8" w:rsidRPr="00E9198A" w:rsidRDefault="00A87C6C" w:rsidP="00066ED8">
            <w:pPr>
              <w:textAlignment w:val="baseline"/>
            </w:pPr>
            <w:r w:rsidRPr="00E9198A">
              <w:rPr>
                <w:sz w:val="22"/>
                <w:szCs w:val="22"/>
              </w:rPr>
              <w:t xml:space="preserve">Населенные пункты </w:t>
            </w:r>
            <w:r w:rsidR="00066ED8" w:rsidRPr="00E9198A">
              <w:rPr>
                <w:sz w:val="22"/>
                <w:szCs w:val="22"/>
              </w:rPr>
              <w:t>от 5000 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66ED8" w:rsidRPr="00E9198A" w:rsidRDefault="00066ED8" w:rsidP="00A87C6C">
            <w:pPr>
              <w:jc w:val="both"/>
              <w:textAlignment w:val="baseline"/>
            </w:pPr>
            <w:r w:rsidRPr="00E9198A">
              <w:rPr>
                <w:sz w:val="22"/>
                <w:szCs w:val="22"/>
              </w:rPr>
              <w:t>Универсальные игровые спортивные площадки (25</w:t>
            </w:r>
            <w:r w:rsidR="000F236F" w:rsidRPr="00E9198A">
              <w:rPr>
                <w:sz w:val="22"/>
                <w:szCs w:val="22"/>
              </w:rPr>
              <w:t>×</w:t>
            </w:r>
            <w:r w:rsidRPr="00E9198A">
              <w:rPr>
                <w:sz w:val="22"/>
                <w:szCs w:val="22"/>
              </w:rPr>
              <w:t>15 м); малые спортивные площадки с возможностью выполнения нормативов комплекса ГТО и (или) для занятий воздушной силовой атлетикой - воркаут (8</w:t>
            </w:r>
            <w:r w:rsidR="000F236F" w:rsidRPr="00E9198A">
              <w:rPr>
                <w:sz w:val="22"/>
                <w:szCs w:val="22"/>
              </w:rPr>
              <w:t>×</w:t>
            </w:r>
            <w:r w:rsidRPr="00E9198A">
              <w:rPr>
                <w:sz w:val="22"/>
                <w:szCs w:val="22"/>
              </w:rPr>
              <w:t>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w:t>
            </w:r>
            <w:r w:rsidR="000F236F" w:rsidRPr="00E9198A">
              <w:rPr>
                <w:sz w:val="22"/>
                <w:szCs w:val="22"/>
              </w:rPr>
              <w:t>×</w:t>
            </w:r>
            <w:r w:rsidRPr="00E9198A">
              <w:rPr>
                <w:sz w:val="22"/>
                <w:szCs w:val="22"/>
              </w:rPr>
              <w:t>25 м и для баскетбола/волейбола 28</w:t>
            </w:r>
            <w:r w:rsidR="000F236F" w:rsidRPr="00E9198A">
              <w:rPr>
                <w:sz w:val="22"/>
                <w:szCs w:val="22"/>
              </w:rPr>
              <w:t>×</w:t>
            </w:r>
            <w:r w:rsidRPr="00E9198A">
              <w:rPr>
                <w:sz w:val="22"/>
                <w:szCs w:val="22"/>
              </w:rPr>
              <w:t>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rsidR="00A16FA6" w:rsidRPr="00E9198A" w:rsidRDefault="00A16FA6" w:rsidP="007C04E1">
      <w:pPr>
        <w:pStyle w:val="07"/>
        <w:spacing w:before="0"/>
        <w:ind w:firstLine="426"/>
        <w:rPr>
          <w:sz w:val="22"/>
          <w:szCs w:val="22"/>
        </w:rPr>
      </w:pPr>
    </w:p>
    <w:p w:rsidR="00407C02" w:rsidRPr="00E9198A" w:rsidRDefault="00407C02" w:rsidP="00407C02">
      <w:pPr>
        <w:widowControl w:val="0"/>
        <w:autoSpaceDE w:val="0"/>
        <w:autoSpaceDN w:val="0"/>
        <w:adjustRightInd w:val="0"/>
        <w:spacing w:after="120"/>
        <w:ind w:firstLine="567"/>
        <w:jc w:val="both"/>
        <w:outlineLvl w:val="2"/>
        <w:rPr>
          <w:b/>
        </w:rPr>
      </w:pPr>
      <w:r w:rsidRPr="00E9198A">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E9198A">
        <w:rPr>
          <w:b/>
        </w:rPr>
        <w:t>муниципального округа</w:t>
      </w:r>
      <w:r w:rsidRPr="00E9198A">
        <w:rPr>
          <w:b/>
        </w:rPr>
        <w:t xml:space="preserve"> от чрезвычайных ситуаций природного и техногенного характера</w:t>
      </w:r>
    </w:p>
    <w:p w:rsidR="000F3B46" w:rsidRPr="00E9198A" w:rsidRDefault="000F3B46" w:rsidP="000F3B46">
      <w:pPr>
        <w:widowControl w:val="0"/>
        <w:autoSpaceDE w:val="0"/>
        <w:autoSpaceDN w:val="0"/>
        <w:adjustRightInd w:val="0"/>
        <w:ind w:firstLine="567"/>
        <w:jc w:val="both"/>
      </w:pPr>
      <w:r w:rsidRPr="00E9198A">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E9198A">
        <w:t>муниципального округа</w:t>
      </w:r>
      <w:r w:rsidRPr="00E9198A">
        <w:t xml:space="preserve">, для предупреждения и ликвидации последствий чрезвычайных ситуаций в границах </w:t>
      </w:r>
      <w:r w:rsidR="00C526DD" w:rsidRPr="00E9198A">
        <w:t>муниципального округа</w:t>
      </w:r>
      <w:r w:rsidRPr="00E9198A">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E9198A">
        <w:t>муниципального округа</w:t>
      </w:r>
      <w:r w:rsidRPr="00E9198A">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E9198A">
        <w:t>устанавлива</w:t>
      </w:r>
      <w:r w:rsidRPr="00E9198A">
        <w:t xml:space="preserve">ется. </w:t>
      </w:r>
    </w:p>
    <w:p w:rsidR="000F3B46" w:rsidRPr="00E9198A" w:rsidRDefault="000F3B46" w:rsidP="000F3B46">
      <w:pPr>
        <w:widowControl w:val="0"/>
        <w:autoSpaceDE w:val="0"/>
        <w:autoSpaceDN w:val="0"/>
        <w:adjustRightInd w:val="0"/>
        <w:ind w:firstLine="567"/>
        <w:jc w:val="both"/>
      </w:pPr>
    </w:p>
    <w:p w:rsidR="001C7228" w:rsidRPr="00E9198A" w:rsidRDefault="001C7228" w:rsidP="00483A33">
      <w:pPr>
        <w:widowControl w:val="0"/>
        <w:autoSpaceDE w:val="0"/>
        <w:autoSpaceDN w:val="0"/>
        <w:adjustRightInd w:val="0"/>
        <w:spacing w:after="120"/>
        <w:ind w:firstLine="567"/>
        <w:jc w:val="both"/>
        <w:outlineLvl w:val="2"/>
        <w:rPr>
          <w:b/>
          <w:color w:val="1F497D" w:themeColor="text2"/>
        </w:rPr>
      </w:pPr>
      <w:r w:rsidRPr="00E9198A">
        <w:rPr>
          <w:b/>
        </w:rPr>
        <w:t>1.</w:t>
      </w:r>
      <w:r w:rsidR="00B9192A" w:rsidRPr="00E9198A">
        <w:rPr>
          <w:b/>
        </w:rPr>
        <w:t>7</w:t>
      </w:r>
      <w:r w:rsidRPr="00E9198A">
        <w:rPr>
          <w:b/>
        </w:rPr>
        <w:t xml:space="preserve">. </w:t>
      </w:r>
      <w:r w:rsidR="004B3F04" w:rsidRPr="00E9198A">
        <w:rPr>
          <w:b/>
        </w:rPr>
        <w:t xml:space="preserve">Объекты </w:t>
      </w:r>
      <w:r w:rsidR="00B9192A" w:rsidRPr="00E9198A">
        <w:rPr>
          <w:b/>
        </w:rPr>
        <w:t>в области культуры и искусства</w:t>
      </w:r>
    </w:p>
    <w:p w:rsidR="00273CC4" w:rsidRPr="00E9198A" w:rsidRDefault="00273CC4" w:rsidP="00C401EE">
      <w:pPr>
        <w:widowControl w:val="0"/>
        <w:autoSpaceDE w:val="0"/>
        <w:autoSpaceDN w:val="0"/>
        <w:adjustRightInd w:val="0"/>
        <w:ind w:firstLine="540"/>
        <w:jc w:val="both"/>
      </w:pPr>
      <w:r w:rsidRPr="00E9198A">
        <w:t>1.</w:t>
      </w:r>
      <w:r w:rsidR="007F02BC" w:rsidRPr="00E9198A">
        <w:t>7</w:t>
      </w:r>
      <w:r w:rsidRPr="00E9198A">
        <w:t>.</w:t>
      </w:r>
      <w:r w:rsidR="00724B7D" w:rsidRPr="00E9198A">
        <w:t>1</w:t>
      </w:r>
      <w:r w:rsidRPr="00E9198A">
        <w:t xml:space="preserve">. Расчетные показатели объектов </w:t>
      </w:r>
      <w:r w:rsidR="00724B7D" w:rsidRPr="00E9198A">
        <w:t xml:space="preserve">в области </w:t>
      </w:r>
      <w:r w:rsidRPr="00E9198A">
        <w:t xml:space="preserve">культуры и </w:t>
      </w:r>
      <w:r w:rsidR="00BC33C7" w:rsidRPr="00E9198A">
        <w:t>искусства</w:t>
      </w:r>
      <w:r w:rsidRPr="00E9198A">
        <w:t xml:space="preserve"> приведены в таблице 1.</w:t>
      </w:r>
      <w:r w:rsidR="007F02BC" w:rsidRPr="00E9198A">
        <w:t>7</w:t>
      </w:r>
      <w:r w:rsidRPr="00E9198A">
        <w:t>.1.</w:t>
      </w:r>
    </w:p>
    <w:p w:rsidR="007F02BC" w:rsidRPr="00E9198A" w:rsidRDefault="007F02BC" w:rsidP="00205EDD">
      <w:pPr>
        <w:widowControl w:val="0"/>
        <w:autoSpaceDE w:val="0"/>
        <w:autoSpaceDN w:val="0"/>
        <w:adjustRightInd w:val="0"/>
        <w:ind w:firstLine="540"/>
        <w:jc w:val="right"/>
      </w:pPr>
      <w:r w:rsidRPr="00E9198A">
        <w:t>Таблица 1.7.1</w:t>
      </w:r>
    </w:p>
    <w:tbl>
      <w:tblPr>
        <w:tblW w:w="9639" w:type="dxa"/>
        <w:tblInd w:w="-5" w:type="dxa"/>
        <w:tblLayout w:type="fixed"/>
        <w:tblCellMar>
          <w:top w:w="75" w:type="dxa"/>
          <w:left w:w="0" w:type="dxa"/>
          <w:bottom w:w="75" w:type="dxa"/>
          <w:right w:w="0" w:type="dxa"/>
        </w:tblCellMar>
        <w:tblLook w:val="0000"/>
      </w:tblPr>
      <w:tblGrid>
        <w:gridCol w:w="426"/>
        <w:gridCol w:w="2126"/>
        <w:gridCol w:w="2693"/>
        <w:gridCol w:w="4394"/>
      </w:tblGrid>
      <w:tr w:rsidR="00BC33C7" w:rsidRPr="00E9198A" w:rsidTr="00582FAF">
        <w:trPr>
          <w:trHeight w:val="491"/>
          <w:tblHeader/>
        </w:trPr>
        <w:tc>
          <w:tcPr>
            <w:tcW w:w="426" w:type="dxa"/>
            <w:tcBorders>
              <w:top w:val="single" w:sz="4" w:space="0" w:color="auto"/>
              <w:left w:val="single" w:sz="4" w:space="0" w:color="auto"/>
              <w:bottom w:val="single" w:sz="4" w:space="0" w:color="auto"/>
              <w:right w:val="single" w:sz="4" w:space="0" w:color="auto"/>
            </w:tcBorders>
          </w:tcPr>
          <w:p w:rsidR="00BC33C7" w:rsidRPr="00E9198A" w:rsidRDefault="00BC33C7" w:rsidP="00874303">
            <w:pPr>
              <w:widowControl w:val="0"/>
              <w:autoSpaceDE w:val="0"/>
              <w:autoSpaceDN w:val="0"/>
              <w:adjustRightInd w:val="0"/>
              <w:jc w:val="center"/>
            </w:pPr>
            <w:r w:rsidRPr="00E9198A">
              <w:rPr>
                <w:sz w:val="22"/>
                <w:szCs w:val="22"/>
              </w:rPr>
              <w:t>№ п/п</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jc w:val="center"/>
            </w:pPr>
            <w:r w:rsidRPr="00E9198A">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77340C" w:rsidRPr="00E9198A" w:rsidTr="00582FAF">
        <w:trPr>
          <w:trHeight w:val="476"/>
        </w:trPr>
        <w:tc>
          <w:tcPr>
            <w:tcW w:w="426" w:type="dxa"/>
            <w:vMerge w:val="restart"/>
            <w:tcBorders>
              <w:top w:val="single" w:sz="4" w:space="0" w:color="auto"/>
              <w:left w:val="single" w:sz="4" w:space="0" w:color="auto"/>
              <w:right w:val="single" w:sz="4" w:space="0" w:color="auto"/>
            </w:tcBorders>
          </w:tcPr>
          <w:p w:rsidR="0077340C" w:rsidRPr="00E9198A" w:rsidRDefault="0077340C" w:rsidP="00874303">
            <w:pPr>
              <w:widowControl w:val="0"/>
              <w:autoSpaceDE w:val="0"/>
              <w:autoSpaceDN w:val="0"/>
              <w:adjustRightInd w:val="0"/>
              <w:jc w:val="center"/>
            </w:pPr>
            <w:r w:rsidRPr="00E9198A">
              <w:rPr>
                <w:sz w:val="22"/>
                <w:szCs w:val="22"/>
              </w:rPr>
              <w:t>1.</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r w:rsidRPr="00E9198A">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pStyle w:val="afb"/>
              <w:spacing w:line="240" w:lineRule="auto"/>
              <w:ind w:firstLine="0"/>
              <w:jc w:val="both"/>
            </w:pPr>
            <w:r w:rsidRPr="00E9198A">
              <w:t xml:space="preserve">Количество объектов </w:t>
            </w:r>
            <w:r w:rsidR="00536BB1" w:rsidRPr="00E9198A">
              <w:t>на муниципальный округ</w:t>
            </w:r>
            <w:r w:rsidRPr="00E9198A">
              <w:t>– 1</w:t>
            </w:r>
            <w:r w:rsidR="00227283" w:rsidRPr="00E9198A">
              <w:t>2</w:t>
            </w:r>
            <w:r w:rsidRPr="00E9198A">
              <w:t xml:space="preserve"> ед. </w:t>
            </w:r>
          </w:p>
        </w:tc>
      </w:tr>
      <w:tr w:rsidR="0077340C" w:rsidRPr="00E9198A" w:rsidTr="00582FAF">
        <w:trPr>
          <w:trHeight w:val="966"/>
        </w:trPr>
        <w:tc>
          <w:tcPr>
            <w:tcW w:w="426" w:type="dxa"/>
            <w:vMerge/>
            <w:tcBorders>
              <w:left w:val="single" w:sz="4" w:space="0" w:color="auto"/>
              <w:bottom w:val="single" w:sz="4" w:space="0" w:color="auto"/>
              <w:right w:val="single" w:sz="4" w:space="0" w:color="auto"/>
            </w:tcBorders>
          </w:tcPr>
          <w:p w:rsidR="0077340C" w:rsidRPr="00E9198A" w:rsidRDefault="0077340C" w:rsidP="00874303">
            <w:pPr>
              <w:widowControl w:val="0"/>
              <w:autoSpaceDE w:val="0"/>
              <w:autoSpaceDN w:val="0"/>
              <w:adjustRightInd w:val="0"/>
              <w:jc w:val="cente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E9198A" w:rsidRDefault="0077340C"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77340C" w:rsidRPr="00E9198A" w:rsidRDefault="0077340C" w:rsidP="00816A86">
            <w:pPr>
              <w:widowControl w:val="0"/>
              <w:autoSpaceDE w:val="0"/>
              <w:autoSpaceDN w:val="0"/>
              <w:adjustRightInd w:val="0"/>
            </w:pPr>
            <w:r w:rsidRPr="00E9198A">
              <w:rPr>
                <w:sz w:val="22"/>
                <w:szCs w:val="22"/>
              </w:rPr>
              <w:t xml:space="preserve">Пешеходная доступность для административного центра </w:t>
            </w:r>
            <w:r w:rsidR="00F9052A" w:rsidRPr="00E9198A">
              <w:rPr>
                <w:sz w:val="22"/>
                <w:szCs w:val="22"/>
              </w:rPr>
              <w:t xml:space="preserve">муниципального </w:t>
            </w:r>
            <w:r w:rsidRPr="00E9198A">
              <w:rPr>
                <w:sz w:val="22"/>
                <w:szCs w:val="22"/>
              </w:rPr>
              <w:t>округа – 2000 м.</w:t>
            </w:r>
          </w:p>
          <w:p w:rsidR="0077340C" w:rsidRPr="00E9198A" w:rsidRDefault="0077340C" w:rsidP="00816A86">
            <w:pPr>
              <w:widowControl w:val="0"/>
              <w:autoSpaceDE w:val="0"/>
              <w:autoSpaceDN w:val="0"/>
              <w:adjustRightInd w:val="0"/>
            </w:pPr>
            <w:r w:rsidRPr="0069285D">
              <w:rPr>
                <w:sz w:val="22"/>
                <w:szCs w:val="22"/>
              </w:rPr>
              <w:t xml:space="preserve">Транспортная доступность для сельских населенных пунктов </w:t>
            </w:r>
            <w:r w:rsidR="00B76FFE" w:rsidRPr="0069285D">
              <w:rPr>
                <w:sz w:val="22"/>
                <w:szCs w:val="22"/>
              </w:rPr>
              <w:t>60</w:t>
            </w:r>
            <w:r w:rsidRPr="0069285D">
              <w:rPr>
                <w:sz w:val="22"/>
                <w:szCs w:val="22"/>
              </w:rPr>
              <w:t xml:space="preserve"> мин.</w:t>
            </w:r>
          </w:p>
        </w:tc>
      </w:tr>
      <w:tr w:rsidR="00BC33C7" w:rsidRPr="00E9198A" w:rsidTr="00582FAF">
        <w:trPr>
          <w:trHeight w:val="692"/>
        </w:trPr>
        <w:tc>
          <w:tcPr>
            <w:tcW w:w="426" w:type="dxa"/>
            <w:vMerge w:val="restart"/>
            <w:tcBorders>
              <w:top w:val="single" w:sz="4" w:space="0" w:color="auto"/>
              <w:left w:val="single" w:sz="4" w:space="0" w:color="auto"/>
              <w:right w:val="single" w:sz="4" w:space="0" w:color="auto"/>
            </w:tcBorders>
          </w:tcPr>
          <w:p w:rsidR="00BC33C7" w:rsidRPr="00E9198A" w:rsidRDefault="001D614C" w:rsidP="00874303">
            <w:pPr>
              <w:widowControl w:val="0"/>
              <w:autoSpaceDE w:val="0"/>
              <w:autoSpaceDN w:val="0"/>
              <w:adjustRightInd w:val="0"/>
              <w:jc w:val="center"/>
            </w:pPr>
            <w:r w:rsidRPr="00E9198A">
              <w:rPr>
                <w:sz w:val="22"/>
                <w:szCs w:val="22"/>
              </w:rPr>
              <w:t>2</w:t>
            </w:r>
            <w:r w:rsidR="00BC33C7" w:rsidRPr="00E9198A">
              <w:rPr>
                <w:sz w:val="22"/>
                <w:szCs w:val="22"/>
              </w:rPr>
              <w:t>.</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Количество объектов </w:t>
            </w:r>
            <w:r w:rsidR="00536BB1" w:rsidRPr="00E9198A">
              <w:rPr>
                <w:sz w:val="22"/>
                <w:szCs w:val="22"/>
              </w:rPr>
              <w:t>на муниципальный округ</w:t>
            </w:r>
            <w:r w:rsidRPr="00E9198A">
              <w:rPr>
                <w:sz w:val="22"/>
                <w:szCs w:val="22"/>
              </w:rPr>
              <w:t>:</w:t>
            </w:r>
          </w:p>
          <w:p w:rsidR="00BC33C7" w:rsidRPr="00E9198A" w:rsidRDefault="00BC33C7" w:rsidP="00874303">
            <w:pPr>
              <w:widowControl w:val="0"/>
              <w:autoSpaceDE w:val="0"/>
              <w:autoSpaceDN w:val="0"/>
              <w:adjustRightInd w:val="0"/>
            </w:pPr>
            <w:r w:rsidRPr="00E9198A">
              <w:rPr>
                <w:sz w:val="22"/>
                <w:szCs w:val="22"/>
              </w:rPr>
              <w:t xml:space="preserve">– краеведческий/ художественный музей – 1 </w:t>
            </w:r>
            <w:r w:rsidRPr="00E9198A">
              <w:rPr>
                <w:sz w:val="22"/>
                <w:szCs w:val="22"/>
              </w:rPr>
              <w:lastRenderedPageBreak/>
              <w:t>ед.;</w:t>
            </w:r>
          </w:p>
          <w:p w:rsidR="00BC33C7" w:rsidRPr="00E9198A" w:rsidRDefault="00BC33C7" w:rsidP="00874303">
            <w:pPr>
              <w:widowControl w:val="0"/>
              <w:autoSpaceDE w:val="0"/>
              <w:autoSpaceDN w:val="0"/>
              <w:adjustRightInd w:val="0"/>
            </w:pPr>
            <w:r w:rsidRPr="00E9198A">
              <w:rPr>
                <w:sz w:val="22"/>
                <w:szCs w:val="22"/>
              </w:rPr>
              <w:t>– тематический музей – 1 ед.</w:t>
            </w:r>
          </w:p>
        </w:tc>
      </w:tr>
      <w:tr w:rsidR="00BC33C7" w:rsidRPr="00E9198A" w:rsidTr="00582FAF">
        <w:trPr>
          <w:trHeight w:val="704"/>
        </w:trPr>
        <w:tc>
          <w:tcPr>
            <w:tcW w:w="426" w:type="dxa"/>
            <w:vMerge/>
            <w:tcBorders>
              <w:left w:val="single" w:sz="4" w:space="0" w:color="auto"/>
              <w:bottom w:val="single" w:sz="4" w:space="0" w:color="auto"/>
              <w:right w:val="single" w:sz="4" w:space="0" w:color="auto"/>
            </w:tcBorders>
          </w:tcPr>
          <w:p w:rsidR="00BC33C7" w:rsidRPr="00E9198A" w:rsidRDefault="00BC33C7" w:rsidP="00874303">
            <w:pPr>
              <w:widowControl w:val="0"/>
              <w:autoSpaceDE w:val="0"/>
              <w:autoSpaceDN w:val="0"/>
              <w:adjustRightInd w:val="0"/>
              <w:jc w:val="cente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Транспортная доступность – </w:t>
            </w:r>
            <w:r w:rsidR="0069285D">
              <w:rPr>
                <w:sz w:val="22"/>
                <w:szCs w:val="22"/>
              </w:rPr>
              <w:t>6</w:t>
            </w:r>
            <w:r w:rsidRPr="00E9198A">
              <w:rPr>
                <w:sz w:val="22"/>
                <w:szCs w:val="22"/>
              </w:rPr>
              <w:t>0 мин.</w:t>
            </w:r>
          </w:p>
          <w:p w:rsidR="00BC33C7" w:rsidRPr="00E9198A" w:rsidRDefault="00BC33C7" w:rsidP="00874303">
            <w:pPr>
              <w:widowControl w:val="0"/>
              <w:autoSpaceDE w:val="0"/>
              <w:autoSpaceDN w:val="0"/>
              <w:adjustRightInd w:val="0"/>
            </w:pPr>
          </w:p>
        </w:tc>
      </w:tr>
      <w:tr w:rsidR="00BC33C7" w:rsidRPr="00E9198A" w:rsidTr="00BE3297">
        <w:trPr>
          <w:trHeight w:val="351"/>
        </w:trPr>
        <w:tc>
          <w:tcPr>
            <w:tcW w:w="426" w:type="dxa"/>
            <w:vMerge w:val="restart"/>
            <w:tcBorders>
              <w:top w:val="single" w:sz="4" w:space="0" w:color="auto"/>
              <w:left w:val="single" w:sz="4" w:space="0" w:color="auto"/>
              <w:right w:val="single" w:sz="4" w:space="0" w:color="auto"/>
            </w:tcBorders>
          </w:tcPr>
          <w:p w:rsidR="00BC33C7" w:rsidRPr="00E9198A" w:rsidRDefault="001D614C" w:rsidP="00874303">
            <w:pPr>
              <w:widowControl w:val="0"/>
              <w:autoSpaceDE w:val="0"/>
              <w:autoSpaceDN w:val="0"/>
              <w:adjustRightInd w:val="0"/>
              <w:jc w:val="center"/>
            </w:pPr>
            <w:r w:rsidRPr="00E9198A">
              <w:rPr>
                <w:sz w:val="22"/>
                <w:szCs w:val="22"/>
              </w:rPr>
              <w:t>3</w:t>
            </w:r>
            <w:r w:rsidR="00BC33C7" w:rsidRPr="00E9198A">
              <w:rPr>
                <w:sz w:val="22"/>
                <w:szCs w:val="22"/>
              </w:rPr>
              <w:t>.</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Учреждение клубного типа</w:t>
            </w:r>
          </w:p>
          <w:p w:rsidR="00BC33C7" w:rsidRPr="00E9198A" w:rsidRDefault="00BC33C7" w:rsidP="00874303">
            <w:pPr>
              <w:widowControl w:val="0"/>
              <w:autoSpaceDE w:val="0"/>
              <w:autoSpaceDN w:val="0"/>
              <w:adjustRightInd w:val="0"/>
            </w:pPr>
            <w:r w:rsidRPr="00E9198A">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Количество объектов </w:t>
            </w:r>
            <w:r w:rsidR="00536BB1" w:rsidRPr="00E9198A">
              <w:rPr>
                <w:sz w:val="22"/>
                <w:szCs w:val="22"/>
              </w:rPr>
              <w:t>на муниципальный округ</w:t>
            </w:r>
            <w:r w:rsidRPr="00E9198A">
              <w:rPr>
                <w:sz w:val="22"/>
                <w:szCs w:val="22"/>
              </w:rPr>
              <w:t xml:space="preserve">– </w:t>
            </w:r>
            <w:r w:rsidR="00BE4BE6" w:rsidRPr="00E9198A">
              <w:rPr>
                <w:sz w:val="22"/>
                <w:szCs w:val="22"/>
              </w:rPr>
              <w:t>1</w:t>
            </w:r>
            <w:r w:rsidR="00227283" w:rsidRPr="00E9198A">
              <w:rPr>
                <w:sz w:val="22"/>
                <w:szCs w:val="22"/>
              </w:rPr>
              <w:t>1</w:t>
            </w:r>
            <w:r w:rsidRPr="00E9198A">
              <w:rPr>
                <w:sz w:val="22"/>
                <w:szCs w:val="22"/>
              </w:rPr>
              <w:t xml:space="preserve"> ед.</w:t>
            </w:r>
          </w:p>
          <w:p w:rsidR="00BC33C7" w:rsidRPr="00E9198A" w:rsidRDefault="00BC33C7" w:rsidP="00874303">
            <w:pPr>
              <w:widowControl w:val="0"/>
              <w:autoSpaceDE w:val="0"/>
              <w:autoSpaceDN w:val="0"/>
              <w:adjustRightInd w:val="0"/>
            </w:pPr>
            <w:r w:rsidRPr="00E9198A">
              <w:rPr>
                <w:sz w:val="22"/>
                <w:szCs w:val="22"/>
              </w:rPr>
              <w:t xml:space="preserve">Количество посадочных мест на 1 тыс. чел. – </w:t>
            </w:r>
            <w:r w:rsidR="007A3F54" w:rsidRPr="00E9198A">
              <w:rPr>
                <w:sz w:val="22"/>
                <w:szCs w:val="22"/>
              </w:rPr>
              <w:t>65</w:t>
            </w:r>
            <w:r w:rsidRPr="00E9198A">
              <w:rPr>
                <w:sz w:val="22"/>
                <w:szCs w:val="22"/>
              </w:rPr>
              <w:t xml:space="preserve"> ед.</w:t>
            </w:r>
          </w:p>
        </w:tc>
      </w:tr>
      <w:tr w:rsidR="00BC33C7" w:rsidRPr="00E9198A" w:rsidTr="00582FAF">
        <w:trPr>
          <w:trHeight w:val="674"/>
        </w:trPr>
        <w:tc>
          <w:tcPr>
            <w:tcW w:w="426" w:type="dxa"/>
            <w:vMerge/>
            <w:tcBorders>
              <w:left w:val="single" w:sz="4" w:space="0" w:color="auto"/>
              <w:bottom w:val="single" w:sz="4" w:space="0" w:color="auto"/>
              <w:right w:val="single" w:sz="4" w:space="0" w:color="auto"/>
            </w:tcBorders>
          </w:tcPr>
          <w:p w:rsidR="00BC33C7" w:rsidRPr="00E9198A" w:rsidRDefault="00BC33C7" w:rsidP="00874303">
            <w:pPr>
              <w:widowControl w:val="0"/>
              <w:autoSpaceDE w:val="0"/>
              <w:autoSpaceDN w:val="0"/>
              <w:adjustRightInd w:val="0"/>
              <w:jc w:val="cente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Транспортная доступность– </w:t>
            </w:r>
            <w:r w:rsidR="00BE3297">
              <w:rPr>
                <w:sz w:val="22"/>
                <w:szCs w:val="22"/>
              </w:rPr>
              <w:t>30</w:t>
            </w:r>
            <w:r w:rsidRPr="00E9198A">
              <w:rPr>
                <w:sz w:val="22"/>
                <w:szCs w:val="22"/>
              </w:rPr>
              <w:t xml:space="preserve"> мин.</w:t>
            </w:r>
          </w:p>
          <w:p w:rsidR="00BC33C7" w:rsidRPr="00E9198A" w:rsidRDefault="00BC33C7" w:rsidP="00BE4BE6">
            <w:pPr>
              <w:widowControl w:val="0"/>
              <w:autoSpaceDE w:val="0"/>
              <w:autoSpaceDN w:val="0"/>
              <w:adjustRightInd w:val="0"/>
            </w:pPr>
          </w:p>
        </w:tc>
      </w:tr>
      <w:tr w:rsidR="00BC33C7" w:rsidRPr="00E9198A" w:rsidTr="00582FAF">
        <w:trPr>
          <w:trHeight w:val="577"/>
        </w:trPr>
        <w:tc>
          <w:tcPr>
            <w:tcW w:w="426" w:type="dxa"/>
            <w:vMerge w:val="restart"/>
            <w:tcBorders>
              <w:top w:val="single" w:sz="4" w:space="0" w:color="auto"/>
              <w:left w:val="single" w:sz="4" w:space="0" w:color="auto"/>
              <w:right w:val="single" w:sz="4" w:space="0" w:color="auto"/>
            </w:tcBorders>
          </w:tcPr>
          <w:p w:rsidR="00BC33C7" w:rsidRPr="00E9198A" w:rsidRDefault="001D614C" w:rsidP="00874303">
            <w:pPr>
              <w:widowControl w:val="0"/>
              <w:autoSpaceDE w:val="0"/>
              <w:autoSpaceDN w:val="0"/>
              <w:adjustRightInd w:val="0"/>
              <w:jc w:val="center"/>
            </w:pPr>
            <w:r w:rsidRPr="00E9198A">
              <w:rPr>
                <w:sz w:val="22"/>
                <w:szCs w:val="22"/>
              </w:rPr>
              <w:t>4</w:t>
            </w:r>
            <w:r w:rsidR="00BC33C7" w:rsidRPr="00E9198A">
              <w:rPr>
                <w:sz w:val="22"/>
                <w:szCs w:val="22"/>
              </w:rPr>
              <w:t>.</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E9198A" w:rsidRDefault="00BC33C7" w:rsidP="00874303">
            <w:pPr>
              <w:widowControl w:val="0"/>
              <w:autoSpaceDE w:val="0"/>
              <w:autoSpaceDN w:val="0"/>
              <w:adjustRightInd w:val="0"/>
            </w:pPr>
            <w:r w:rsidRPr="00E9198A">
              <w:rPr>
                <w:sz w:val="22"/>
                <w:szCs w:val="22"/>
              </w:rPr>
              <w:t xml:space="preserve">Количество объектов </w:t>
            </w:r>
            <w:r w:rsidR="00536BB1" w:rsidRPr="00E9198A">
              <w:rPr>
                <w:sz w:val="22"/>
                <w:szCs w:val="22"/>
              </w:rPr>
              <w:t>на муниципальный округ</w:t>
            </w:r>
            <w:r w:rsidRPr="00E9198A">
              <w:rPr>
                <w:sz w:val="22"/>
                <w:szCs w:val="22"/>
              </w:rPr>
              <w:t xml:space="preserve"> – 1 ед.</w:t>
            </w:r>
          </w:p>
          <w:p w:rsidR="00BC33C7" w:rsidRPr="00E9198A" w:rsidRDefault="00BC33C7" w:rsidP="00874303">
            <w:pPr>
              <w:widowControl w:val="0"/>
              <w:autoSpaceDE w:val="0"/>
              <w:autoSpaceDN w:val="0"/>
              <w:adjustRightInd w:val="0"/>
            </w:pPr>
          </w:p>
        </w:tc>
      </w:tr>
      <w:tr w:rsidR="00BE4BE6" w:rsidRPr="00E9198A" w:rsidTr="00582FAF">
        <w:trPr>
          <w:trHeight w:val="771"/>
        </w:trPr>
        <w:tc>
          <w:tcPr>
            <w:tcW w:w="426" w:type="dxa"/>
            <w:vMerge/>
            <w:tcBorders>
              <w:left w:val="single" w:sz="4" w:space="0" w:color="auto"/>
              <w:bottom w:val="single" w:sz="4" w:space="0" w:color="auto"/>
              <w:right w:val="single" w:sz="4" w:space="0" w:color="auto"/>
            </w:tcBorders>
          </w:tcPr>
          <w:p w:rsidR="00BE4BE6" w:rsidRPr="00E9198A" w:rsidRDefault="00BE4BE6" w:rsidP="00874303">
            <w:pPr>
              <w:widowControl w:val="0"/>
              <w:autoSpaceDE w:val="0"/>
              <w:autoSpaceDN w:val="0"/>
              <w:adjustRightInd w:val="0"/>
              <w:jc w:val="center"/>
            </w:pPr>
          </w:p>
        </w:tc>
        <w:tc>
          <w:tcPr>
            <w:tcW w:w="21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BE6" w:rsidRPr="00E9198A" w:rsidRDefault="00BE4BE6" w:rsidP="00874303">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E4BE6" w:rsidRPr="00E9198A" w:rsidRDefault="00BE4BE6"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E4BE6" w:rsidRPr="00E9198A" w:rsidRDefault="00BE4BE6" w:rsidP="00874303">
            <w:pPr>
              <w:widowControl w:val="0"/>
              <w:autoSpaceDE w:val="0"/>
              <w:autoSpaceDN w:val="0"/>
              <w:adjustRightInd w:val="0"/>
            </w:pPr>
            <w:r w:rsidRPr="00E9198A">
              <w:rPr>
                <w:sz w:val="22"/>
                <w:szCs w:val="22"/>
              </w:rPr>
              <w:t xml:space="preserve">Транспортная доступность – </w:t>
            </w:r>
            <w:r w:rsidR="00BE3297">
              <w:rPr>
                <w:sz w:val="22"/>
                <w:szCs w:val="22"/>
              </w:rPr>
              <w:t>6</w:t>
            </w:r>
            <w:r w:rsidRPr="00E9198A">
              <w:rPr>
                <w:sz w:val="22"/>
                <w:szCs w:val="22"/>
              </w:rPr>
              <w:t>0 мин.</w:t>
            </w:r>
          </w:p>
          <w:p w:rsidR="00BE4BE6" w:rsidRPr="00E9198A" w:rsidRDefault="00BE4BE6" w:rsidP="00874303">
            <w:pPr>
              <w:widowControl w:val="0"/>
              <w:autoSpaceDE w:val="0"/>
              <w:autoSpaceDN w:val="0"/>
              <w:adjustRightInd w:val="0"/>
            </w:pPr>
          </w:p>
        </w:tc>
      </w:tr>
      <w:tr w:rsidR="00BC33C7" w:rsidRPr="00E9198A"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BC33C7" w:rsidRPr="00E9198A" w:rsidRDefault="00BC33C7" w:rsidP="00874303">
            <w:pPr>
              <w:pStyle w:val="07"/>
              <w:spacing w:before="0"/>
              <w:ind w:left="142" w:right="83"/>
              <w:rPr>
                <w:sz w:val="22"/>
              </w:rPr>
            </w:pPr>
            <w:r w:rsidRPr="00E9198A">
              <w:rPr>
                <w:sz w:val="22"/>
                <w:szCs w:val="22"/>
              </w:rPr>
              <w:t>Примечания:</w:t>
            </w:r>
          </w:p>
          <w:p w:rsidR="0077340C" w:rsidRPr="00E9198A" w:rsidRDefault="0077340C" w:rsidP="00A87C6C">
            <w:pPr>
              <w:pStyle w:val="07"/>
              <w:numPr>
                <w:ilvl w:val="0"/>
                <w:numId w:val="16"/>
              </w:numPr>
              <w:spacing w:before="0"/>
              <w:ind w:left="142" w:hanging="11"/>
              <w:rPr>
                <w:sz w:val="22"/>
              </w:rPr>
            </w:pPr>
            <w:r w:rsidRPr="00E9198A">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rsidR="0077340C" w:rsidRPr="00E9198A" w:rsidRDefault="0077340C" w:rsidP="00A87C6C">
            <w:pPr>
              <w:pStyle w:val="07"/>
              <w:numPr>
                <w:ilvl w:val="0"/>
                <w:numId w:val="16"/>
              </w:numPr>
              <w:spacing w:before="0"/>
              <w:ind w:left="142" w:hanging="11"/>
              <w:rPr>
                <w:sz w:val="22"/>
              </w:rPr>
            </w:pPr>
            <w:r w:rsidRPr="00E9198A">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BC33C7" w:rsidRPr="00E9198A" w:rsidRDefault="00BC33C7" w:rsidP="00205EDD">
      <w:pPr>
        <w:widowControl w:val="0"/>
        <w:autoSpaceDE w:val="0"/>
        <w:autoSpaceDN w:val="0"/>
        <w:adjustRightInd w:val="0"/>
        <w:ind w:firstLine="540"/>
        <w:jc w:val="right"/>
      </w:pPr>
    </w:p>
    <w:p w:rsidR="00B52DF4" w:rsidRPr="00E9198A" w:rsidRDefault="00B52DF4" w:rsidP="00B52DF4">
      <w:pPr>
        <w:widowControl w:val="0"/>
        <w:autoSpaceDE w:val="0"/>
        <w:autoSpaceDN w:val="0"/>
        <w:adjustRightInd w:val="0"/>
        <w:ind w:firstLine="540"/>
        <w:jc w:val="both"/>
      </w:pPr>
      <w:r w:rsidRPr="00E9198A">
        <w:t>1.</w:t>
      </w:r>
      <w:r w:rsidR="007F02BC" w:rsidRPr="00E9198A">
        <w:t>7</w:t>
      </w:r>
      <w:r w:rsidRPr="00E9198A">
        <w:t>.</w:t>
      </w:r>
      <w:r w:rsidR="001D614C" w:rsidRPr="00E9198A">
        <w:t>2</w:t>
      </w:r>
      <w:r w:rsidRPr="00E9198A">
        <w:t xml:space="preserve">. Расчетные показатели обеспеченности и доступности объектов культурного наследия местного значения не </w:t>
      </w:r>
      <w:r w:rsidR="00EA00FC" w:rsidRPr="00E9198A">
        <w:t>устанавливаются</w:t>
      </w:r>
      <w:r w:rsidRPr="00E9198A">
        <w:t>.</w:t>
      </w:r>
    </w:p>
    <w:p w:rsidR="00B7155A" w:rsidRPr="00E9198A" w:rsidRDefault="00B7155A" w:rsidP="00B52DF4">
      <w:pPr>
        <w:widowControl w:val="0"/>
        <w:autoSpaceDE w:val="0"/>
        <w:autoSpaceDN w:val="0"/>
        <w:adjustRightInd w:val="0"/>
        <w:ind w:firstLine="540"/>
        <w:jc w:val="both"/>
      </w:pPr>
    </w:p>
    <w:p w:rsidR="00363BDA" w:rsidRPr="00E9198A" w:rsidRDefault="00363BDA" w:rsidP="00363BDA">
      <w:pPr>
        <w:widowControl w:val="0"/>
        <w:autoSpaceDE w:val="0"/>
        <w:autoSpaceDN w:val="0"/>
        <w:adjustRightInd w:val="0"/>
        <w:spacing w:after="120"/>
        <w:ind w:firstLine="567"/>
        <w:jc w:val="both"/>
        <w:outlineLvl w:val="2"/>
        <w:rPr>
          <w:b/>
        </w:rPr>
      </w:pPr>
      <w:bookmarkStart w:id="15" w:name="_Hlk193185861"/>
      <w:r w:rsidRPr="00E9198A">
        <w:rPr>
          <w:b/>
        </w:rPr>
        <w:t>1.</w:t>
      </w:r>
      <w:r w:rsidR="0043333D" w:rsidRPr="00E9198A">
        <w:rPr>
          <w:b/>
        </w:rPr>
        <w:t>8</w:t>
      </w:r>
      <w:r w:rsidRPr="00E9198A">
        <w:rPr>
          <w:b/>
        </w:rPr>
        <w:t>. Объект</w:t>
      </w:r>
      <w:r w:rsidR="00BF5584" w:rsidRPr="00E9198A">
        <w:rPr>
          <w:b/>
        </w:rPr>
        <w:t>ы</w:t>
      </w:r>
      <w:r w:rsidRPr="00E9198A">
        <w:rPr>
          <w:b/>
        </w:rPr>
        <w:t xml:space="preserve"> рекреации, массового отдыха жителей и туризма</w:t>
      </w:r>
    </w:p>
    <w:bookmarkEnd w:id="15"/>
    <w:p w:rsidR="00363BDA" w:rsidRPr="00E9198A" w:rsidRDefault="00363BDA" w:rsidP="0043333D">
      <w:pPr>
        <w:ind w:firstLine="567"/>
        <w:jc w:val="both"/>
      </w:pPr>
      <w:r w:rsidRPr="00E9198A">
        <w:t>1.</w:t>
      </w:r>
      <w:r w:rsidR="0043333D" w:rsidRPr="00E9198A">
        <w:t>8.1.</w:t>
      </w:r>
      <w:r w:rsidRPr="00E9198A">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E9198A">
          <w:t xml:space="preserve">аблице </w:t>
        </w:r>
      </w:hyperlink>
      <w:r w:rsidR="0043333D" w:rsidRPr="00E9198A">
        <w:t>1.8.1.</w:t>
      </w:r>
    </w:p>
    <w:p w:rsidR="00363BDA" w:rsidRPr="00E9198A" w:rsidRDefault="00363BDA" w:rsidP="00363BDA">
      <w:pPr>
        <w:jc w:val="right"/>
        <w:rPr>
          <w:b/>
        </w:rPr>
      </w:pPr>
      <w:r w:rsidRPr="00E9198A">
        <w:t xml:space="preserve">Таблица </w:t>
      </w:r>
      <w:r w:rsidR="0043333D" w:rsidRPr="00E9198A">
        <w:t>1.8.1</w:t>
      </w:r>
    </w:p>
    <w:tbl>
      <w:tblPr>
        <w:tblW w:w="9532" w:type="dxa"/>
        <w:tblInd w:w="102" w:type="dxa"/>
        <w:tblLayout w:type="fixed"/>
        <w:tblCellMar>
          <w:top w:w="75" w:type="dxa"/>
          <w:left w:w="0" w:type="dxa"/>
          <w:bottom w:w="75" w:type="dxa"/>
          <w:right w:w="0" w:type="dxa"/>
        </w:tblCellMar>
        <w:tblLook w:val="0000"/>
      </w:tblPr>
      <w:tblGrid>
        <w:gridCol w:w="460"/>
        <w:gridCol w:w="2127"/>
        <w:gridCol w:w="2693"/>
        <w:gridCol w:w="4252"/>
      </w:tblGrid>
      <w:tr w:rsidR="00363BDA" w:rsidRPr="00E9198A" w:rsidTr="00582FAF">
        <w:trPr>
          <w:trHeight w:val="491"/>
          <w:tblHeader/>
        </w:trPr>
        <w:tc>
          <w:tcPr>
            <w:tcW w:w="460" w:type="dxa"/>
            <w:tcBorders>
              <w:top w:val="single" w:sz="4" w:space="0" w:color="auto"/>
              <w:left w:val="single" w:sz="4" w:space="0" w:color="auto"/>
              <w:bottom w:val="single" w:sz="4" w:space="0" w:color="auto"/>
              <w:right w:val="single" w:sz="4" w:space="0" w:color="auto"/>
            </w:tcBorders>
          </w:tcPr>
          <w:p w:rsidR="00363BDA" w:rsidRPr="00E9198A" w:rsidRDefault="00363BDA" w:rsidP="00874303">
            <w:pPr>
              <w:widowControl w:val="0"/>
              <w:autoSpaceDE w:val="0"/>
              <w:autoSpaceDN w:val="0"/>
              <w:adjustRightInd w:val="0"/>
              <w:jc w:val="center"/>
            </w:pPr>
            <w:r w:rsidRPr="00E9198A">
              <w:rPr>
                <w:sz w:val="22"/>
                <w:szCs w:val="22"/>
              </w:rPr>
              <w:t>№ п/п</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jc w:val="center"/>
            </w:pPr>
            <w:r w:rsidRPr="00E9198A">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363BDA" w:rsidRPr="00E9198A" w:rsidTr="00582FAF">
        <w:trPr>
          <w:trHeight w:val="491"/>
        </w:trPr>
        <w:tc>
          <w:tcPr>
            <w:tcW w:w="460" w:type="dxa"/>
            <w:vMerge w:val="restart"/>
            <w:tcBorders>
              <w:top w:val="single" w:sz="4" w:space="0" w:color="auto"/>
              <w:left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r w:rsidRPr="00E9198A">
              <w:rPr>
                <w:sz w:val="22"/>
                <w:szCs w:val="22"/>
              </w:rPr>
              <w:t>1.</w:t>
            </w:r>
          </w:p>
        </w:tc>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r w:rsidRPr="00E9198A">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603B5" w:rsidRPr="00E9198A" w:rsidRDefault="00363BDA" w:rsidP="00F83EFF">
            <w:pPr>
              <w:widowControl w:val="0"/>
              <w:autoSpaceDE w:val="0"/>
              <w:autoSpaceDN w:val="0"/>
              <w:adjustRightInd w:val="0"/>
              <w:ind w:firstLine="37"/>
            </w:pPr>
            <w:r w:rsidRPr="00E9198A">
              <w:rPr>
                <w:sz w:val="22"/>
                <w:szCs w:val="22"/>
              </w:rPr>
              <w:t>Площадь озелененной территории общего пользования на 1 жителя</w:t>
            </w:r>
            <w:r w:rsidR="002603B5" w:rsidRPr="00E9198A">
              <w:rPr>
                <w:sz w:val="22"/>
                <w:szCs w:val="22"/>
              </w:rPr>
              <w:t>:</w:t>
            </w:r>
          </w:p>
          <w:p w:rsidR="00363BDA" w:rsidRPr="00E9198A" w:rsidRDefault="002603B5" w:rsidP="00F83EFF">
            <w:pPr>
              <w:widowControl w:val="0"/>
              <w:autoSpaceDE w:val="0"/>
              <w:autoSpaceDN w:val="0"/>
              <w:adjustRightInd w:val="0"/>
              <w:ind w:firstLine="37"/>
              <w:rPr>
                <w:vertAlign w:val="superscript"/>
              </w:rPr>
            </w:pPr>
            <w:r w:rsidRPr="00E9198A">
              <w:rPr>
                <w:sz w:val="22"/>
                <w:szCs w:val="22"/>
              </w:rPr>
              <w:t xml:space="preserve">в г. Беломорск </w:t>
            </w:r>
            <w:r w:rsidR="00363BDA" w:rsidRPr="00E9198A">
              <w:rPr>
                <w:sz w:val="22"/>
                <w:szCs w:val="22"/>
              </w:rPr>
              <w:t xml:space="preserve">– </w:t>
            </w:r>
            <w:r w:rsidR="000A7EE9" w:rsidRPr="00E9198A">
              <w:rPr>
                <w:sz w:val="22"/>
                <w:szCs w:val="22"/>
              </w:rPr>
              <w:t>10</w:t>
            </w:r>
            <w:r w:rsidR="0043333D" w:rsidRPr="00E9198A">
              <w:rPr>
                <w:sz w:val="22"/>
                <w:szCs w:val="22"/>
              </w:rPr>
              <w:t> </w:t>
            </w:r>
            <w:r w:rsidR="00363BDA" w:rsidRPr="00E9198A">
              <w:rPr>
                <w:sz w:val="22"/>
                <w:szCs w:val="22"/>
              </w:rPr>
              <w:t>м</w:t>
            </w:r>
            <w:r w:rsidR="00363BDA" w:rsidRPr="00E9198A">
              <w:rPr>
                <w:sz w:val="22"/>
                <w:szCs w:val="22"/>
                <w:vertAlign w:val="superscript"/>
              </w:rPr>
              <w:t>2</w:t>
            </w:r>
            <w:r w:rsidRPr="00E9198A">
              <w:rPr>
                <w:sz w:val="22"/>
                <w:szCs w:val="22"/>
              </w:rPr>
              <w:t>;</w:t>
            </w:r>
          </w:p>
          <w:p w:rsidR="002603B5" w:rsidRPr="00E9198A" w:rsidRDefault="002603B5" w:rsidP="002603B5">
            <w:pPr>
              <w:widowControl w:val="0"/>
              <w:autoSpaceDE w:val="0"/>
              <w:autoSpaceDN w:val="0"/>
              <w:adjustRightInd w:val="0"/>
              <w:ind w:firstLine="37"/>
            </w:pPr>
            <w:r w:rsidRPr="00E9198A">
              <w:rPr>
                <w:sz w:val="22"/>
                <w:szCs w:val="22"/>
              </w:rPr>
              <w:t>в сельских населенных пунктах – 12 м</w:t>
            </w:r>
            <w:r w:rsidRPr="00E9198A">
              <w:rPr>
                <w:sz w:val="22"/>
                <w:szCs w:val="22"/>
                <w:vertAlign w:val="superscript"/>
              </w:rPr>
              <w:t>2</w:t>
            </w:r>
          </w:p>
        </w:tc>
      </w:tr>
      <w:tr w:rsidR="00363BDA" w:rsidRPr="00E9198A" w:rsidTr="00582FAF">
        <w:trPr>
          <w:trHeight w:val="491"/>
        </w:trPr>
        <w:tc>
          <w:tcPr>
            <w:tcW w:w="460" w:type="dxa"/>
            <w:vMerge/>
            <w:tcBorders>
              <w:left w:val="single" w:sz="4" w:space="0" w:color="auto"/>
              <w:bottom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jc w:val="cente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firstLine="37"/>
            </w:pPr>
            <w:r w:rsidRPr="00E9198A">
              <w:rPr>
                <w:sz w:val="22"/>
                <w:szCs w:val="22"/>
              </w:rPr>
              <w:t xml:space="preserve">Пешеходная доступность </w:t>
            </w:r>
            <w:r w:rsidR="000A7EE9" w:rsidRPr="00E9198A">
              <w:rPr>
                <w:sz w:val="22"/>
                <w:szCs w:val="22"/>
                <w:lang w:val="en-US"/>
              </w:rPr>
              <w:t>65</w:t>
            </w:r>
            <w:r w:rsidR="00991812" w:rsidRPr="00E9198A">
              <w:rPr>
                <w:sz w:val="22"/>
                <w:szCs w:val="22"/>
              </w:rPr>
              <w:t>0</w:t>
            </w:r>
            <w:r w:rsidR="00F83EFF" w:rsidRPr="00E9198A">
              <w:rPr>
                <w:sz w:val="22"/>
                <w:szCs w:val="22"/>
              </w:rPr>
              <w:t xml:space="preserve"> м</w:t>
            </w:r>
          </w:p>
          <w:p w:rsidR="00363BDA" w:rsidRPr="00E9198A" w:rsidRDefault="00363BDA" w:rsidP="00874303">
            <w:pPr>
              <w:widowControl w:val="0"/>
              <w:autoSpaceDE w:val="0"/>
              <w:autoSpaceDN w:val="0"/>
              <w:adjustRightInd w:val="0"/>
              <w:ind w:firstLine="37"/>
            </w:pPr>
          </w:p>
        </w:tc>
      </w:tr>
      <w:tr w:rsidR="00363BDA" w:rsidRPr="00E9198A" w:rsidTr="00582FAF">
        <w:trPr>
          <w:trHeight w:val="791"/>
        </w:trPr>
        <w:tc>
          <w:tcPr>
            <w:tcW w:w="460" w:type="dxa"/>
            <w:vMerge w:val="restart"/>
            <w:tcBorders>
              <w:top w:val="single" w:sz="4" w:space="0" w:color="auto"/>
              <w:left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r w:rsidRPr="00E9198A">
              <w:rPr>
                <w:sz w:val="22"/>
                <w:szCs w:val="22"/>
              </w:rPr>
              <w:lastRenderedPageBreak/>
              <w:t>2.</w:t>
            </w:r>
          </w:p>
        </w:tc>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r w:rsidRPr="00E9198A">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firstLine="37"/>
            </w:pPr>
            <w:r w:rsidRPr="00E9198A">
              <w:rPr>
                <w:sz w:val="22"/>
                <w:szCs w:val="22"/>
              </w:rPr>
              <w:t>Площадь территории объекта на одного посетителя 500 м</w:t>
            </w:r>
            <w:r w:rsidRPr="00E9198A">
              <w:rPr>
                <w:sz w:val="22"/>
                <w:szCs w:val="22"/>
                <w:vertAlign w:val="superscript"/>
              </w:rPr>
              <w:t>2</w:t>
            </w:r>
            <w:r w:rsidRPr="00E9198A">
              <w:rPr>
                <w:sz w:val="22"/>
                <w:szCs w:val="22"/>
              </w:rPr>
              <w:t>, в том числе интенсивно используемая часть для активных видов отдыха 100 м</w:t>
            </w:r>
            <w:r w:rsidRPr="00E9198A">
              <w:rPr>
                <w:sz w:val="22"/>
                <w:szCs w:val="22"/>
                <w:vertAlign w:val="superscript"/>
              </w:rPr>
              <w:t>2</w:t>
            </w:r>
          </w:p>
        </w:tc>
      </w:tr>
      <w:tr w:rsidR="00363BDA" w:rsidRPr="00E9198A" w:rsidTr="00582FAF">
        <w:trPr>
          <w:trHeight w:val="631"/>
        </w:trPr>
        <w:tc>
          <w:tcPr>
            <w:tcW w:w="460" w:type="dxa"/>
            <w:vMerge/>
            <w:tcBorders>
              <w:left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Транспортная доступность 15 мин.</w:t>
            </w:r>
          </w:p>
          <w:p w:rsidR="00363BDA" w:rsidRPr="00E9198A" w:rsidRDefault="00363BDA" w:rsidP="00874303">
            <w:pPr>
              <w:widowControl w:val="0"/>
              <w:autoSpaceDE w:val="0"/>
              <w:autoSpaceDN w:val="0"/>
              <w:adjustRightInd w:val="0"/>
            </w:pPr>
          </w:p>
        </w:tc>
      </w:tr>
      <w:tr w:rsidR="00363BDA" w:rsidRPr="00E9198A" w:rsidTr="00582FAF">
        <w:trPr>
          <w:trHeight w:val="1074"/>
        </w:trPr>
        <w:tc>
          <w:tcPr>
            <w:tcW w:w="460" w:type="dxa"/>
            <w:vMerge w:val="restart"/>
            <w:tcBorders>
              <w:top w:val="single" w:sz="4" w:space="0" w:color="auto"/>
              <w:left w:val="single" w:sz="4" w:space="0" w:color="auto"/>
              <w:right w:val="single" w:sz="4" w:space="0" w:color="auto"/>
            </w:tcBorders>
            <w:shd w:val="clear" w:color="auto" w:fill="auto"/>
          </w:tcPr>
          <w:p w:rsidR="00363BDA" w:rsidRPr="00E9198A" w:rsidRDefault="00363BDA" w:rsidP="00874303">
            <w:pPr>
              <w:widowControl w:val="0"/>
              <w:autoSpaceDE w:val="0"/>
              <w:autoSpaceDN w:val="0"/>
              <w:adjustRightInd w:val="0"/>
              <w:ind w:left="-64" w:right="-61"/>
              <w:jc w:val="center"/>
            </w:pPr>
            <w:r w:rsidRPr="00E9198A">
              <w:rPr>
                <w:sz w:val="22"/>
                <w:szCs w:val="22"/>
              </w:rPr>
              <w:t>3.</w:t>
            </w:r>
          </w:p>
        </w:tc>
        <w:tc>
          <w:tcPr>
            <w:tcW w:w="2127"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r w:rsidRPr="00E9198A">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44"/>
            </w:pPr>
            <w:r w:rsidRPr="00E9198A">
              <w:rPr>
                <w:sz w:val="22"/>
                <w:szCs w:val="22"/>
              </w:rPr>
              <w:t>Площадь территории пляжа на одного посетителя – 8 м</w:t>
            </w:r>
            <w:r w:rsidRPr="00E9198A">
              <w:rPr>
                <w:sz w:val="22"/>
                <w:szCs w:val="22"/>
                <w:vertAlign w:val="superscript"/>
              </w:rPr>
              <w:t>2</w:t>
            </w:r>
            <w:r w:rsidR="00EE7CAD">
              <w:rPr>
                <w:sz w:val="22"/>
                <w:szCs w:val="22"/>
              </w:rPr>
              <w:t xml:space="preserve">, </w:t>
            </w:r>
            <w:r w:rsidRPr="00E9198A">
              <w:rPr>
                <w:sz w:val="22"/>
                <w:szCs w:val="22"/>
              </w:rPr>
              <w:t>для детей – 4 м</w:t>
            </w:r>
            <w:r w:rsidRPr="00E9198A">
              <w:rPr>
                <w:sz w:val="22"/>
                <w:szCs w:val="22"/>
                <w:vertAlign w:val="superscript"/>
              </w:rPr>
              <w:t>2</w:t>
            </w:r>
            <w:r w:rsidR="0043333D" w:rsidRPr="00E9198A">
              <w:rPr>
                <w:sz w:val="22"/>
                <w:szCs w:val="22"/>
              </w:rPr>
              <w:t>.</w:t>
            </w:r>
          </w:p>
          <w:p w:rsidR="00363BDA" w:rsidRPr="00E9198A" w:rsidRDefault="00363BDA" w:rsidP="00874303">
            <w:pPr>
              <w:widowControl w:val="0"/>
              <w:autoSpaceDE w:val="0"/>
              <w:autoSpaceDN w:val="0"/>
              <w:adjustRightInd w:val="0"/>
              <w:ind w:left="44"/>
            </w:pPr>
            <w:r w:rsidRPr="00E9198A">
              <w:rPr>
                <w:sz w:val="22"/>
                <w:szCs w:val="22"/>
              </w:rPr>
              <w:t>Протяженность береговой полосы пляжа на одного посетителя – 0,25</w:t>
            </w:r>
            <w:r w:rsidR="00F83EFF" w:rsidRPr="00E9198A">
              <w:rPr>
                <w:sz w:val="22"/>
                <w:szCs w:val="22"/>
              </w:rPr>
              <w:t> </w:t>
            </w:r>
            <w:r w:rsidRPr="00E9198A">
              <w:rPr>
                <w:sz w:val="22"/>
                <w:szCs w:val="22"/>
              </w:rPr>
              <w:t xml:space="preserve">м </w:t>
            </w:r>
          </w:p>
        </w:tc>
      </w:tr>
      <w:tr w:rsidR="00363BDA" w:rsidRPr="00E9198A" w:rsidTr="00582FAF">
        <w:trPr>
          <w:trHeight w:val="763"/>
        </w:trPr>
        <w:tc>
          <w:tcPr>
            <w:tcW w:w="460" w:type="dxa"/>
            <w:vMerge/>
            <w:tcBorders>
              <w:left w:val="single" w:sz="4" w:space="0" w:color="auto"/>
              <w:bottom w:val="single" w:sz="4" w:space="0" w:color="auto"/>
              <w:right w:val="single" w:sz="4" w:space="0" w:color="auto"/>
            </w:tcBorders>
            <w:shd w:val="clear" w:color="auto" w:fill="auto"/>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 xml:space="preserve">Транспортная доступность </w:t>
            </w:r>
            <w:r w:rsidR="00682CB4" w:rsidRPr="00E9198A">
              <w:rPr>
                <w:sz w:val="22"/>
                <w:szCs w:val="22"/>
              </w:rPr>
              <w:t>30</w:t>
            </w:r>
            <w:r w:rsidRPr="00E9198A">
              <w:rPr>
                <w:sz w:val="22"/>
                <w:szCs w:val="22"/>
              </w:rPr>
              <w:t xml:space="preserve"> мин.</w:t>
            </w:r>
          </w:p>
          <w:p w:rsidR="00363BDA" w:rsidRPr="00E9198A" w:rsidRDefault="00363BDA" w:rsidP="00874303">
            <w:pPr>
              <w:widowControl w:val="0"/>
              <w:autoSpaceDE w:val="0"/>
              <w:autoSpaceDN w:val="0"/>
              <w:adjustRightInd w:val="0"/>
              <w:ind w:firstLine="37"/>
            </w:pPr>
          </w:p>
        </w:tc>
      </w:tr>
      <w:tr w:rsidR="00363BDA" w:rsidRPr="00E9198A" w:rsidTr="00582FAF">
        <w:trPr>
          <w:trHeight w:val="603"/>
        </w:trPr>
        <w:tc>
          <w:tcPr>
            <w:tcW w:w="460" w:type="dxa"/>
            <w:vMerge w:val="restart"/>
            <w:tcBorders>
              <w:top w:val="single" w:sz="4" w:space="0" w:color="auto"/>
              <w:left w:val="single" w:sz="4" w:space="0" w:color="auto"/>
              <w:right w:val="single" w:sz="4" w:space="0" w:color="auto"/>
            </w:tcBorders>
          </w:tcPr>
          <w:p w:rsidR="00363BDA" w:rsidRPr="00E9198A" w:rsidRDefault="00F83EFF" w:rsidP="00874303">
            <w:pPr>
              <w:widowControl w:val="0"/>
              <w:autoSpaceDE w:val="0"/>
              <w:autoSpaceDN w:val="0"/>
              <w:adjustRightInd w:val="0"/>
              <w:ind w:left="-64" w:right="-61"/>
              <w:jc w:val="center"/>
            </w:pPr>
            <w:r w:rsidRPr="00E9198A">
              <w:rPr>
                <w:sz w:val="22"/>
                <w:szCs w:val="22"/>
              </w:rPr>
              <w:t>4</w:t>
            </w:r>
            <w:r w:rsidR="00363BDA" w:rsidRPr="00E9198A">
              <w:rPr>
                <w:sz w:val="22"/>
                <w:szCs w:val="22"/>
              </w:rPr>
              <w:t>.</w:t>
            </w:r>
          </w:p>
        </w:tc>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E9198A" w:rsidRDefault="0094646E" w:rsidP="00874303">
            <w:pPr>
              <w:widowControl w:val="0"/>
              <w:autoSpaceDE w:val="0"/>
              <w:autoSpaceDN w:val="0"/>
              <w:adjustRightInd w:val="0"/>
              <w:ind w:left="-64" w:right="-61"/>
            </w:pPr>
            <w:r w:rsidRPr="00E9198A">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firstLine="37"/>
            </w:pPr>
            <w:r w:rsidRPr="00E9198A">
              <w:rPr>
                <w:sz w:val="22"/>
                <w:szCs w:val="22"/>
              </w:rPr>
              <w:t xml:space="preserve">Количество объектов – </w:t>
            </w:r>
            <w:r w:rsidR="0094646E" w:rsidRPr="00E9198A">
              <w:rPr>
                <w:sz w:val="22"/>
                <w:szCs w:val="22"/>
              </w:rPr>
              <w:t>24</w:t>
            </w:r>
            <w:r w:rsidRPr="00E9198A">
              <w:rPr>
                <w:sz w:val="22"/>
                <w:szCs w:val="22"/>
              </w:rPr>
              <w:t xml:space="preserve"> ед.</w:t>
            </w:r>
          </w:p>
        </w:tc>
      </w:tr>
      <w:tr w:rsidR="00363BDA" w:rsidRPr="00E9198A" w:rsidTr="00582FAF">
        <w:trPr>
          <w:trHeight w:val="603"/>
        </w:trPr>
        <w:tc>
          <w:tcPr>
            <w:tcW w:w="460" w:type="dxa"/>
            <w:vMerge/>
            <w:tcBorders>
              <w:left w:val="single" w:sz="4" w:space="0" w:color="auto"/>
              <w:bottom w:val="single" w:sz="4" w:space="0" w:color="auto"/>
              <w:right w:val="single" w:sz="4" w:space="0" w:color="auto"/>
            </w:tcBorders>
          </w:tcPr>
          <w:p w:rsidR="00363BDA" w:rsidRPr="00E9198A" w:rsidRDefault="00363BDA" w:rsidP="00874303">
            <w:pPr>
              <w:widowControl w:val="0"/>
              <w:autoSpaceDE w:val="0"/>
              <w:autoSpaceDN w:val="0"/>
              <w:adjustRightInd w:val="0"/>
              <w:ind w:left="-64" w:right="-61"/>
              <w:jc w:val="center"/>
            </w:pPr>
          </w:p>
        </w:tc>
        <w:tc>
          <w:tcPr>
            <w:tcW w:w="212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E9198A" w:rsidRDefault="00363BDA" w:rsidP="00F83EFF">
            <w:pPr>
              <w:widowControl w:val="0"/>
              <w:autoSpaceDE w:val="0"/>
              <w:autoSpaceDN w:val="0"/>
              <w:adjustRightInd w:val="0"/>
            </w:pPr>
            <w:r w:rsidRPr="00E9198A">
              <w:rPr>
                <w:sz w:val="22"/>
                <w:szCs w:val="22"/>
              </w:rPr>
              <w:t xml:space="preserve">Транспортная доступность – </w:t>
            </w:r>
            <w:r w:rsidR="0094646E" w:rsidRPr="00E9198A">
              <w:rPr>
                <w:sz w:val="22"/>
                <w:szCs w:val="22"/>
              </w:rPr>
              <w:t>2</w:t>
            </w:r>
            <w:r w:rsidRPr="00E9198A">
              <w:rPr>
                <w:sz w:val="22"/>
                <w:szCs w:val="22"/>
              </w:rPr>
              <w:t>0 мин.</w:t>
            </w:r>
          </w:p>
        </w:tc>
      </w:tr>
    </w:tbl>
    <w:p w:rsidR="00363BDA" w:rsidRPr="00E9198A" w:rsidRDefault="00363BDA" w:rsidP="00B52DF4">
      <w:pPr>
        <w:widowControl w:val="0"/>
        <w:autoSpaceDE w:val="0"/>
        <w:autoSpaceDN w:val="0"/>
        <w:adjustRightInd w:val="0"/>
        <w:ind w:firstLine="540"/>
        <w:jc w:val="both"/>
      </w:pPr>
    </w:p>
    <w:p w:rsidR="00407C02" w:rsidRPr="00E9198A" w:rsidRDefault="00407C02" w:rsidP="00407C02">
      <w:pPr>
        <w:widowControl w:val="0"/>
        <w:autoSpaceDE w:val="0"/>
        <w:autoSpaceDN w:val="0"/>
        <w:adjustRightInd w:val="0"/>
        <w:spacing w:after="120"/>
        <w:ind w:firstLine="567"/>
        <w:jc w:val="both"/>
        <w:outlineLvl w:val="2"/>
        <w:rPr>
          <w:b/>
        </w:rPr>
      </w:pPr>
      <w:r w:rsidRPr="00E9198A">
        <w:rPr>
          <w:b/>
        </w:rPr>
        <w:t>1.</w:t>
      </w:r>
      <w:r w:rsidR="005D615D" w:rsidRPr="00E9198A">
        <w:rPr>
          <w:b/>
        </w:rPr>
        <w:t>9</w:t>
      </w:r>
      <w:r w:rsidRPr="00E9198A">
        <w:rPr>
          <w:b/>
        </w:rPr>
        <w:t>. Объекты, предназначенные для накопления, сбора, обработки, утилизации, обезвреживания, размещения твердых коммунальных отходов</w:t>
      </w:r>
    </w:p>
    <w:p w:rsidR="001657D4" w:rsidRPr="00E9198A" w:rsidRDefault="001657D4" w:rsidP="001657D4">
      <w:pPr>
        <w:ind w:firstLine="709"/>
        <w:jc w:val="both"/>
        <w:rPr>
          <w:rFonts w:eastAsia="Calibri"/>
        </w:rPr>
      </w:pPr>
      <w:r w:rsidRPr="00E9198A">
        <w:rPr>
          <w:rFonts w:eastAsia="Calibri"/>
        </w:rPr>
        <w:t>1.9.1. Нормативы накопления твердых коммунальных отходов (далее – ТКО) на территории округа принимается в соответствии с приказом Министерства строительства, жилищно-коммунального хозяйства и энергетики Республики Карелия от 23 марта 2018 года № 81 «Об установлении нормативов накопления твердых коммунальных отходов на территории Республики Карелия».</w:t>
      </w:r>
    </w:p>
    <w:p w:rsidR="009C1EAF" w:rsidRPr="00E9198A" w:rsidRDefault="00FC66F8" w:rsidP="001657D4">
      <w:pPr>
        <w:ind w:firstLine="709"/>
        <w:jc w:val="both"/>
      </w:pPr>
      <w:r w:rsidRPr="00E9198A">
        <w:rPr>
          <w:rFonts w:eastAsia="Calibri"/>
        </w:rPr>
        <w:t>1.</w:t>
      </w:r>
      <w:r w:rsidR="005D615D" w:rsidRPr="00E9198A">
        <w:rPr>
          <w:rFonts w:eastAsia="Calibri"/>
        </w:rPr>
        <w:t>9</w:t>
      </w:r>
      <w:r w:rsidRPr="00E9198A">
        <w:rPr>
          <w:rFonts w:eastAsia="Calibri"/>
        </w:rPr>
        <w:t xml:space="preserve">.2. </w:t>
      </w:r>
      <w:bookmarkStart w:id="16" w:name="OLE_LINK320"/>
      <w:r w:rsidR="009C1EAF" w:rsidRPr="00E9198A">
        <w:rPr>
          <w:rFonts w:eastAsia="Calibri"/>
        </w:rPr>
        <w:t xml:space="preserve">Минимально допустимое количество площадок для установки контейнеров для сбора твёрдых коммунальных отходов принимается по данным действующего </w:t>
      </w:r>
      <w:r w:rsidR="003F4AA8" w:rsidRPr="00E9198A">
        <w:rPr>
          <w:rFonts w:eastAsia="Calibri"/>
        </w:rPr>
        <w:t>р</w:t>
      </w:r>
      <w:r w:rsidR="009C1EAF" w:rsidRPr="00E9198A">
        <w:rPr>
          <w:rFonts w:eastAsia="Calibri"/>
        </w:rPr>
        <w:t xml:space="preserve">еестра мест (площадок) накопления твёрдых коммунальных отходов на территории </w:t>
      </w:r>
      <w:r w:rsidR="003F4AA8" w:rsidRPr="00E9198A">
        <w:rPr>
          <w:rFonts w:eastAsia="Calibri"/>
        </w:rPr>
        <w:t>Беломорского муниципального округа, утвержденного постановлением администрации Беломорского муниципального округа от 21 декабря 2023 года № 12.</w:t>
      </w:r>
      <w:r w:rsidR="001657D4" w:rsidRPr="00E9198A">
        <w:t>Максимально допустимая п</w:t>
      </w:r>
      <w:r w:rsidR="009C1EAF" w:rsidRPr="00E9198A">
        <w:t>ешеходная доступность площадок не более 100 м от жилого дома.</w:t>
      </w:r>
    </w:p>
    <w:bookmarkEnd w:id="16"/>
    <w:p w:rsidR="00FC66F8" w:rsidRPr="00E9198A" w:rsidRDefault="00FC66F8" w:rsidP="00FC66F8">
      <w:pPr>
        <w:widowControl w:val="0"/>
        <w:autoSpaceDE w:val="0"/>
        <w:autoSpaceDN w:val="0"/>
        <w:adjustRightInd w:val="0"/>
        <w:ind w:firstLine="540"/>
        <w:jc w:val="both"/>
      </w:pPr>
    </w:p>
    <w:p w:rsidR="00407C02" w:rsidRPr="00E9198A" w:rsidRDefault="00407C02" w:rsidP="00407C02">
      <w:pPr>
        <w:widowControl w:val="0"/>
        <w:autoSpaceDE w:val="0"/>
        <w:autoSpaceDN w:val="0"/>
        <w:adjustRightInd w:val="0"/>
        <w:spacing w:after="120"/>
        <w:ind w:firstLine="567"/>
        <w:jc w:val="both"/>
        <w:outlineLvl w:val="2"/>
        <w:rPr>
          <w:b/>
        </w:rPr>
      </w:pPr>
      <w:r w:rsidRPr="00E9198A">
        <w:rPr>
          <w:b/>
        </w:rPr>
        <w:t>1.</w:t>
      </w:r>
      <w:r w:rsidR="005D615D" w:rsidRPr="00E9198A">
        <w:rPr>
          <w:b/>
        </w:rPr>
        <w:t>10</w:t>
      </w:r>
      <w:r w:rsidRPr="00E9198A">
        <w:rPr>
          <w:b/>
        </w:rPr>
        <w:t xml:space="preserve">. Объекты </w:t>
      </w:r>
      <w:r w:rsidR="007B3A97" w:rsidRPr="00E9198A">
        <w:rPr>
          <w:b/>
          <w:bCs/>
        </w:rPr>
        <w:t>ритуальных услуг и мест захоронения</w:t>
      </w:r>
    </w:p>
    <w:p w:rsidR="00407C02" w:rsidRPr="00E9198A" w:rsidRDefault="00407C02" w:rsidP="00407C02">
      <w:pPr>
        <w:widowControl w:val="0"/>
        <w:autoSpaceDE w:val="0"/>
        <w:autoSpaceDN w:val="0"/>
        <w:adjustRightInd w:val="0"/>
        <w:ind w:firstLine="540"/>
        <w:jc w:val="both"/>
      </w:pPr>
      <w:r w:rsidRPr="00E9198A">
        <w:t>1.</w:t>
      </w:r>
      <w:r w:rsidR="005D615D" w:rsidRPr="00E9198A">
        <w:t>10</w:t>
      </w:r>
      <w:r w:rsidRPr="00E9198A">
        <w:t xml:space="preserve">.1. Расчетные показатели </w:t>
      </w:r>
      <w:r w:rsidR="000F3B46" w:rsidRPr="00E9198A">
        <w:t xml:space="preserve">объектов </w:t>
      </w:r>
      <w:r w:rsidR="007B3A97" w:rsidRPr="00E9198A">
        <w:t xml:space="preserve">ритуальных услуг и мест захоронения </w:t>
      </w:r>
      <w:r w:rsidRPr="00E9198A">
        <w:t>приведены в таблице 1.</w:t>
      </w:r>
      <w:r w:rsidR="005D615D" w:rsidRPr="00E9198A">
        <w:t>10</w:t>
      </w:r>
      <w:r w:rsidRPr="00E9198A">
        <w:t>.1.</w:t>
      </w:r>
    </w:p>
    <w:p w:rsidR="00407C02" w:rsidRPr="00E9198A" w:rsidRDefault="00407C02" w:rsidP="00F63B65">
      <w:pPr>
        <w:ind w:firstLine="709"/>
        <w:jc w:val="right"/>
        <w:rPr>
          <w:spacing w:val="-3"/>
        </w:rPr>
      </w:pPr>
      <w:r w:rsidRPr="00E9198A">
        <w:rPr>
          <w:spacing w:val="-3"/>
        </w:rPr>
        <w:t>Таблица 1.</w:t>
      </w:r>
      <w:r w:rsidR="005D615D" w:rsidRPr="00E9198A">
        <w:rPr>
          <w:spacing w:val="-3"/>
        </w:rPr>
        <w:t>10</w:t>
      </w:r>
      <w:r w:rsidRPr="00E9198A">
        <w:rPr>
          <w:spacing w:val="-3"/>
        </w:rPr>
        <w:t>.1</w:t>
      </w:r>
    </w:p>
    <w:tbl>
      <w:tblPr>
        <w:tblW w:w="9639" w:type="dxa"/>
        <w:tblInd w:w="-5" w:type="dxa"/>
        <w:tblLayout w:type="fixed"/>
        <w:tblCellMar>
          <w:top w:w="75" w:type="dxa"/>
          <w:left w:w="0" w:type="dxa"/>
          <w:bottom w:w="75" w:type="dxa"/>
          <w:right w:w="0" w:type="dxa"/>
        </w:tblCellMar>
        <w:tblLook w:val="0000"/>
      </w:tblPr>
      <w:tblGrid>
        <w:gridCol w:w="2127"/>
        <w:gridCol w:w="2835"/>
        <w:gridCol w:w="4677"/>
      </w:tblGrid>
      <w:tr w:rsidR="00DF5B67" w:rsidRPr="00E9198A" w:rsidTr="00582FAF">
        <w:trPr>
          <w:trHeight w:val="491"/>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jc w:val="center"/>
            </w:pPr>
            <w:r w:rsidRPr="00E9198A">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jc w:val="center"/>
            </w:pPr>
            <w:r w:rsidRPr="00E9198A">
              <w:rPr>
                <w:sz w:val="22"/>
                <w:szCs w:val="22"/>
              </w:rPr>
              <w:t>Тип расчетного показателя</w:t>
            </w:r>
          </w:p>
        </w:tc>
        <w:tc>
          <w:tcPr>
            <w:tcW w:w="4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DF5B67" w:rsidRPr="00E9198A" w:rsidTr="00582FAF">
        <w:trPr>
          <w:trHeight w:val="491"/>
        </w:trPr>
        <w:tc>
          <w:tcPr>
            <w:tcW w:w="212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32"/>
            </w:pPr>
            <w:r w:rsidRPr="00E9198A">
              <w:rPr>
                <w:sz w:val="22"/>
                <w:szCs w:val="22"/>
              </w:rPr>
              <w:t>Предприятия ритуальных услуг и места захоронения</w:t>
            </w:r>
          </w:p>
          <w:p w:rsidR="00DF5B67" w:rsidRPr="00E9198A" w:rsidRDefault="00DF5B67" w:rsidP="00874303">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pPr>
            <w:r w:rsidRPr="00E9198A">
              <w:rPr>
                <w:sz w:val="22"/>
                <w:szCs w:val="22"/>
              </w:rPr>
              <w:t>Минимально допустимый уровень обеспеченности</w:t>
            </w:r>
          </w:p>
        </w:tc>
        <w:tc>
          <w:tcPr>
            <w:tcW w:w="4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32"/>
            </w:pPr>
            <w:r w:rsidRPr="00E9198A">
              <w:rPr>
                <w:sz w:val="22"/>
                <w:szCs w:val="22"/>
              </w:rPr>
              <w:t xml:space="preserve">Специализированная служба по вопросам похоронного дела– 1 ед. </w:t>
            </w:r>
            <w:r w:rsidR="00536BB1" w:rsidRPr="00E9198A">
              <w:rPr>
                <w:sz w:val="22"/>
                <w:szCs w:val="22"/>
              </w:rPr>
              <w:t>на муниципальный округ</w:t>
            </w:r>
            <w:r w:rsidRPr="00E9198A">
              <w:rPr>
                <w:sz w:val="22"/>
                <w:szCs w:val="22"/>
              </w:rPr>
              <w:t>.</w:t>
            </w:r>
          </w:p>
          <w:p w:rsidR="00DF5B67" w:rsidRPr="00E9198A" w:rsidRDefault="00DF5B67" w:rsidP="00874303">
            <w:pPr>
              <w:widowControl w:val="0"/>
              <w:autoSpaceDE w:val="0"/>
              <w:autoSpaceDN w:val="0"/>
              <w:adjustRightInd w:val="0"/>
            </w:pPr>
            <w:r w:rsidRPr="00E9198A">
              <w:rPr>
                <w:sz w:val="22"/>
                <w:szCs w:val="22"/>
              </w:rPr>
              <w:t>Площадь земельн</w:t>
            </w:r>
            <w:r w:rsidR="00B132BB" w:rsidRPr="00E9198A">
              <w:rPr>
                <w:sz w:val="22"/>
                <w:szCs w:val="22"/>
              </w:rPr>
              <w:t>ых</w:t>
            </w:r>
            <w:r w:rsidRPr="00E9198A">
              <w:rPr>
                <w:sz w:val="22"/>
                <w:szCs w:val="22"/>
              </w:rPr>
              <w:t xml:space="preserve"> участк</w:t>
            </w:r>
            <w:r w:rsidR="00B132BB" w:rsidRPr="00E9198A">
              <w:rPr>
                <w:sz w:val="22"/>
                <w:szCs w:val="22"/>
              </w:rPr>
              <w:t>ов</w:t>
            </w:r>
            <w:r w:rsidR="00AB4244" w:rsidRPr="00E9198A">
              <w:rPr>
                <w:sz w:val="22"/>
                <w:szCs w:val="22"/>
              </w:rPr>
              <w:t xml:space="preserve">кладбищ </w:t>
            </w:r>
            <w:r w:rsidR="00B132BB" w:rsidRPr="00E9198A">
              <w:rPr>
                <w:sz w:val="22"/>
                <w:szCs w:val="22"/>
              </w:rPr>
              <w:t>традиционного захоронения</w:t>
            </w:r>
            <w:r w:rsidRPr="00E9198A">
              <w:rPr>
                <w:sz w:val="22"/>
                <w:szCs w:val="22"/>
              </w:rPr>
              <w:t>– 0,24</w:t>
            </w:r>
            <w:r w:rsidR="006732DF" w:rsidRPr="00E9198A">
              <w:rPr>
                <w:sz w:val="22"/>
                <w:szCs w:val="22"/>
              </w:rPr>
              <w:t> </w:t>
            </w:r>
            <w:r w:rsidRPr="00E9198A">
              <w:rPr>
                <w:sz w:val="22"/>
                <w:szCs w:val="22"/>
              </w:rPr>
              <w:t xml:space="preserve">га </w:t>
            </w:r>
            <w:r w:rsidR="00B132BB" w:rsidRPr="00E9198A">
              <w:rPr>
                <w:sz w:val="22"/>
                <w:szCs w:val="22"/>
              </w:rPr>
              <w:t xml:space="preserve">на 1000 </w:t>
            </w:r>
            <w:r w:rsidR="00B132BB" w:rsidRPr="00E9198A">
              <w:rPr>
                <w:sz w:val="22"/>
                <w:szCs w:val="22"/>
              </w:rPr>
              <w:lastRenderedPageBreak/>
              <w:t>чел.</w:t>
            </w:r>
          </w:p>
        </w:tc>
      </w:tr>
      <w:tr w:rsidR="00DF5B67" w:rsidRPr="00E9198A" w:rsidTr="00582FAF">
        <w:trPr>
          <w:trHeight w:val="491"/>
        </w:trPr>
        <w:tc>
          <w:tcPr>
            <w:tcW w:w="212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pPr>
            <w:r w:rsidRPr="00E9198A">
              <w:rPr>
                <w:sz w:val="22"/>
                <w:szCs w:val="22"/>
              </w:rPr>
              <w:t>Максимально допустимый уровень территориальной доступности</w:t>
            </w:r>
          </w:p>
        </w:tc>
        <w:tc>
          <w:tcPr>
            <w:tcW w:w="4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Не устанавливается</w:t>
            </w:r>
          </w:p>
        </w:tc>
      </w:tr>
    </w:tbl>
    <w:p w:rsidR="00407C02" w:rsidRPr="00E9198A" w:rsidRDefault="00407C02" w:rsidP="00407C02">
      <w:pPr>
        <w:shd w:val="clear" w:color="auto" w:fill="FFFFFF"/>
        <w:ind w:firstLine="567"/>
        <w:textAlignment w:val="baseline"/>
        <w:rPr>
          <w:sz w:val="22"/>
          <w:szCs w:val="22"/>
        </w:rPr>
      </w:pPr>
      <w:r w:rsidRPr="00E9198A">
        <w:rPr>
          <w:sz w:val="22"/>
        </w:rPr>
        <w:t>Примечание</w:t>
      </w:r>
      <w:r w:rsidR="00FC66F8" w:rsidRPr="00E9198A">
        <w:rPr>
          <w:sz w:val="22"/>
        </w:rPr>
        <w:t>:</w:t>
      </w:r>
      <w:r w:rsidR="00FC66F8" w:rsidRPr="00E9198A">
        <w:rPr>
          <w:sz w:val="22"/>
          <w:szCs w:val="22"/>
        </w:rPr>
        <w:t>р</w:t>
      </w:r>
      <w:r w:rsidRPr="00E9198A">
        <w:rPr>
          <w:sz w:val="22"/>
          <w:szCs w:val="22"/>
        </w:rPr>
        <w:t>азмер земельного участка для кладбища не может превышать 40 га.</w:t>
      </w:r>
    </w:p>
    <w:p w:rsidR="00E10626" w:rsidRDefault="00E10626" w:rsidP="00B96536">
      <w:pPr>
        <w:shd w:val="clear" w:color="auto" w:fill="FFFFFF"/>
        <w:spacing w:line="315" w:lineRule="atLeast"/>
        <w:ind w:firstLine="567"/>
        <w:textAlignment w:val="baseline"/>
        <w:rPr>
          <w:color w:val="2D2D2D"/>
          <w:spacing w:val="2"/>
        </w:rPr>
      </w:pPr>
    </w:p>
    <w:p w:rsidR="004B724B" w:rsidRPr="00E9198A" w:rsidRDefault="004B724B" w:rsidP="00B96536">
      <w:pPr>
        <w:shd w:val="clear" w:color="auto" w:fill="FFFFFF"/>
        <w:spacing w:line="315" w:lineRule="atLeast"/>
        <w:ind w:firstLine="567"/>
        <w:textAlignment w:val="baseline"/>
        <w:rPr>
          <w:color w:val="2D2D2D"/>
          <w:spacing w:val="2"/>
        </w:rPr>
      </w:pPr>
    </w:p>
    <w:p w:rsidR="00B96536" w:rsidRPr="00E9198A" w:rsidRDefault="00B96536" w:rsidP="00483A33">
      <w:pPr>
        <w:widowControl w:val="0"/>
        <w:autoSpaceDE w:val="0"/>
        <w:autoSpaceDN w:val="0"/>
        <w:adjustRightInd w:val="0"/>
        <w:spacing w:after="120"/>
        <w:ind w:firstLine="567"/>
        <w:jc w:val="both"/>
        <w:outlineLvl w:val="2"/>
        <w:rPr>
          <w:b/>
        </w:rPr>
      </w:pPr>
      <w:r w:rsidRPr="00E9198A">
        <w:rPr>
          <w:b/>
        </w:rPr>
        <w:t>1.</w:t>
      </w:r>
      <w:r w:rsidR="00DE5F4C" w:rsidRPr="00E9198A">
        <w:rPr>
          <w:b/>
        </w:rPr>
        <w:t>1</w:t>
      </w:r>
      <w:r w:rsidR="005D615D" w:rsidRPr="00E9198A">
        <w:rPr>
          <w:b/>
        </w:rPr>
        <w:t>1</w:t>
      </w:r>
      <w:r w:rsidR="00213594" w:rsidRPr="00E9198A">
        <w:rPr>
          <w:b/>
        </w:rPr>
        <w:t>.</w:t>
      </w:r>
      <w:r w:rsidRPr="00E9198A">
        <w:rPr>
          <w:b/>
        </w:rPr>
        <w:t xml:space="preserve"> Объекты, предназначенные для обеспечения жителей услугами связи</w:t>
      </w:r>
      <w:r w:rsidR="00DE5F4C" w:rsidRPr="00E9198A">
        <w:rPr>
          <w:b/>
        </w:rPr>
        <w:t>, общественного питания, торговли, бытового обслуживания</w:t>
      </w:r>
    </w:p>
    <w:p w:rsidR="00A97981" w:rsidRPr="00E9198A" w:rsidRDefault="00CE69D0" w:rsidP="00C401EE">
      <w:pPr>
        <w:widowControl w:val="0"/>
        <w:autoSpaceDE w:val="0"/>
        <w:autoSpaceDN w:val="0"/>
        <w:adjustRightInd w:val="0"/>
        <w:ind w:firstLine="567"/>
        <w:jc w:val="both"/>
      </w:pPr>
      <w:r w:rsidRPr="00E9198A">
        <w:t>1.</w:t>
      </w:r>
      <w:r w:rsidR="000B1130" w:rsidRPr="00E9198A">
        <w:t>1</w:t>
      </w:r>
      <w:r w:rsidR="005D615D" w:rsidRPr="00E9198A">
        <w:t>1</w:t>
      </w:r>
      <w:r w:rsidRPr="00E9198A">
        <w:t>.</w:t>
      </w:r>
      <w:r w:rsidR="00DF4E6F" w:rsidRPr="00E9198A">
        <w:t>1.</w:t>
      </w:r>
      <w:r w:rsidRPr="00E9198A">
        <w:t xml:space="preserve"> Минимальн</w:t>
      </w:r>
      <w:r w:rsidR="00782482" w:rsidRPr="00E9198A">
        <w:t>о допустимый уровень</w:t>
      </w:r>
      <w:r w:rsidRPr="00E9198A">
        <w:t xml:space="preserve"> обеспеченност</w:t>
      </w:r>
      <w:r w:rsidR="00782482" w:rsidRPr="00E9198A">
        <w:t>и</w:t>
      </w:r>
      <w:r w:rsidRPr="00E9198A">
        <w:t xml:space="preserve"> населения отделениями почтовой связи </w:t>
      </w:r>
      <w:r w:rsidRPr="005E094E">
        <w:t xml:space="preserve">принимается </w:t>
      </w:r>
      <w:r w:rsidR="00D508D8" w:rsidRPr="005E094E">
        <w:t>1</w:t>
      </w:r>
      <w:r w:rsidR="00190B02" w:rsidRPr="005E094E">
        <w:t>3</w:t>
      </w:r>
      <w:r w:rsidRPr="005E094E">
        <w:t xml:space="preserve"> объект</w:t>
      </w:r>
      <w:r w:rsidR="00190B02" w:rsidRPr="005E094E">
        <w:t>ов</w:t>
      </w:r>
      <w:r w:rsidRPr="00E9198A">
        <w:t xml:space="preserve"> на </w:t>
      </w:r>
      <w:r w:rsidR="00C526DD" w:rsidRPr="00E9198A">
        <w:t>муниципальный округ</w:t>
      </w:r>
      <w:r w:rsidRPr="00E9198A">
        <w:t xml:space="preserve">. </w:t>
      </w:r>
      <w:r w:rsidR="00782482" w:rsidRPr="00E9198A">
        <w:t xml:space="preserve">Максимально допустимый уровень </w:t>
      </w:r>
      <w:r w:rsidR="00521A38" w:rsidRPr="00E9198A">
        <w:t xml:space="preserve">территориальной </w:t>
      </w:r>
      <w:r w:rsidR="00782482" w:rsidRPr="00E9198A">
        <w:t xml:space="preserve">доступности отделения почтовой связи принимается </w:t>
      </w:r>
      <w:r w:rsidR="00585972">
        <w:t>1,5</w:t>
      </w:r>
      <w:r w:rsidR="00521A38" w:rsidRPr="00E9198A">
        <w:t xml:space="preserve"> км</w:t>
      </w:r>
      <w:r w:rsidR="00831E6B">
        <w:t xml:space="preserve"> </w:t>
      </w:r>
      <w:r w:rsidR="00190B02" w:rsidRPr="00E9198A">
        <w:t>для</w:t>
      </w:r>
      <w:r w:rsidR="00D508D8" w:rsidRPr="00E9198A">
        <w:t xml:space="preserve"> населенно</w:t>
      </w:r>
      <w:r w:rsidR="00521A38" w:rsidRPr="00E9198A">
        <w:t>го</w:t>
      </w:r>
      <w:r w:rsidR="00D508D8" w:rsidRPr="00E9198A">
        <w:t xml:space="preserve"> пункт</w:t>
      </w:r>
      <w:r w:rsidR="00521A38" w:rsidRPr="00E9198A">
        <w:t>а</w:t>
      </w:r>
      <w:r w:rsidR="00D508D8" w:rsidRPr="00E9198A">
        <w:t xml:space="preserve">, </w:t>
      </w:r>
      <w:r w:rsidR="00D508D8" w:rsidRPr="000A44AF">
        <w:t xml:space="preserve">в котором </w:t>
      </w:r>
      <w:r w:rsidR="00D508D8" w:rsidRPr="00224EC2">
        <w:t>расположено отделени</w:t>
      </w:r>
      <w:r w:rsidR="00224EC2" w:rsidRPr="00224EC2">
        <w:t>е</w:t>
      </w:r>
      <w:r w:rsidR="00D508D8" w:rsidRPr="00224EC2">
        <w:t xml:space="preserve"> почтовой связи</w:t>
      </w:r>
      <w:r w:rsidR="00521A38" w:rsidRPr="00E9198A">
        <w:t xml:space="preserve"> и 10 км для остальных населенных пунктов муниципального округа.</w:t>
      </w:r>
    </w:p>
    <w:p w:rsidR="00BD0315" w:rsidRPr="00E9198A" w:rsidRDefault="00BD0315" w:rsidP="00BD0315">
      <w:pPr>
        <w:widowControl w:val="0"/>
        <w:autoSpaceDE w:val="0"/>
        <w:autoSpaceDN w:val="0"/>
        <w:adjustRightInd w:val="0"/>
        <w:ind w:firstLine="567"/>
        <w:jc w:val="both"/>
      </w:pPr>
      <w:r w:rsidRPr="00E9198A">
        <w:t xml:space="preserve">Минимально допустимый уровень телефонизации населения в </w:t>
      </w:r>
      <w:r w:rsidR="001F074E" w:rsidRPr="00E93273">
        <w:t>сельских населенных пункт</w:t>
      </w:r>
      <w:r w:rsidR="001F074E">
        <w:t xml:space="preserve">ах </w:t>
      </w:r>
      <w:r w:rsidRPr="00E9198A">
        <w:t>муниципально</w:t>
      </w:r>
      <w:r w:rsidR="001F074E">
        <w:t xml:space="preserve">го </w:t>
      </w:r>
      <w:r w:rsidR="00C526DD" w:rsidRPr="00E9198A">
        <w:t>округ</w:t>
      </w:r>
      <w:r w:rsidR="001F074E">
        <w:t>а</w:t>
      </w:r>
      <w:r w:rsidR="00224EC2">
        <w:t xml:space="preserve">- </w:t>
      </w:r>
      <w:r w:rsidR="00B132BB" w:rsidRPr="001F074E">
        <w:t>33</w:t>
      </w:r>
      <w:r w:rsidRPr="001F074E">
        <w:t xml:space="preserve"> населенны</w:t>
      </w:r>
      <w:r w:rsidR="00224EC2" w:rsidRPr="001F074E">
        <w:t>х</w:t>
      </w:r>
      <w:r w:rsidRPr="001F074E">
        <w:t xml:space="preserve"> пункт</w:t>
      </w:r>
      <w:r w:rsidR="00224EC2" w:rsidRPr="001F074E">
        <w:t>а</w:t>
      </w:r>
      <w:r w:rsidRPr="001F074E">
        <w:t>.</w:t>
      </w:r>
    </w:p>
    <w:p w:rsidR="004D3917" w:rsidRPr="00E9198A" w:rsidRDefault="004D3917" w:rsidP="00205EDD">
      <w:pPr>
        <w:widowControl w:val="0"/>
        <w:autoSpaceDE w:val="0"/>
        <w:autoSpaceDN w:val="0"/>
        <w:adjustRightInd w:val="0"/>
        <w:ind w:firstLine="567"/>
        <w:jc w:val="both"/>
      </w:pPr>
      <w:r w:rsidRPr="00E9198A">
        <w:t>1.</w:t>
      </w:r>
      <w:r w:rsidR="000B1130" w:rsidRPr="00E9198A">
        <w:t>1</w:t>
      </w:r>
      <w:r w:rsidR="005D615D" w:rsidRPr="00E9198A">
        <w:t>1</w:t>
      </w:r>
      <w:r w:rsidRPr="00E9198A">
        <w:t>.</w:t>
      </w:r>
      <w:r w:rsidR="000B1130" w:rsidRPr="00E9198A">
        <w:t>2</w:t>
      </w:r>
      <w:r w:rsidRPr="00E9198A">
        <w:t>.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w:t>
      </w:r>
      <w:r w:rsidR="000B1130" w:rsidRPr="00E9198A">
        <w:t>1</w:t>
      </w:r>
      <w:r w:rsidR="005D615D" w:rsidRPr="00E9198A">
        <w:t>1</w:t>
      </w:r>
      <w:r w:rsidRPr="00E9198A">
        <w:t>.1.</w:t>
      </w:r>
    </w:p>
    <w:p w:rsidR="004D3917" w:rsidRPr="00E9198A" w:rsidRDefault="004D3917" w:rsidP="00205EDD">
      <w:pPr>
        <w:widowControl w:val="0"/>
        <w:autoSpaceDE w:val="0"/>
        <w:autoSpaceDN w:val="0"/>
        <w:adjustRightInd w:val="0"/>
        <w:ind w:firstLine="567"/>
        <w:jc w:val="right"/>
      </w:pPr>
      <w:r w:rsidRPr="00E9198A">
        <w:t>Таблица 1.</w:t>
      </w:r>
      <w:r w:rsidR="000B1130" w:rsidRPr="00E9198A">
        <w:t>1</w:t>
      </w:r>
      <w:r w:rsidR="005D615D" w:rsidRPr="00E9198A">
        <w:t>1</w:t>
      </w:r>
      <w:r w:rsidRPr="00E9198A">
        <w:t>.1</w:t>
      </w:r>
    </w:p>
    <w:tbl>
      <w:tblPr>
        <w:tblW w:w="9634" w:type="dxa"/>
        <w:tblLayout w:type="fixed"/>
        <w:tblCellMar>
          <w:top w:w="75" w:type="dxa"/>
          <w:left w:w="0" w:type="dxa"/>
          <w:bottom w:w="75" w:type="dxa"/>
          <w:right w:w="0" w:type="dxa"/>
        </w:tblCellMar>
        <w:tblLook w:val="0000"/>
      </w:tblPr>
      <w:tblGrid>
        <w:gridCol w:w="421"/>
        <w:gridCol w:w="1984"/>
        <w:gridCol w:w="2693"/>
        <w:gridCol w:w="4536"/>
      </w:tblGrid>
      <w:tr w:rsidR="00DF5B67" w:rsidRPr="00E9198A" w:rsidTr="00582FAF">
        <w:trPr>
          <w:trHeight w:val="491"/>
          <w:tblHeader/>
        </w:trPr>
        <w:tc>
          <w:tcPr>
            <w:tcW w:w="421" w:type="dxa"/>
            <w:tcBorders>
              <w:top w:val="single" w:sz="4" w:space="0" w:color="auto"/>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jc w:val="center"/>
            </w:pPr>
            <w:r w:rsidRPr="00E9198A">
              <w:rPr>
                <w:sz w:val="22"/>
                <w:szCs w:val="22"/>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jc w:val="center"/>
            </w:pPr>
            <w:r w:rsidRPr="00E9198A">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firstLine="42"/>
              <w:jc w:val="center"/>
            </w:pPr>
            <w:r w:rsidRPr="00E9198A">
              <w:rPr>
                <w:sz w:val="22"/>
                <w:szCs w:val="22"/>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jc w:val="center"/>
            </w:pPr>
            <w:r w:rsidRPr="00E9198A">
              <w:rPr>
                <w:sz w:val="22"/>
                <w:szCs w:val="22"/>
              </w:rPr>
              <w:t>Содержание и значение расчетного показателя</w:t>
            </w:r>
          </w:p>
        </w:tc>
      </w:tr>
      <w:tr w:rsidR="00DF5B67" w:rsidRPr="00E9198A" w:rsidTr="00582FAF">
        <w:trPr>
          <w:trHeight w:val="733"/>
        </w:trPr>
        <w:tc>
          <w:tcPr>
            <w:tcW w:w="421" w:type="dxa"/>
            <w:vMerge w:val="restart"/>
            <w:tcBorders>
              <w:top w:val="single" w:sz="4" w:space="0" w:color="auto"/>
              <w:left w:val="single" w:sz="4" w:space="0" w:color="auto"/>
              <w:right w:val="single" w:sz="4" w:space="0" w:color="auto"/>
            </w:tcBorders>
          </w:tcPr>
          <w:p w:rsidR="00DF5B67" w:rsidRPr="00E9198A" w:rsidRDefault="00DF5B67" w:rsidP="00874303">
            <w:pPr>
              <w:pStyle w:val="aff0"/>
              <w:ind w:firstLine="0"/>
              <w:jc w:val="center"/>
              <w:rPr>
                <w:lang w:val="ru-RU"/>
              </w:rPr>
            </w:pPr>
            <w:r w:rsidRPr="00E9198A">
              <w:rPr>
                <w:sz w:val="22"/>
                <w:szCs w:val="22"/>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E9198A" w:rsidRDefault="00DF5B67" w:rsidP="00874303">
            <w:pPr>
              <w:pStyle w:val="aff0"/>
              <w:ind w:firstLine="0"/>
              <w:jc w:val="left"/>
              <w:rPr>
                <w:lang w:val="ru-RU"/>
              </w:rPr>
            </w:pPr>
            <w:r w:rsidRPr="00E9198A">
              <w:rPr>
                <w:sz w:val="22"/>
                <w:szCs w:val="22"/>
                <w:lang w:val="ru-RU"/>
              </w:rPr>
              <w:t>Магазины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03EB9" w:rsidRPr="00E9198A" w:rsidRDefault="003E4F7D" w:rsidP="00874303">
            <w:pPr>
              <w:pStyle w:val="aff0"/>
              <w:ind w:firstLine="0"/>
              <w:jc w:val="left"/>
              <w:rPr>
                <w:bCs/>
                <w:lang w:val="ru-RU"/>
              </w:rPr>
            </w:pPr>
            <w:r w:rsidRPr="00E9198A">
              <w:rPr>
                <w:bCs/>
                <w:sz w:val="22"/>
                <w:szCs w:val="22"/>
                <w:lang w:val="ru-RU"/>
              </w:rPr>
              <w:t>К</w:t>
            </w:r>
            <w:r w:rsidR="00DF5B67" w:rsidRPr="00E9198A">
              <w:rPr>
                <w:bCs/>
                <w:sz w:val="22"/>
                <w:szCs w:val="22"/>
                <w:lang w:val="ru-RU"/>
              </w:rPr>
              <w:t xml:space="preserve">оличество торговых объектов </w:t>
            </w:r>
            <w:r w:rsidR="00536BB1" w:rsidRPr="00E9198A">
              <w:rPr>
                <w:bCs/>
                <w:sz w:val="22"/>
                <w:szCs w:val="22"/>
                <w:lang w:val="ru-RU"/>
              </w:rPr>
              <w:t xml:space="preserve">на </w:t>
            </w:r>
            <w:r w:rsidR="00AE2CF2" w:rsidRPr="00E9198A">
              <w:rPr>
                <w:bCs/>
                <w:sz w:val="22"/>
                <w:szCs w:val="22"/>
                <w:lang w:val="ru-RU"/>
              </w:rPr>
              <w:t>10 тыс. человек</w:t>
            </w:r>
            <w:r w:rsidR="00B03EB9" w:rsidRPr="00E9198A">
              <w:rPr>
                <w:bCs/>
                <w:sz w:val="22"/>
                <w:szCs w:val="22"/>
                <w:lang w:val="ru-RU"/>
              </w:rPr>
              <w:t>:</w:t>
            </w:r>
          </w:p>
          <w:p w:rsidR="00B03EB9" w:rsidRPr="00E9198A" w:rsidRDefault="00B03EB9" w:rsidP="00874303">
            <w:pPr>
              <w:pStyle w:val="aff0"/>
              <w:ind w:firstLine="0"/>
              <w:jc w:val="left"/>
              <w:rPr>
                <w:bCs/>
                <w:lang w:val="ru-RU"/>
              </w:rPr>
            </w:pPr>
            <w:r w:rsidRPr="00E9198A">
              <w:rPr>
                <w:bCs/>
                <w:sz w:val="22"/>
                <w:szCs w:val="22"/>
                <w:lang w:val="ru-RU"/>
              </w:rPr>
              <w:t xml:space="preserve"> - нестационарных – </w:t>
            </w:r>
            <w:r w:rsidR="000D07B6" w:rsidRPr="00E9198A">
              <w:rPr>
                <w:sz w:val="22"/>
                <w:szCs w:val="22"/>
                <w:lang w:val="ru-RU" w:eastAsia="ru-RU"/>
              </w:rPr>
              <w:t>8</w:t>
            </w:r>
            <w:r w:rsidRPr="00E9198A">
              <w:rPr>
                <w:bCs/>
                <w:sz w:val="22"/>
                <w:szCs w:val="22"/>
                <w:lang w:val="ru-RU"/>
              </w:rPr>
              <w:t xml:space="preserve"> ед.;</w:t>
            </w:r>
          </w:p>
          <w:p w:rsidR="00DF5B67" w:rsidRPr="00E9198A" w:rsidRDefault="00B03EB9" w:rsidP="00874303">
            <w:pPr>
              <w:pStyle w:val="aff0"/>
              <w:ind w:firstLine="0"/>
              <w:jc w:val="left"/>
              <w:rPr>
                <w:bCs/>
                <w:lang w:val="ru-RU"/>
              </w:rPr>
            </w:pPr>
            <w:r w:rsidRPr="00E9198A">
              <w:rPr>
                <w:bCs/>
                <w:sz w:val="22"/>
                <w:szCs w:val="22"/>
                <w:lang w:val="ru-RU"/>
              </w:rPr>
              <w:t xml:space="preserve"> - стационарных – </w:t>
            </w:r>
            <w:r w:rsidR="00AE2CF2" w:rsidRPr="00E9198A">
              <w:rPr>
                <w:sz w:val="22"/>
                <w:szCs w:val="22"/>
                <w:lang w:val="ru-RU" w:eastAsia="ru-RU"/>
              </w:rPr>
              <w:t>39</w:t>
            </w:r>
            <w:r w:rsidRPr="00E9198A">
              <w:rPr>
                <w:bCs/>
                <w:sz w:val="22"/>
                <w:szCs w:val="22"/>
                <w:lang w:val="ru-RU"/>
              </w:rPr>
              <w:t xml:space="preserve"> ед., </w:t>
            </w:r>
            <w:r w:rsidR="00DF5B67" w:rsidRPr="00E9198A">
              <w:rPr>
                <w:bCs/>
                <w:sz w:val="22"/>
                <w:szCs w:val="22"/>
                <w:lang w:val="ru-RU"/>
              </w:rPr>
              <w:t xml:space="preserve">в т.ч. </w:t>
            </w:r>
            <w:r w:rsidRPr="00E9198A">
              <w:rPr>
                <w:bCs/>
                <w:sz w:val="22"/>
                <w:szCs w:val="22"/>
                <w:lang w:val="ru-RU"/>
              </w:rPr>
              <w:t xml:space="preserve">с </w:t>
            </w:r>
            <w:r w:rsidR="00DF5B67" w:rsidRPr="00E9198A">
              <w:rPr>
                <w:bCs/>
                <w:sz w:val="22"/>
                <w:szCs w:val="22"/>
                <w:lang w:val="ru-RU"/>
              </w:rPr>
              <w:t>по продаже продовольственных товаров –</w:t>
            </w:r>
            <w:r w:rsidR="00AE2CF2" w:rsidRPr="00E9198A">
              <w:rPr>
                <w:bCs/>
                <w:sz w:val="22"/>
                <w:szCs w:val="22"/>
                <w:lang w:val="ru-RU"/>
              </w:rPr>
              <w:t>18</w:t>
            </w:r>
            <w:r w:rsidR="002A2B70" w:rsidRPr="00E9198A">
              <w:rPr>
                <w:lang w:val="ru-RU"/>
              </w:rPr>
              <w:t> </w:t>
            </w:r>
            <w:r w:rsidR="00DF5B67" w:rsidRPr="00E9198A">
              <w:rPr>
                <w:bCs/>
                <w:sz w:val="22"/>
                <w:szCs w:val="22"/>
                <w:lang w:val="ru-RU"/>
              </w:rPr>
              <w:t>ед.</w:t>
            </w:r>
          </w:p>
          <w:p w:rsidR="00DF5B67" w:rsidRPr="00E9198A" w:rsidRDefault="000D07B6" w:rsidP="00874303">
            <w:pPr>
              <w:pStyle w:val="aff0"/>
              <w:ind w:firstLine="0"/>
              <w:jc w:val="left"/>
              <w:rPr>
                <w:lang w:val="ru-RU"/>
              </w:rPr>
            </w:pPr>
            <w:r w:rsidRPr="00E9198A">
              <w:rPr>
                <w:bCs/>
                <w:sz w:val="22"/>
                <w:szCs w:val="22"/>
                <w:lang w:val="ru-RU"/>
              </w:rPr>
              <w:t>К</w:t>
            </w:r>
            <w:r w:rsidR="00DF5B67" w:rsidRPr="00E9198A">
              <w:rPr>
                <w:bCs/>
                <w:sz w:val="22"/>
                <w:szCs w:val="22"/>
                <w:lang w:val="ru-RU"/>
              </w:rPr>
              <w:t xml:space="preserve">оличество </w:t>
            </w:r>
            <w:r w:rsidRPr="00E9198A">
              <w:rPr>
                <w:bCs/>
                <w:sz w:val="22"/>
                <w:szCs w:val="22"/>
                <w:lang w:val="ru-RU"/>
              </w:rPr>
              <w:t xml:space="preserve">торговых </w:t>
            </w:r>
            <w:r w:rsidR="00DF5B67" w:rsidRPr="00E9198A">
              <w:rPr>
                <w:bCs/>
                <w:sz w:val="22"/>
                <w:szCs w:val="22"/>
                <w:lang w:val="ru-RU"/>
              </w:rPr>
              <w:t xml:space="preserve">мест </w:t>
            </w:r>
            <w:r w:rsidR="00AE2CF2" w:rsidRPr="00E9198A">
              <w:rPr>
                <w:bCs/>
                <w:sz w:val="22"/>
                <w:szCs w:val="22"/>
                <w:lang w:val="ru-RU"/>
              </w:rPr>
              <w:t>по продаже</w:t>
            </w:r>
            <w:r w:rsidR="00C71BC4">
              <w:rPr>
                <w:bCs/>
                <w:sz w:val="22"/>
                <w:szCs w:val="22"/>
                <w:lang w:val="ru-RU"/>
              </w:rPr>
              <w:t xml:space="preserve"> </w:t>
            </w:r>
            <w:r w:rsidR="00AE2CF2" w:rsidRPr="00E9198A">
              <w:rPr>
                <w:bCs/>
                <w:sz w:val="22"/>
                <w:szCs w:val="22"/>
                <w:lang w:val="ru-RU"/>
              </w:rPr>
              <w:t>товаров</w:t>
            </w:r>
            <w:r w:rsidRPr="00E9198A">
              <w:rPr>
                <w:bCs/>
                <w:sz w:val="22"/>
                <w:szCs w:val="22"/>
                <w:lang w:val="ru-RU"/>
              </w:rPr>
              <w:t xml:space="preserve"> на </w:t>
            </w:r>
            <w:r w:rsidR="00DF5B67" w:rsidRPr="00E9198A">
              <w:rPr>
                <w:bCs/>
                <w:sz w:val="22"/>
                <w:szCs w:val="22"/>
                <w:lang w:val="ru-RU"/>
              </w:rPr>
              <w:t>ярмар</w:t>
            </w:r>
            <w:r w:rsidRPr="00E9198A">
              <w:rPr>
                <w:bCs/>
                <w:sz w:val="22"/>
                <w:szCs w:val="22"/>
                <w:lang w:val="ru-RU"/>
              </w:rPr>
              <w:t>ках</w:t>
            </w:r>
            <w:r w:rsidR="00DF5B67" w:rsidRPr="00E9198A">
              <w:rPr>
                <w:bCs/>
                <w:sz w:val="22"/>
                <w:szCs w:val="22"/>
                <w:lang w:val="ru-RU"/>
              </w:rPr>
              <w:t xml:space="preserve"> и розничных рынк</w:t>
            </w:r>
            <w:r w:rsidRPr="00E9198A">
              <w:rPr>
                <w:bCs/>
                <w:sz w:val="22"/>
                <w:szCs w:val="22"/>
                <w:lang w:val="ru-RU"/>
              </w:rPr>
              <w:t>ах</w:t>
            </w:r>
            <w:r w:rsidR="00C71BC4">
              <w:rPr>
                <w:bCs/>
                <w:sz w:val="22"/>
                <w:szCs w:val="22"/>
                <w:lang w:val="ru-RU"/>
              </w:rPr>
              <w:t xml:space="preserve"> </w:t>
            </w:r>
            <w:r w:rsidRPr="00E9198A">
              <w:rPr>
                <w:bCs/>
                <w:sz w:val="22"/>
                <w:szCs w:val="22"/>
                <w:lang w:val="ru-RU"/>
              </w:rPr>
              <w:t xml:space="preserve">на 10 тыс. человек </w:t>
            </w:r>
            <w:r w:rsidR="00DF5B67" w:rsidRPr="00E9198A">
              <w:rPr>
                <w:bCs/>
                <w:sz w:val="22"/>
                <w:szCs w:val="22"/>
                <w:lang w:val="ru-RU"/>
              </w:rPr>
              <w:t xml:space="preserve">– </w:t>
            </w:r>
            <w:r w:rsidR="00B03EB9" w:rsidRPr="00E9198A">
              <w:rPr>
                <w:bCs/>
                <w:sz w:val="22"/>
                <w:szCs w:val="22"/>
                <w:lang w:val="ru-RU"/>
              </w:rPr>
              <w:t>1</w:t>
            </w:r>
            <w:r w:rsidR="00DF5B67" w:rsidRPr="00E9198A">
              <w:rPr>
                <w:bCs/>
                <w:sz w:val="22"/>
                <w:szCs w:val="22"/>
                <w:lang w:val="ru-RU"/>
              </w:rPr>
              <w:t xml:space="preserve"> ед.</w:t>
            </w:r>
          </w:p>
        </w:tc>
      </w:tr>
      <w:tr w:rsidR="00DF5B67" w:rsidRPr="00E9198A" w:rsidTr="00582FAF">
        <w:trPr>
          <w:trHeight w:val="1057"/>
        </w:trPr>
        <w:tc>
          <w:tcPr>
            <w:tcW w:w="421" w:type="dxa"/>
            <w:vMerge/>
            <w:tcBorders>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rPr>
                <w:bCs/>
              </w:rPr>
            </w:pPr>
            <w:r w:rsidRPr="00E9198A">
              <w:rPr>
                <w:bCs/>
                <w:sz w:val="22"/>
                <w:szCs w:val="22"/>
              </w:rPr>
              <w:t xml:space="preserve">Пешеходная доступность </w:t>
            </w:r>
            <w:r w:rsidR="00012EB2" w:rsidRPr="00E9198A">
              <w:rPr>
                <w:sz w:val="22"/>
                <w:szCs w:val="22"/>
              </w:rPr>
              <w:t>2 к</w:t>
            </w:r>
            <w:r w:rsidRPr="00E9198A">
              <w:rPr>
                <w:sz w:val="22"/>
                <w:szCs w:val="22"/>
              </w:rPr>
              <w:t>м</w:t>
            </w:r>
            <w:r w:rsidRPr="00E9198A">
              <w:rPr>
                <w:bCs/>
                <w:sz w:val="22"/>
                <w:szCs w:val="22"/>
              </w:rPr>
              <w:t>:</w:t>
            </w:r>
          </w:p>
          <w:p w:rsidR="00DF5B67" w:rsidRPr="00E9198A" w:rsidRDefault="00DF5B67" w:rsidP="00874303">
            <w:pPr>
              <w:widowControl w:val="0"/>
              <w:autoSpaceDE w:val="0"/>
              <w:autoSpaceDN w:val="0"/>
              <w:adjustRightInd w:val="0"/>
            </w:pPr>
            <w:r w:rsidRPr="00E9198A">
              <w:rPr>
                <w:sz w:val="22"/>
                <w:szCs w:val="22"/>
              </w:rPr>
              <w:t>Транспортная доступность - 15 мин (для сельских населенных пунктов, в которых отсутствуют магазины).</w:t>
            </w:r>
          </w:p>
        </w:tc>
      </w:tr>
      <w:tr w:rsidR="00DF5B67" w:rsidRPr="00E9198A" w:rsidTr="00582FAF">
        <w:trPr>
          <w:trHeight w:val="491"/>
        </w:trPr>
        <w:tc>
          <w:tcPr>
            <w:tcW w:w="421" w:type="dxa"/>
            <w:vMerge w:val="restart"/>
            <w:tcBorders>
              <w:top w:val="single" w:sz="4" w:space="0" w:color="auto"/>
              <w:left w:val="single" w:sz="4" w:space="0" w:color="auto"/>
              <w:right w:val="single" w:sz="4" w:space="0" w:color="auto"/>
            </w:tcBorders>
          </w:tcPr>
          <w:p w:rsidR="00DF5B67" w:rsidRPr="00E9198A" w:rsidRDefault="00DF5B67" w:rsidP="00874303">
            <w:pPr>
              <w:widowControl w:val="0"/>
              <w:autoSpaceDE w:val="0"/>
              <w:autoSpaceDN w:val="0"/>
              <w:adjustRightInd w:val="0"/>
              <w:jc w:val="center"/>
            </w:pPr>
            <w:r w:rsidRPr="00E9198A">
              <w:rPr>
                <w:sz w:val="22"/>
                <w:szCs w:val="22"/>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Предприятия общественного питания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3E4F7D" w:rsidP="003440E8">
            <w:pPr>
              <w:pStyle w:val="aff0"/>
              <w:ind w:firstLine="0"/>
              <w:jc w:val="left"/>
              <w:rPr>
                <w:lang w:val="ru-RU"/>
              </w:rPr>
            </w:pPr>
            <w:r w:rsidRPr="00E9198A">
              <w:rPr>
                <w:bCs/>
                <w:sz w:val="22"/>
                <w:szCs w:val="22"/>
                <w:lang w:val="ru-RU"/>
              </w:rPr>
              <w:t>Количество</w:t>
            </w:r>
            <w:r w:rsidR="00DF5B67" w:rsidRPr="00E9198A">
              <w:rPr>
                <w:bCs/>
                <w:sz w:val="22"/>
                <w:szCs w:val="22"/>
                <w:lang w:val="ru-RU"/>
              </w:rPr>
              <w:t xml:space="preserve"> мест </w:t>
            </w:r>
            <w:r w:rsidR="002A2B70" w:rsidRPr="00E9198A">
              <w:rPr>
                <w:bCs/>
                <w:sz w:val="22"/>
                <w:szCs w:val="22"/>
                <w:lang w:val="ru-RU"/>
              </w:rPr>
              <w:t xml:space="preserve">на 1 тыс. чел. </w:t>
            </w:r>
            <w:r w:rsidR="00DF5B67" w:rsidRPr="00E9198A">
              <w:rPr>
                <w:bCs/>
                <w:sz w:val="22"/>
                <w:szCs w:val="22"/>
                <w:lang w:val="ru-RU"/>
              </w:rPr>
              <w:t xml:space="preserve">– </w:t>
            </w:r>
            <w:r w:rsidR="00DF5B67" w:rsidRPr="00E9198A">
              <w:rPr>
                <w:sz w:val="22"/>
                <w:szCs w:val="22"/>
                <w:lang w:val="ru-RU"/>
              </w:rPr>
              <w:t>40</w:t>
            </w:r>
            <w:r w:rsidR="00DF5B67" w:rsidRPr="00E9198A">
              <w:rPr>
                <w:bCs/>
                <w:sz w:val="22"/>
                <w:szCs w:val="22"/>
                <w:lang w:val="ru-RU"/>
              </w:rPr>
              <w:t xml:space="preserve"> мест </w:t>
            </w:r>
          </w:p>
        </w:tc>
      </w:tr>
      <w:tr w:rsidR="00DF5B67" w:rsidRPr="00E9198A" w:rsidTr="00582FAF">
        <w:trPr>
          <w:trHeight w:val="1111"/>
        </w:trPr>
        <w:tc>
          <w:tcPr>
            <w:tcW w:w="421" w:type="dxa"/>
            <w:vMerge/>
            <w:tcBorders>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ind w:hanging="62"/>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rPr>
                <w:bCs/>
              </w:rPr>
            </w:pPr>
            <w:r w:rsidRPr="00E9198A">
              <w:rPr>
                <w:bCs/>
                <w:sz w:val="22"/>
                <w:szCs w:val="22"/>
              </w:rPr>
              <w:t>Пешеходная</w:t>
            </w:r>
            <w:r w:rsidRPr="00E9198A">
              <w:rPr>
                <w:sz w:val="22"/>
                <w:szCs w:val="22"/>
              </w:rPr>
              <w:t xml:space="preserve"> доступность </w:t>
            </w:r>
            <w:r w:rsidR="00012EB2" w:rsidRPr="00E9198A">
              <w:rPr>
                <w:sz w:val="22"/>
                <w:szCs w:val="22"/>
              </w:rPr>
              <w:t>в населенном пункте по месту расположения объекта</w:t>
            </w:r>
            <w:r w:rsidR="00C36968" w:rsidRPr="00E9198A">
              <w:rPr>
                <w:rFonts w:eastAsiaTheme="minorEastAsia"/>
                <w:bCs/>
                <w:sz w:val="22"/>
                <w:szCs w:val="22"/>
              </w:rPr>
              <w:t>– 2</w:t>
            </w:r>
            <w:r w:rsidR="002A2B70" w:rsidRPr="00E9198A">
              <w:rPr>
                <w:rFonts w:eastAsiaTheme="minorEastAsia"/>
              </w:rPr>
              <w:t> </w:t>
            </w:r>
            <w:r w:rsidR="00C36968" w:rsidRPr="00E9198A">
              <w:rPr>
                <w:rFonts w:eastAsiaTheme="minorEastAsia"/>
                <w:bCs/>
                <w:sz w:val="22"/>
                <w:szCs w:val="22"/>
              </w:rPr>
              <w:t>км</w:t>
            </w:r>
          </w:p>
          <w:p w:rsidR="00DF5B67" w:rsidRPr="00E9198A" w:rsidRDefault="00DF5B67" w:rsidP="00874303">
            <w:pPr>
              <w:widowControl w:val="0"/>
              <w:autoSpaceDE w:val="0"/>
              <w:autoSpaceDN w:val="0"/>
              <w:adjustRightInd w:val="0"/>
            </w:pPr>
          </w:p>
        </w:tc>
      </w:tr>
      <w:tr w:rsidR="00DF5B67" w:rsidRPr="00E9198A" w:rsidTr="00582FAF">
        <w:trPr>
          <w:trHeight w:val="491"/>
        </w:trPr>
        <w:tc>
          <w:tcPr>
            <w:tcW w:w="421" w:type="dxa"/>
            <w:vMerge w:val="restart"/>
            <w:tcBorders>
              <w:top w:val="single" w:sz="4" w:space="0" w:color="auto"/>
              <w:left w:val="single" w:sz="4" w:space="0" w:color="auto"/>
              <w:right w:val="single" w:sz="4" w:space="0" w:color="auto"/>
            </w:tcBorders>
          </w:tcPr>
          <w:p w:rsidR="00DF5B67" w:rsidRPr="00E9198A" w:rsidRDefault="00DF5B67" w:rsidP="00874303">
            <w:pPr>
              <w:widowControl w:val="0"/>
              <w:autoSpaceDE w:val="0"/>
              <w:autoSpaceDN w:val="0"/>
              <w:adjustRightInd w:val="0"/>
              <w:jc w:val="center"/>
            </w:pPr>
            <w:r w:rsidRPr="00E9198A">
              <w:rPr>
                <w:sz w:val="22"/>
                <w:szCs w:val="22"/>
              </w:rPr>
              <w:t>3.</w:t>
            </w:r>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Предприятия бытового обслуживания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3E4F7D" w:rsidP="00285C43">
            <w:pPr>
              <w:pStyle w:val="aff0"/>
              <w:ind w:firstLine="0"/>
              <w:jc w:val="left"/>
              <w:rPr>
                <w:lang w:val="ru-RU"/>
              </w:rPr>
            </w:pPr>
            <w:r w:rsidRPr="00E9198A">
              <w:rPr>
                <w:bCs/>
                <w:sz w:val="22"/>
                <w:szCs w:val="22"/>
                <w:lang w:val="ru-RU"/>
              </w:rPr>
              <w:t>Количество</w:t>
            </w:r>
            <w:r w:rsidR="00DF5B67" w:rsidRPr="00E9198A">
              <w:rPr>
                <w:bCs/>
                <w:sz w:val="22"/>
                <w:szCs w:val="22"/>
                <w:lang w:val="ru-RU"/>
              </w:rPr>
              <w:t xml:space="preserve"> рабочих мест</w:t>
            </w:r>
            <w:r w:rsidR="00831E6B">
              <w:rPr>
                <w:bCs/>
                <w:sz w:val="22"/>
                <w:szCs w:val="22"/>
                <w:lang w:val="ru-RU"/>
              </w:rPr>
              <w:t xml:space="preserve"> </w:t>
            </w:r>
            <w:r w:rsidR="00285C43" w:rsidRPr="00E9198A">
              <w:rPr>
                <w:rFonts w:eastAsiaTheme="minorEastAsia"/>
                <w:bCs/>
                <w:sz w:val="22"/>
                <w:szCs w:val="22"/>
                <w:lang w:val="ru-RU" w:eastAsia="ru-RU" w:bidi="ar-SA"/>
              </w:rPr>
              <w:t xml:space="preserve">на 1 тыс. чел </w:t>
            </w:r>
            <w:r w:rsidR="00DF5B67" w:rsidRPr="00E9198A">
              <w:rPr>
                <w:rFonts w:eastAsiaTheme="minorEastAsia"/>
                <w:bCs/>
                <w:sz w:val="22"/>
                <w:szCs w:val="22"/>
                <w:lang w:val="ru-RU" w:eastAsia="ru-RU" w:bidi="ar-SA"/>
              </w:rPr>
              <w:t xml:space="preserve">– </w:t>
            </w:r>
            <w:r w:rsidR="00285C43" w:rsidRPr="00E9198A">
              <w:rPr>
                <w:rFonts w:eastAsiaTheme="minorEastAsia"/>
                <w:bCs/>
                <w:sz w:val="22"/>
                <w:szCs w:val="22"/>
                <w:lang w:val="ru-RU" w:eastAsia="ru-RU" w:bidi="ar-SA"/>
              </w:rPr>
              <w:t xml:space="preserve">7ед. </w:t>
            </w:r>
          </w:p>
        </w:tc>
      </w:tr>
      <w:tr w:rsidR="00DF5B67" w:rsidRPr="00E9198A" w:rsidTr="00582FAF">
        <w:trPr>
          <w:trHeight w:val="491"/>
        </w:trPr>
        <w:tc>
          <w:tcPr>
            <w:tcW w:w="421" w:type="dxa"/>
            <w:vMerge/>
            <w:tcBorders>
              <w:left w:val="single" w:sz="4" w:space="0" w:color="auto"/>
              <w:bottom w:val="single" w:sz="4" w:space="0" w:color="auto"/>
              <w:right w:val="single" w:sz="4" w:space="0" w:color="auto"/>
            </w:tcBorders>
          </w:tcPr>
          <w:p w:rsidR="00DF5B67" w:rsidRPr="00E9198A" w:rsidRDefault="00DF5B67" w:rsidP="00874303">
            <w:pPr>
              <w:widowControl w:val="0"/>
              <w:autoSpaceDE w:val="0"/>
              <w:autoSpaceDN w:val="0"/>
              <w:adjustRightInd w:val="0"/>
              <w:ind w:hanging="62"/>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ind w:hanging="62"/>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DF5B67" w:rsidP="00874303">
            <w:pPr>
              <w:widowControl w:val="0"/>
              <w:autoSpaceDE w:val="0"/>
              <w:autoSpaceDN w:val="0"/>
              <w:adjustRightInd w:val="0"/>
            </w:pPr>
            <w:r w:rsidRPr="00E9198A">
              <w:rPr>
                <w:sz w:val="22"/>
                <w:szCs w:val="22"/>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E9198A" w:rsidRDefault="00012EB2" w:rsidP="003440E8">
            <w:pPr>
              <w:widowControl w:val="0"/>
              <w:autoSpaceDE w:val="0"/>
              <w:autoSpaceDN w:val="0"/>
              <w:adjustRightInd w:val="0"/>
            </w:pPr>
            <w:r w:rsidRPr="00E9198A">
              <w:rPr>
                <w:bCs/>
                <w:sz w:val="22"/>
                <w:szCs w:val="22"/>
              </w:rPr>
              <w:t>Пешеходная</w:t>
            </w:r>
            <w:r w:rsidRPr="00E9198A">
              <w:rPr>
                <w:sz w:val="22"/>
                <w:szCs w:val="22"/>
              </w:rPr>
              <w:t xml:space="preserve"> доступность в населенном пункте по месту расположения объекта </w:t>
            </w:r>
            <w:r w:rsidRPr="00E9198A">
              <w:rPr>
                <w:rFonts w:eastAsiaTheme="minorEastAsia"/>
                <w:bCs/>
                <w:sz w:val="22"/>
                <w:szCs w:val="22"/>
              </w:rPr>
              <w:t>– 2 км</w:t>
            </w:r>
          </w:p>
        </w:tc>
      </w:tr>
    </w:tbl>
    <w:p w:rsidR="00DF5B67" w:rsidRPr="00E9198A" w:rsidRDefault="00DF5B67" w:rsidP="00205EDD">
      <w:pPr>
        <w:widowControl w:val="0"/>
        <w:autoSpaceDE w:val="0"/>
        <w:autoSpaceDN w:val="0"/>
        <w:adjustRightInd w:val="0"/>
        <w:ind w:firstLine="567"/>
        <w:jc w:val="right"/>
      </w:pPr>
    </w:p>
    <w:p w:rsidR="00407C02" w:rsidRPr="000A44AF" w:rsidRDefault="00407C02" w:rsidP="00407C02">
      <w:pPr>
        <w:widowControl w:val="0"/>
        <w:autoSpaceDE w:val="0"/>
        <w:autoSpaceDN w:val="0"/>
        <w:adjustRightInd w:val="0"/>
        <w:spacing w:after="120"/>
        <w:ind w:firstLine="567"/>
        <w:jc w:val="both"/>
        <w:outlineLvl w:val="2"/>
        <w:rPr>
          <w:b/>
        </w:rPr>
      </w:pPr>
      <w:r w:rsidRPr="00E9198A">
        <w:rPr>
          <w:b/>
        </w:rPr>
        <w:lastRenderedPageBreak/>
        <w:t>1.</w:t>
      </w:r>
      <w:r w:rsidR="00213594" w:rsidRPr="00E9198A">
        <w:rPr>
          <w:b/>
        </w:rPr>
        <w:t>1</w:t>
      </w:r>
      <w:r w:rsidR="005D615D" w:rsidRPr="00E9198A">
        <w:rPr>
          <w:b/>
        </w:rPr>
        <w:t>2</w:t>
      </w:r>
      <w:r w:rsidR="00831E6B">
        <w:rPr>
          <w:b/>
        </w:rPr>
        <w:t>. Объекты материально-</w:t>
      </w:r>
      <w:r w:rsidRPr="00E9198A">
        <w:rPr>
          <w:b/>
        </w:rPr>
        <w:t xml:space="preserve">технического обеспечения деятельности органов </w:t>
      </w:r>
      <w:r w:rsidRPr="000A44AF">
        <w:rPr>
          <w:b/>
        </w:rPr>
        <w:t xml:space="preserve">местного самоуправления </w:t>
      </w:r>
    </w:p>
    <w:p w:rsidR="006732DF" w:rsidRPr="00E9198A" w:rsidRDefault="006732DF" w:rsidP="006732DF">
      <w:pPr>
        <w:widowControl w:val="0"/>
        <w:autoSpaceDE w:val="0"/>
        <w:autoSpaceDN w:val="0"/>
        <w:adjustRightInd w:val="0"/>
        <w:ind w:firstLine="540"/>
        <w:jc w:val="both"/>
        <w:rPr>
          <w:bCs/>
        </w:rPr>
      </w:pPr>
      <w:r w:rsidRPr="000A44AF">
        <w:t>1.1</w:t>
      </w:r>
      <w:r w:rsidR="005D615D" w:rsidRPr="000A44AF">
        <w:t>2</w:t>
      </w:r>
      <w:r w:rsidRPr="000A44AF">
        <w:t xml:space="preserve">.1. </w:t>
      </w:r>
      <w:r w:rsidRPr="00FA0277">
        <w:t>Расчетны</w:t>
      </w:r>
      <w:r w:rsidR="00FA0277" w:rsidRPr="00FA0277">
        <w:t>е</w:t>
      </w:r>
      <w:r w:rsidRPr="00FA0277">
        <w:t xml:space="preserve"> показател</w:t>
      </w:r>
      <w:r w:rsidR="00FA0277" w:rsidRPr="00FA0277">
        <w:t>и</w:t>
      </w:r>
      <w:r w:rsidRPr="00FA0277">
        <w:t xml:space="preserve"> минимально допустимого уровня обеспеченности объектами размещения </w:t>
      </w:r>
      <w:r w:rsidRPr="00FA0277">
        <w:rPr>
          <w:bCs/>
        </w:rPr>
        <w:t xml:space="preserve">органов местного самоуправления </w:t>
      </w:r>
      <w:r w:rsidR="00FA0277" w:rsidRPr="00FA0277">
        <w:rPr>
          <w:bCs/>
        </w:rPr>
        <w:t>и их максимально допустим</w:t>
      </w:r>
      <w:r w:rsidR="00FA0277">
        <w:rPr>
          <w:bCs/>
        </w:rPr>
        <w:t>ой</w:t>
      </w:r>
      <w:r w:rsidR="00831E6B">
        <w:rPr>
          <w:bCs/>
        </w:rPr>
        <w:t xml:space="preserve"> </w:t>
      </w:r>
      <w:r w:rsidR="00FA0277" w:rsidRPr="00FA0277">
        <w:rPr>
          <w:bCs/>
        </w:rPr>
        <w:t>территориальной доступности</w:t>
      </w:r>
      <w:r w:rsidR="00831E6B">
        <w:rPr>
          <w:bCs/>
        </w:rPr>
        <w:t xml:space="preserve"> </w:t>
      </w:r>
      <w:r w:rsidR="00FA0277" w:rsidRPr="00FA0277">
        <w:rPr>
          <w:bCs/>
        </w:rPr>
        <w:t xml:space="preserve">для населения </w:t>
      </w:r>
      <w:r w:rsidRPr="00FA0277">
        <w:rPr>
          <w:bCs/>
        </w:rPr>
        <w:t>не устанавлива</w:t>
      </w:r>
      <w:r w:rsidR="00FA0277" w:rsidRPr="00FA0277">
        <w:rPr>
          <w:bCs/>
        </w:rPr>
        <w:t>ю</w:t>
      </w:r>
      <w:r w:rsidRPr="00FA0277">
        <w:rPr>
          <w:bCs/>
        </w:rPr>
        <w:t>тся</w:t>
      </w:r>
      <w:r w:rsidR="00FA0277" w:rsidRPr="00FA0277">
        <w:rPr>
          <w:bCs/>
        </w:rPr>
        <w:t>.</w:t>
      </w:r>
    </w:p>
    <w:p w:rsidR="00562DE0" w:rsidRPr="00E9198A" w:rsidRDefault="00562DE0" w:rsidP="0092477D">
      <w:pPr>
        <w:widowControl w:val="0"/>
        <w:autoSpaceDE w:val="0"/>
        <w:autoSpaceDN w:val="0"/>
        <w:adjustRightInd w:val="0"/>
        <w:ind w:firstLine="540"/>
        <w:jc w:val="both"/>
      </w:pPr>
    </w:p>
    <w:p w:rsidR="002E4E2F" w:rsidRPr="00FA0277" w:rsidRDefault="002E4E2F" w:rsidP="002E4E2F">
      <w:pPr>
        <w:widowControl w:val="0"/>
        <w:autoSpaceDE w:val="0"/>
        <w:autoSpaceDN w:val="0"/>
        <w:adjustRightInd w:val="0"/>
        <w:spacing w:after="120"/>
        <w:ind w:firstLine="567"/>
        <w:jc w:val="both"/>
        <w:outlineLvl w:val="2"/>
        <w:rPr>
          <w:b/>
        </w:rPr>
      </w:pPr>
      <w:r w:rsidRPr="00FA0277">
        <w:rPr>
          <w:b/>
        </w:rPr>
        <w:t>1.1</w:t>
      </w:r>
      <w:r w:rsidR="005D615D" w:rsidRPr="00FA0277">
        <w:rPr>
          <w:b/>
        </w:rPr>
        <w:t>3</w:t>
      </w:r>
      <w:r w:rsidRPr="00FA0277">
        <w:rPr>
          <w:b/>
        </w:rPr>
        <w:t>. Объекты муниципального архива</w:t>
      </w:r>
    </w:p>
    <w:p w:rsidR="00820FF3" w:rsidRDefault="00820FF3" w:rsidP="0092477D">
      <w:pPr>
        <w:widowControl w:val="0"/>
        <w:autoSpaceDE w:val="0"/>
        <w:autoSpaceDN w:val="0"/>
        <w:adjustRightInd w:val="0"/>
        <w:ind w:firstLine="540"/>
        <w:jc w:val="both"/>
        <w:rPr>
          <w:bCs/>
        </w:rPr>
      </w:pPr>
      <w:r w:rsidRPr="00FA0277">
        <w:t>1.1</w:t>
      </w:r>
      <w:r w:rsidR="005D615D" w:rsidRPr="00FA0277">
        <w:t>3</w:t>
      </w:r>
      <w:r w:rsidRPr="00FA0277">
        <w:t xml:space="preserve">.1. </w:t>
      </w:r>
      <w:r w:rsidR="00FA0277" w:rsidRPr="00FA0277">
        <w:t>Расчетные показатели минимально допустимого уровня обеспеченности объектами муниципального архива</w:t>
      </w:r>
      <w:r w:rsidR="00FA0277" w:rsidRPr="00FA0277">
        <w:rPr>
          <w:bCs/>
        </w:rPr>
        <w:t xml:space="preserve"> и их максимально допустимой территориальной доступности для населения не устанавливаются</w:t>
      </w:r>
      <w:r w:rsidR="00FA0277">
        <w:rPr>
          <w:bCs/>
        </w:rPr>
        <w:t>.</w:t>
      </w:r>
    </w:p>
    <w:p w:rsidR="00FA0277" w:rsidRPr="00E9198A" w:rsidRDefault="00FA0277" w:rsidP="0092477D">
      <w:pPr>
        <w:widowControl w:val="0"/>
        <w:autoSpaceDE w:val="0"/>
        <w:autoSpaceDN w:val="0"/>
        <w:adjustRightInd w:val="0"/>
        <w:ind w:firstLine="540"/>
        <w:jc w:val="both"/>
      </w:pPr>
    </w:p>
    <w:p w:rsidR="00A23CF1" w:rsidRPr="00E9198A" w:rsidRDefault="00A23CF1" w:rsidP="00A23CF1">
      <w:pPr>
        <w:widowControl w:val="0"/>
        <w:autoSpaceDE w:val="0"/>
        <w:autoSpaceDN w:val="0"/>
        <w:adjustRightInd w:val="0"/>
        <w:spacing w:after="120"/>
        <w:ind w:firstLine="567"/>
        <w:jc w:val="both"/>
        <w:outlineLvl w:val="2"/>
        <w:rPr>
          <w:b/>
        </w:rPr>
      </w:pPr>
      <w:bookmarkStart w:id="17" w:name="_Hlk193188716"/>
      <w:r w:rsidRPr="00E9198A">
        <w:rPr>
          <w:b/>
        </w:rPr>
        <w:t>1.14. Служебные помещения для участковых уполномоченных полиции</w:t>
      </w:r>
    </w:p>
    <w:bookmarkEnd w:id="17"/>
    <w:p w:rsidR="00A23CF1" w:rsidRPr="00E9198A" w:rsidRDefault="00A23CF1" w:rsidP="00A23CF1">
      <w:pPr>
        <w:widowControl w:val="0"/>
        <w:autoSpaceDE w:val="0"/>
        <w:autoSpaceDN w:val="0"/>
        <w:adjustRightInd w:val="0"/>
        <w:ind w:firstLine="540"/>
        <w:jc w:val="both"/>
      </w:pPr>
      <w:r w:rsidRPr="00E9198A">
        <w:t>1.14.1. При осуществлении комплексной застройки и реконструкции существующей застройки в расчет</w:t>
      </w:r>
      <w:r w:rsidR="00ED4446" w:rsidRPr="00E9198A">
        <w:t>е</w:t>
      </w:r>
      <w:r w:rsidRPr="00E9198A">
        <w:t xml:space="preserve"> объектов предусматриваю</w:t>
      </w:r>
      <w:r w:rsidR="00ED4446" w:rsidRPr="00E9198A">
        <w:t>тся</w:t>
      </w:r>
      <w:r w:rsidRPr="00E9198A">
        <w:t xml:space="preserve"> служебные помещения для участковых уполномоченных полиции. </w:t>
      </w:r>
      <w:r w:rsidR="00ED4446" w:rsidRPr="00E9198A">
        <w:t>Нормы</w:t>
      </w:r>
      <w:r w:rsidR="00831E6B">
        <w:t xml:space="preserve"> </w:t>
      </w:r>
      <w:r w:rsidR="00ED4446" w:rsidRPr="00E9198A">
        <w:t>площади и состава помещений</w:t>
      </w:r>
      <w:r w:rsidR="00831E6B">
        <w:t xml:space="preserve"> </w:t>
      </w:r>
      <w:r w:rsidR="00ED4446" w:rsidRPr="00E9198A">
        <w:rPr>
          <w:bCs/>
        </w:rPr>
        <w:t>для участковых уполномоченных полиции</w:t>
      </w:r>
      <w:r w:rsidR="00ED4446" w:rsidRPr="00E9198A">
        <w:t xml:space="preserve"> принимаются</w:t>
      </w:r>
      <w:r w:rsidRPr="00E9198A">
        <w:t xml:space="preserve"> в соответствии с </w:t>
      </w:r>
      <w:hyperlink r:id="rId15" w:anchor="7D20K3" w:history="1">
        <w:r w:rsidRPr="00E9198A">
          <w:t>СП 500.1325800.2018</w:t>
        </w:r>
      </w:hyperlink>
      <w:r w:rsidR="00831E6B">
        <w:t xml:space="preserve"> </w:t>
      </w:r>
      <w:r w:rsidR="00ED4446" w:rsidRPr="00E9198A">
        <w:rPr>
          <w:spacing w:val="-6"/>
        </w:rPr>
        <w:t>«</w:t>
      </w:r>
      <w:r w:rsidRPr="00E9198A">
        <w:t>Здания полиции. Правила проектирования</w:t>
      </w:r>
      <w:r w:rsidR="00ED4446" w:rsidRPr="00E9198A">
        <w:rPr>
          <w:spacing w:val="-6"/>
        </w:rPr>
        <w:t>».</w:t>
      </w:r>
    </w:p>
    <w:p w:rsidR="00886CE2" w:rsidRPr="00E9198A" w:rsidRDefault="00886CE2" w:rsidP="00886CE2">
      <w:pPr>
        <w:widowControl w:val="0"/>
        <w:autoSpaceDE w:val="0"/>
        <w:autoSpaceDN w:val="0"/>
        <w:adjustRightInd w:val="0"/>
        <w:ind w:firstLine="540"/>
        <w:jc w:val="both"/>
      </w:pPr>
      <w:r w:rsidRPr="00E3393F">
        <w:t>Количество участковы</w:t>
      </w:r>
      <w:r w:rsidR="00E3393F" w:rsidRPr="00E3393F">
        <w:t>х</w:t>
      </w:r>
      <w:r w:rsidRPr="00E3393F">
        <w:t xml:space="preserve"> уполномоченны</w:t>
      </w:r>
      <w:r w:rsidR="00E3393F" w:rsidRPr="00E3393F">
        <w:t>х</w:t>
      </w:r>
      <w:r w:rsidRPr="00E3393F">
        <w:t xml:space="preserve"> полиции</w:t>
      </w:r>
      <w:r w:rsidRPr="00E9198A">
        <w:t xml:space="preserve"> определяется из расчета – 1 сотрудник на 2,8 – 3 тыс. </w:t>
      </w:r>
      <w:r w:rsidRPr="0001150D">
        <w:t xml:space="preserve">населения </w:t>
      </w:r>
      <w:r w:rsidR="00E3393F" w:rsidRPr="00E9198A">
        <w:t>муниципального</w:t>
      </w:r>
      <w:r w:rsidRPr="0001150D">
        <w:t xml:space="preserve"> округа</w:t>
      </w:r>
      <w:r w:rsidRPr="00E9198A">
        <w:t>.</w:t>
      </w:r>
    </w:p>
    <w:p w:rsidR="00A23CF1" w:rsidRPr="00E9198A" w:rsidRDefault="00A23CF1" w:rsidP="0092477D">
      <w:pPr>
        <w:widowControl w:val="0"/>
        <w:autoSpaceDE w:val="0"/>
        <w:autoSpaceDN w:val="0"/>
        <w:adjustRightInd w:val="0"/>
        <w:ind w:firstLine="540"/>
        <w:jc w:val="both"/>
      </w:pPr>
    </w:p>
    <w:p w:rsidR="00921674" w:rsidRPr="00E9198A" w:rsidRDefault="00921674">
      <w:pPr>
        <w:spacing w:after="200" w:line="276" w:lineRule="auto"/>
      </w:pPr>
      <w:r w:rsidRPr="00E9198A">
        <w:br w:type="page"/>
      </w:r>
    </w:p>
    <w:p w:rsidR="001D3DCE" w:rsidRPr="00E9198A" w:rsidRDefault="00F9052A" w:rsidP="00CF4345">
      <w:pPr>
        <w:widowControl w:val="0"/>
        <w:autoSpaceDE w:val="0"/>
        <w:autoSpaceDN w:val="0"/>
        <w:adjustRightInd w:val="0"/>
        <w:jc w:val="center"/>
        <w:outlineLvl w:val="1"/>
        <w:rPr>
          <w:b/>
          <w:sz w:val="26"/>
          <w:szCs w:val="26"/>
        </w:rPr>
      </w:pPr>
      <w:bookmarkStart w:id="18" w:name="Par1306"/>
      <w:bookmarkStart w:id="19" w:name="Par1331"/>
      <w:bookmarkStart w:id="20" w:name="Par1481"/>
      <w:bookmarkStart w:id="21" w:name="_Toc468701477"/>
      <w:bookmarkStart w:id="22" w:name="_Toc483388322"/>
      <w:bookmarkEnd w:id="18"/>
      <w:bookmarkEnd w:id="19"/>
      <w:bookmarkEnd w:id="20"/>
      <w:r w:rsidRPr="00E9198A">
        <w:rPr>
          <w:b/>
          <w:sz w:val="26"/>
          <w:szCs w:val="26"/>
        </w:rPr>
        <w:lastRenderedPageBreak/>
        <w:t>Раздел</w:t>
      </w:r>
      <w:r w:rsidR="001D3DCE" w:rsidRPr="00E9198A">
        <w:rPr>
          <w:b/>
          <w:sz w:val="26"/>
          <w:szCs w:val="26"/>
        </w:rPr>
        <w:t xml:space="preserve"> 2. Материалы по обоснованию расчетных показателей</w:t>
      </w:r>
      <w:bookmarkEnd w:id="21"/>
      <w:r w:rsidR="001D3DCE" w:rsidRPr="00E9198A">
        <w:rPr>
          <w:b/>
          <w:sz w:val="26"/>
          <w:szCs w:val="26"/>
        </w:rPr>
        <w:t xml:space="preserve">, содержащихся в основной части </w:t>
      </w:r>
      <w:r w:rsidR="008C0CE4" w:rsidRPr="00E9198A">
        <w:rPr>
          <w:b/>
          <w:sz w:val="26"/>
          <w:szCs w:val="26"/>
        </w:rPr>
        <w:t xml:space="preserve">местных </w:t>
      </w:r>
      <w:r w:rsidR="001D3DCE" w:rsidRPr="00E9198A">
        <w:rPr>
          <w:b/>
          <w:sz w:val="26"/>
          <w:szCs w:val="26"/>
        </w:rPr>
        <w:t>нормативов градостроительного проектирования</w:t>
      </w:r>
      <w:bookmarkEnd w:id="22"/>
    </w:p>
    <w:p w:rsidR="00653824" w:rsidRPr="00E9198A" w:rsidRDefault="00653824" w:rsidP="00F63B65">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bookmarkStart w:id="23" w:name="Par1483"/>
      <w:bookmarkStart w:id="24" w:name="Par1487"/>
      <w:bookmarkEnd w:id="23"/>
      <w:bookmarkEnd w:id="24"/>
      <w:r w:rsidRPr="00E9198A">
        <w:rPr>
          <w:b/>
        </w:rPr>
        <w:t>2</w:t>
      </w:r>
      <w:r w:rsidR="00C363FA" w:rsidRPr="00E9198A">
        <w:rPr>
          <w:b/>
        </w:rPr>
        <w:t>.</w:t>
      </w:r>
      <w:r w:rsidR="00653824" w:rsidRPr="00E9198A">
        <w:rPr>
          <w:b/>
        </w:rPr>
        <w:t xml:space="preserve">1. </w:t>
      </w:r>
      <w:r w:rsidR="00A113D3" w:rsidRPr="00E9198A">
        <w:rPr>
          <w:b/>
          <w:sz w:val="26"/>
          <w:szCs w:val="26"/>
        </w:rPr>
        <w:t>Цели и задачи подготовки местных нормативов</w:t>
      </w:r>
      <w:r w:rsidR="00831E6B">
        <w:rPr>
          <w:b/>
          <w:sz w:val="26"/>
          <w:szCs w:val="26"/>
        </w:rPr>
        <w:t xml:space="preserve"> </w:t>
      </w:r>
      <w:r w:rsidR="00A113D3" w:rsidRPr="00E9198A">
        <w:rPr>
          <w:b/>
          <w:sz w:val="26"/>
          <w:szCs w:val="26"/>
        </w:rPr>
        <w:t>градостроительного проектирования</w:t>
      </w:r>
    </w:p>
    <w:p w:rsidR="00A113D3" w:rsidRPr="00E9198A" w:rsidRDefault="00A113D3" w:rsidP="00A113D3">
      <w:pPr>
        <w:pStyle w:val="aff0"/>
        <w:rPr>
          <w:lang w:val="ru-RU"/>
        </w:rPr>
      </w:pPr>
      <w:r w:rsidRPr="00E9198A">
        <w:rPr>
          <w:lang w:val="ru-RU"/>
        </w:rPr>
        <w:t xml:space="preserve">1. </w:t>
      </w:r>
      <w:r w:rsidR="001E6F15" w:rsidRPr="00E9198A">
        <w:rPr>
          <w:lang w:val="ru-RU"/>
        </w:rPr>
        <w:t>МНГП БМО</w:t>
      </w:r>
      <w:r w:rsidR="00831E6B">
        <w:rPr>
          <w:lang w:val="ru-RU"/>
        </w:rPr>
        <w:t xml:space="preserve"> </w:t>
      </w:r>
      <w:r w:rsidRPr="00E9198A">
        <w:rPr>
          <w:lang w:val="ru-RU"/>
        </w:rPr>
        <w:t xml:space="preserve">разработаны в целях: </w:t>
      </w:r>
    </w:p>
    <w:p w:rsidR="00A13431" w:rsidRPr="00E9198A" w:rsidRDefault="00A13431" w:rsidP="00A13431">
      <w:pPr>
        <w:pStyle w:val="af"/>
        <w:numPr>
          <w:ilvl w:val="0"/>
          <w:numId w:val="36"/>
        </w:numPr>
        <w:tabs>
          <w:tab w:val="left" w:pos="1134"/>
        </w:tabs>
        <w:ind w:left="0" w:firstLine="851"/>
        <w:jc w:val="both"/>
      </w:pPr>
      <w:r w:rsidRPr="00E9198A">
        <w:t>организации управления градостроительной деятельностью в Беломорском муниципальном округе, установления требований к объектам градостроительного проектирования;</w:t>
      </w:r>
    </w:p>
    <w:p w:rsidR="00A13431" w:rsidRPr="00E9198A" w:rsidRDefault="00A13431" w:rsidP="00A13431">
      <w:pPr>
        <w:pStyle w:val="af"/>
        <w:numPr>
          <w:ilvl w:val="0"/>
          <w:numId w:val="36"/>
        </w:numPr>
        <w:tabs>
          <w:tab w:val="left" w:pos="1134"/>
        </w:tabs>
        <w:ind w:left="0" w:firstLine="851"/>
        <w:jc w:val="both"/>
      </w:pPr>
      <w:r w:rsidRPr="00E9198A">
        <w:t>обоснованного определения параметров развития территории Беломорского муниципального округа при подготовке документов территориального планирования и внесения в них изменений;</w:t>
      </w:r>
    </w:p>
    <w:p w:rsidR="00A13431" w:rsidRPr="00E9198A" w:rsidRDefault="00A13431" w:rsidP="00A13431">
      <w:pPr>
        <w:pStyle w:val="af"/>
        <w:numPr>
          <w:ilvl w:val="0"/>
          <w:numId w:val="36"/>
        </w:numPr>
        <w:tabs>
          <w:tab w:val="left" w:pos="1134"/>
        </w:tabs>
        <w:ind w:left="0" w:firstLine="851"/>
        <w:jc w:val="both"/>
      </w:pPr>
      <w:r w:rsidRPr="00E9198A">
        <w:t>сохранения и улучшения условий жизнедеятельности населения Беломорского муниципального округа при реализации решений, содержащихся в документах территориального планирования, градостроительного зонирования, планировки территории.</w:t>
      </w:r>
    </w:p>
    <w:p w:rsidR="00A13431" w:rsidRPr="00E9198A" w:rsidRDefault="00A13431" w:rsidP="00A13431">
      <w:pPr>
        <w:ind w:firstLine="709"/>
        <w:jc w:val="both"/>
      </w:pPr>
      <w:r w:rsidRPr="00E9198A">
        <w:t>2. Местные нормативы призваны создать условия для:</w:t>
      </w:r>
    </w:p>
    <w:p w:rsidR="00A13431" w:rsidRPr="00E9198A" w:rsidRDefault="00A13431" w:rsidP="00831E6B">
      <w:pPr>
        <w:pStyle w:val="af"/>
        <w:numPr>
          <w:ilvl w:val="0"/>
          <w:numId w:val="45"/>
        </w:numPr>
        <w:tabs>
          <w:tab w:val="left" w:pos="0"/>
          <w:tab w:val="left" w:pos="1134"/>
        </w:tabs>
        <w:ind w:left="0" w:firstLine="851"/>
        <w:jc w:val="both"/>
      </w:pPr>
      <w:r w:rsidRPr="00E9198A">
        <w:t>преобразования пространственной организации Беломорского муниципального округа, обеспечивающего современные стандарты организации территорий;</w:t>
      </w:r>
    </w:p>
    <w:p w:rsidR="00A13431" w:rsidRPr="00E9198A" w:rsidRDefault="00A13431" w:rsidP="00831E6B">
      <w:pPr>
        <w:pStyle w:val="af"/>
        <w:numPr>
          <w:ilvl w:val="0"/>
          <w:numId w:val="45"/>
        </w:numPr>
        <w:tabs>
          <w:tab w:val="left" w:pos="0"/>
          <w:tab w:val="left" w:pos="1134"/>
        </w:tabs>
        <w:ind w:left="0" w:firstLine="851"/>
        <w:jc w:val="both"/>
      </w:pPr>
      <w:r w:rsidRPr="00E9198A">
        <w:t>планирования территории Беломорского муниципального округа для размещения объектов, обеспечивающих благоприятные условия жизнедеятельности человека;</w:t>
      </w:r>
    </w:p>
    <w:p w:rsidR="00A13431" w:rsidRPr="00E9198A" w:rsidRDefault="00A13431" w:rsidP="00831E6B">
      <w:pPr>
        <w:pStyle w:val="aff0"/>
        <w:numPr>
          <w:ilvl w:val="0"/>
          <w:numId w:val="45"/>
        </w:numPr>
        <w:tabs>
          <w:tab w:val="left" w:pos="0"/>
          <w:tab w:val="left" w:pos="1134"/>
        </w:tabs>
        <w:ind w:left="0" w:firstLine="851"/>
        <w:rPr>
          <w:lang w:val="ru-RU"/>
        </w:rPr>
      </w:pPr>
      <w:r w:rsidRPr="00E9198A">
        <w:rPr>
          <w:lang w:val="ru-RU"/>
        </w:rPr>
        <w:t>обеспечения и доступности таких объектов для населения Беломорского муниципального округа.</w:t>
      </w:r>
    </w:p>
    <w:p w:rsidR="00A113D3" w:rsidRPr="00E9198A" w:rsidRDefault="00A13431" w:rsidP="00A13431">
      <w:pPr>
        <w:pStyle w:val="aff0"/>
        <w:rPr>
          <w:i/>
          <w:lang w:val="ru-RU"/>
        </w:rPr>
      </w:pPr>
      <w:r w:rsidRPr="00E9198A">
        <w:rPr>
          <w:lang w:val="ru-RU"/>
        </w:rPr>
        <w:t>3</w:t>
      </w:r>
      <w:r w:rsidR="00A113D3" w:rsidRPr="00E9198A">
        <w:rPr>
          <w:lang w:val="ru-RU"/>
        </w:rPr>
        <w:t xml:space="preserve">. Подготовка </w:t>
      </w:r>
      <w:r w:rsidR="001E6F15" w:rsidRPr="00E9198A">
        <w:rPr>
          <w:lang w:val="ru-RU"/>
        </w:rPr>
        <w:t>МНГП БМО</w:t>
      </w:r>
      <w:r w:rsidR="004400EA">
        <w:rPr>
          <w:lang w:val="ru-RU"/>
        </w:rPr>
        <w:t xml:space="preserve"> </w:t>
      </w:r>
      <w:r w:rsidR="00A113D3" w:rsidRPr="00E9198A">
        <w:rPr>
          <w:lang w:val="ru-RU"/>
        </w:rPr>
        <w:t>включает решение ряда основных задач:</w:t>
      </w:r>
    </w:p>
    <w:p w:rsidR="00A113D3" w:rsidRPr="00E9198A" w:rsidRDefault="00A113D3" w:rsidP="00A113D3">
      <w:pPr>
        <w:pStyle w:val="aff0"/>
        <w:numPr>
          <w:ilvl w:val="0"/>
          <w:numId w:val="22"/>
        </w:numPr>
        <w:tabs>
          <w:tab w:val="left" w:pos="1134"/>
        </w:tabs>
        <w:ind w:left="0" w:firstLine="709"/>
        <w:rPr>
          <w:lang w:val="ru-RU"/>
        </w:rPr>
      </w:pPr>
      <w:r w:rsidRPr="00E9198A">
        <w:rPr>
          <w:lang w:val="ru-RU"/>
        </w:rPr>
        <w:t xml:space="preserve">определение видов объектов местного значения </w:t>
      </w:r>
      <w:r w:rsidRPr="00E9198A">
        <w:rPr>
          <w:bCs/>
          <w:lang w:val="ru-RU"/>
        </w:rPr>
        <w:t>муниципального</w:t>
      </w:r>
      <w:r w:rsidRPr="00E9198A">
        <w:rPr>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A113D3" w:rsidRPr="00E9198A" w:rsidRDefault="00A113D3" w:rsidP="00A113D3">
      <w:pPr>
        <w:pStyle w:val="aff0"/>
        <w:numPr>
          <w:ilvl w:val="0"/>
          <w:numId w:val="22"/>
        </w:numPr>
        <w:tabs>
          <w:tab w:val="left" w:pos="1134"/>
        </w:tabs>
        <w:ind w:left="0" w:firstLine="709"/>
        <w:rPr>
          <w:lang w:val="ru-RU"/>
        </w:rPr>
      </w:pPr>
      <w:r w:rsidRPr="00E9198A">
        <w:rPr>
          <w:lang w:val="ru-RU"/>
        </w:rPr>
        <w:t xml:space="preserve">определение совокупности расчетных показателей обеспеченности и доступности для населения </w:t>
      </w:r>
      <w:r w:rsidR="00F9052A" w:rsidRPr="00E9198A">
        <w:rPr>
          <w:lang w:val="ru-RU"/>
        </w:rPr>
        <w:t xml:space="preserve">муниципального </w:t>
      </w:r>
      <w:r w:rsidRPr="00E9198A">
        <w:rPr>
          <w:lang w:val="ru-RU"/>
        </w:rPr>
        <w:t>округа объектов местного значения, адекватно отражающих благоприятные условия жизнедеятельности человека;</w:t>
      </w:r>
    </w:p>
    <w:p w:rsidR="00A113D3" w:rsidRPr="00E9198A" w:rsidRDefault="00A113D3" w:rsidP="00A113D3">
      <w:pPr>
        <w:pStyle w:val="aff0"/>
        <w:numPr>
          <w:ilvl w:val="0"/>
          <w:numId w:val="22"/>
        </w:numPr>
        <w:tabs>
          <w:tab w:val="left" w:pos="1134"/>
        </w:tabs>
        <w:ind w:left="0" w:firstLine="709"/>
        <w:rPr>
          <w:bCs/>
          <w:lang w:val="ru-RU"/>
        </w:rPr>
      </w:pPr>
      <w:r w:rsidRPr="00E9198A">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w:t>
      </w:r>
      <w:r w:rsidRPr="00E3393F">
        <w:rPr>
          <w:lang w:val="ru-RU"/>
        </w:rPr>
        <w:t xml:space="preserve">Российской </w:t>
      </w:r>
      <w:r w:rsidR="00E3393F" w:rsidRPr="00E3393F">
        <w:rPr>
          <w:lang w:val="ru-RU"/>
        </w:rPr>
        <w:t xml:space="preserve">Федерации </w:t>
      </w:r>
      <w:r w:rsidRPr="00E3393F">
        <w:rPr>
          <w:lang w:val="ru-RU"/>
        </w:rPr>
        <w:t xml:space="preserve">и </w:t>
      </w:r>
      <w:r w:rsidR="00E3393F">
        <w:rPr>
          <w:lang w:val="ru-RU"/>
        </w:rPr>
        <w:t>Р</w:t>
      </w:r>
      <w:r w:rsidR="00E3393F" w:rsidRPr="00E3393F">
        <w:rPr>
          <w:lang w:val="ru-RU"/>
        </w:rPr>
        <w:t>еспублики Карелия</w:t>
      </w:r>
      <w:r w:rsidRPr="00E9198A">
        <w:rPr>
          <w:lang w:val="ru-RU"/>
        </w:rPr>
        <w:t xml:space="preserve">, муниципальных правовых актов </w:t>
      </w:r>
      <w:r w:rsidRPr="00E9198A">
        <w:rPr>
          <w:bCs/>
          <w:lang w:val="ru-RU"/>
        </w:rPr>
        <w:t>муниципального</w:t>
      </w:r>
      <w:r w:rsidRPr="00E9198A">
        <w:rPr>
          <w:lang w:val="ru-RU"/>
        </w:rPr>
        <w:t xml:space="preserve"> округа</w:t>
      </w:r>
      <w:r w:rsidRPr="00E9198A">
        <w:rPr>
          <w:bCs/>
          <w:lang w:val="ru-RU"/>
        </w:rPr>
        <w:t xml:space="preserve">, соблюдении </w:t>
      </w:r>
      <w:r w:rsidRPr="00E9198A">
        <w:rPr>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E9198A">
        <w:rPr>
          <w:bCs/>
          <w:lang w:val="ru-RU"/>
        </w:rPr>
        <w:t>муниципального</w:t>
      </w:r>
      <w:r w:rsidRPr="00E9198A">
        <w:rPr>
          <w:lang w:val="ru-RU"/>
        </w:rPr>
        <w:t xml:space="preserve"> округа</w:t>
      </w:r>
      <w:r w:rsidRPr="00E9198A">
        <w:rPr>
          <w:bCs/>
          <w:lang w:val="ru-RU"/>
        </w:rPr>
        <w:t>;</w:t>
      </w:r>
    </w:p>
    <w:p w:rsidR="00A113D3" w:rsidRPr="00E9198A" w:rsidRDefault="00A113D3" w:rsidP="00A113D3">
      <w:pPr>
        <w:pStyle w:val="aff0"/>
        <w:numPr>
          <w:ilvl w:val="0"/>
          <w:numId w:val="22"/>
        </w:numPr>
        <w:tabs>
          <w:tab w:val="left" w:pos="1134"/>
        </w:tabs>
        <w:ind w:left="0" w:firstLine="709"/>
        <w:rPr>
          <w:bCs/>
          <w:lang w:val="ru-RU"/>
        </w:rPr>
      </w:pPr>
      <w:r w:rsidRPr="00E9198A">
        <w:rPr>
          <w:bCs/>
          <w:lang w:val="ru-RU"/>
        </w:rPr>
        <w:t>анализ расчетных показателей, содержащихся в региональных нормативах с</w:t>
      </w:r>
      <w:r w:rsidRPr="00E9198A">
        <w:rPr>
          <w:lang w:val="ru-RU"/>
        </w:rPr>
        <w:t xml:space="preserve"> целью использования их в местных нормативах;</w:t>
      </w:r>
    </w:p>
    <w:p w:rsidR="00A113D3" w:rsidRPr="00E9198A" w:rsidRDefault="00A113D3" w:rsidP="00A113D3">
      <w:pPr>
        <w:pStyle w:val="aff0"/>
        <w:numPr>
          <w:ilvl w:val="0"/>
          <w:numId w:val="22"/>
        </w:numPr>
        <w:tabs>
          <w:tab w:val="left" w:pos="1134"/>
        </w:tabs>
        <w:ind w:left="0" w:firstLine="709"/>
        <w:rPr>
          <w:lang w:val="ru-RU"/>
        </w:rPr>
      </w:pPr>
      <w:r w:rsidRPr="00E9198A">
        <w:rPr>
          <w:lang w:val="ru-RU"/>
        </w:rPr>
        <w:t xml:space="preserve">подготовка правил и определение области применения расчетных показателей, содержащихся в </w:t>
      </w:r>
      <w:r w:rsidR="00FD3224" w:rsidRPr="00E9198A">
        <w:rPr>
          <w:lang w:val="ru-RU"/>
        </w:rPr>
        <w:t>м</w:t>
      </w:r>
      <w:r w:rsidRPr="00E9198A">
        <w:rPr>
          <w:lang w:val="ru-RU"/>
        </w:rPr>
        <w:t>естных нормативах.</w:t>
      </w:r>
    </w:p>
    <w:p w:rsidR="00A113D3" w:rsidRPr="00E9198A" w:rsidRDefault="00A113D3" w:rsidP="00A113D3">
      <w:pPr>
        <w:pStyle w:val="aff0"/>
        <w:rPr>
          <w:lang w:val="ru-RU"/>
        </w:rPr>
      </w:pPr>
      <w:r w:rsidRPr="00E9198A">
        <w:rPr>
          <w:lang w:val="ru-RU"/>
        </w:rPr>
        <w:t xml:space="preserve">Решению перечисленных задач предшествует анализ </w:t>
      </w:r>
      <w:r w:rsidRPr="00E9198A">
        <w:rPr>
          <w:iCs/>
          <w:lang w:val="ru-RU"/>
        </w:rPr>
        <w:t xml:space="preserve">современного </w:t>
      </w:r>
      <w:r w:rsidRPr="00E3393F">
        <w:rPr>
          <w:iCs/>
          <w:lang w:val="ru-RU"/>
        </w:rPr>
        <w:t>состояни</w:t>
      </w:r>
      <w:r w:rsidR="00E3393F" w:rsidRPr="00E3393F">
        <w:rPr>
          <w:iCs/>
          <w:lang w:val="ru-RU"/>
        </w:rPr>
        <w:t>я</w:t>
      </w:r>
      <w:r w:rsidRPr="00E9198A">
        <w:rPr>
          <w:lang w:val="ru-RU"/>
        </w:rPr>
        <w:t xml:space="preserve"> и стратегии (прогноза) социально-экономического развития </w:t>
      </w:r>
      <w:r w:rsidRPr="00E9198A">
        <w:rPr>
          <w:bCs/>
          <w:lang w:val="ru-RU"/>
        </w:rPr>
        <w:t>муниципального</w:t>
      </w:r>
      <w:r w:rsidRPr="00E9198A">
        <w:rPr>
          <w:lang w:val="ru-RU"/>
        </w:rPr>
        <w:t xml:space="preserve"> округа. </w:t>
      </w:r>
    </w:p>
    <w:p w:rsidR="00653824" w:rsidRPr="00E9198A" w:rsidRDefault="00653824" w:rsidP="00F63B65">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r w:rsidRPr="00E9198A">
        <w:rPr>
          <w:b/>
        </w:rPr>
        <w:t>2</w:t>
      </w:r>
      <w:r w:rsidR="00C363FA" w:rsidRPr="00E9198A">
        <w:rPr>
          <w:b/>
        </w:rPr>
        <w:t>.</w:t>
      </w:r>
      <w:r w:rsidR="00653824" w:rsidRPr="00E9198A">
        <w:rPr>
          <w:b/>
        </w:rPr>
        <w:t xml:space="preserve">2. </w:t>
      </w:r>
      <w:r w:rsidR="00A113D3" w:rsidRPr="00E9198A">
        <w:rPr>
          <w:b/>
        </w:rPr>
        <w:t>Информация о современном состоянии, прогнозе развития муниципального округа</w:t>
      </w:r>
    </w:p>
    <w:p w:rsidR="00DD366A" w:rsidRPr="00E9198A" w:rsidRDefault="00497252" w:rsidP="00CC4A8C">
      <w:pPr>
        <w:ind w:firstLine="708"/>
        <w:jc w:val="both"/>
      </w:pPr>
      <w:r w:rsidRPr="00E9198A">
        <w:t>2.2.1. </w:t>
      </w:r>
      <w:r w:rsidR="001F7651" w:rsidRPr="00E9198A">
        <w:t xml:space="preserve">Беломорский муниципальный округ </w:t>
      </w:r>
      <w:r w:rsidR="009C549E" w:rsidRPr="00E9198A">
        <w:t xml:space="preserve">(далее также – Беломорский МО) </w:t>
      </w:r>
      <w:r w:rsidR="001F7651" w:rsidRPr="00E9198A">
        <w:t>расположен в северо-восточной части Республики Карелия вдоль побережья Онежской губы Белого моря. Граничит с Кемским, Калевальским, Муезерским районами и Сегежским округом Республики Карелия, на юго-востоке – с Архангельской областью. С востока на всей протяженности берег омывается Белым морем, береговая линия составляет 200 км.</w:t>
      </w:r>
    </w:p>
    <w:p w:rsidR="00DD366A" w:rsidRPr="00E9198A" w:rsidRDefault="00CC4A8C" w:rsidP="00CC4A8C">
      <w:pPr>
        <w:ind w:firstLine="708"/>
        <w:jc w:val="both"/>
      </w:pPr>
      <w:r w:rsidRPr="00E9198A">
        <w:lastRenderedPageBreak/>
        <w:t>2.2.</w:t>
      </w:r>
      <w:r w:rsidR="00C222A0" w:rsidRPr="00E9198A">
        <w:t>2</w:t>
      </w:r>
      <w:r w:rsidRPr="00E9198A">
        <w:t>. </w:t>
      </w:r>
      <w:r w:rsidR="00CE50D0" w:rsidRPr="00E9198A">
        <w:t xml:space="preserve">Административным центром </w:t>
      </w:r>
      <w:r w:rsidR="009C549E" w:rsidRPr="00E9198A">
        <w:t>Беломорского МО</w:t>
      </w:r>
      <w:r w:rsidR="00CE50D0" w:rsidRPr="00E9198A">
        <w:t xml:space="preserve"> является город Беломорск. </w:t>
      </w:r>
      <w:r w:rsidR="00DD366A" w:rsidRPr="00E9198A">
        <w:t xml:space="preserve">В состав </w:t>
      </w:r>
      <w:r w:rsidR="009C549E" w:rsidRPr="00E9198A">
        <w:t>Беломорского МО</w:t>
      </w:r>
      <w:r w:rsidR="00DD366A" w:rsidRPr="00E9198A">
        <w:t xml:space="preserve"> входит </w:t>
      </w:r>
      <w:r w:rsidR="00326ED9" w:rsidRPr="00E9198A">
        <w:t>49</w:t>
      </w:r>
      <w:r w:rsidR="00DD366A" w:rsidRPr="00E9198A">
        <w:t xml:space="preserve"> населенных пункта</w:t>
      </w:r>
      <w:r w:rsidR="00326ED9" w:rsidRPr="00E9198A">
        <w:t xml:space="preserve">, </w:t>
      </w:r>
      <w:r w:rsidR="00326ED9" w:rsidRPr="00E9198A">
        <w:rPr>
          <w:noProof/>
          <w:color w:val="000000"/>
        </w:rPr>
        <w:t xml:space="preserve">в том числе </w:t>
      </w:r>
      <w:r w:rsidR="001636B4" w:rsidRPr="00E9198A">
        <w:rPr>
          <w:noProof/>
          <w:color w:val="000000"/>
        </w:rPr>
        <w:t>наиболее</w:t>
      </w:r>
      <w:r w:rsidR="00326ED9" w:rsidRPr="00E9198A">
        <w:rPr>
          <w:noProof/>
          <w:color w:val="000000"/>
        </w:rPr>
        <w:t xml:space="preserve"> крупные г. Беломорск, п. Сосновец, п. Летнереченский, с. Сумский Посад</w:t>
      </w:r>
      <w:r w:rsidR="00CE50D0" w:rsidRPr="00E9198A">
        <w:rPr>
          <w:noProof/>
          <w:color w:val="000000"/>
        </w:rPr>
        <w:t>, которые ранее являлись административными центрами поселений</w:t>
      </w:r>
      <w:r w:rsidR="004400EA">
        <w:rPr>
          <w:noProof/>
          <w:color w:val="000000"/>
        </w:rPr>
        <w:t xml:space="preserve"> </w:t>
      </w:r>
      <w:r w:rsidR="001636B4" w:rsidRPr="00E9198A">
        <w:t>Беломорского муниципального района.</w:t>
      </w:r>
    </w:p>
    <w:p w:rsidR="00DD366A" w:rsidRPr="00E9198A" w:rsidRDefault="00CC4A8C" w:rsidP="00CC4A8C">
      <w:pPr>
        <w:ind w:firstLine="708"/>
        <w:jc w:val="both"/>
      </w:pPr>
      <w:r w:rsidRPr="00E9198A">
        <w:t>2.2.</w:t>
      </w:r>
      <w:r w:rsidR="00C222A0" w:rsidRPr="00E9198A">
        <w:t>3</w:t>
      </w:r>
      <w:r w:rsidRPr="00E9198A">
        <w:t>. </w:t>
      </w:r>
      <w:r w:rsidR="00DD366A" w:rsidRPr="00E9198A">
        <w:t xml:space="preserve">Общая площадь муниципального округа составляет </w:t>
      </w:r>
      <w:r w:rsidR="00326ED9" w:rsidRPr="00E9198A">
        <w:rPr>
          <w:bCs/>
        </w:rPr>
        <w:t>12 797 км</w:t>
      </w:r>
      <w:r w:rsidR="00326ED9" w:rsidRPr="00E9198A">
        <w:rPr>
          <w:bCs/>
          <w:vertAlign w:val="superscript"/>
        </w:rPr>
        <w:t>2</w:t>
      </w:r>
      <w:r w:rsidR="00DD366A" w:rsidRPr="00E9198A">
        <w:t xml:space="preserve">. </w:t>
      </w:r>
      <w:r w:rsidR="00326ED9" w:rsidRPr="00E9198A">
        <w:rPr>
          <w:bCs/>
        </w:rPr>
        <w:t xml:space="preserve">Беломорский муниципальный округ относится к Арктической зоне Российской Федерации. </w:t>
      </w:r>
      <w:r w:rsidR="001054CB" w:rsidRPr="00E9198A">
        <w:t xml:space="preserve">Границы </w:t>
      </w:r>
      <w:r w:rsidR="009C549E" w:rsidRPr="00E9198A">
        <w:t>Беломорского МО</w:t>
      </w:r>
      <w:r w:rsidR="001054CB" w:rsidRPr="00E9198A">
        <w:t xml:space="preserve"> установлены Законом Республики Карелия от 28 апреля 2023 года № 2838-ЗРК «О преобразовании всех поселений, входящих в состав муниципального образования «Беломорский муниципальный район», путем их объединения и наделении вновь образованного муниципального образования статусом муниципального округа»</w:t>
      </w:r>
      <w:r w:rsidR="00DD366A" w:rsidRPr="00E9198A">
        <w:t>.</w:t>
      </w:r>
    </w:p>
    <w:p w:rsidR="00CC4A8C" w:rsidRPr="00E9198A" w:rsidRDefault="00CC4A8C" w:rsidP="00CC4A8C">
      <w:pPr>
        <w:ind w:firstLine="708"/>
        <w:jc w:val="both"/>
      </w:pPr>
      <w:r w:rsidRPr="00E9198A">
        <w:t>2.2.</w:t>
      </w:r>
      <w:r w:rsidR="00C222A0" w:rsidRPr="00E9198A">
        <w:t>4</w:t>
      </w:r>
      <w:r w:rsidRPr="00E9198A">
        <w:t xml:space="preserve">. Численность населения </w:t>
      </w:r>
      <w:r w:rsidR="009C549E" w:rsidRPr="00E9198A">
        <w:t>Беломорского МО</w:t>
      </w:r>
      <w:r w:rsidRPr="00E9198A">
        <w:t xml:space="preserve"> на 1 января 2024 г</w:t>
      </w:r>
      <w:r w:rsidR="00395ABF" w:rsidRPr="00E9198A">
        <w:t>ода</w:t>
      </w:r>
      <w:r w:rsidRPr="00E9198A">
        <w:t xml:space="preserve"> составила 12305 человек. Плотность населения – 0,96 чел./км</w:t>
      </w:r>
      <w:r w:rsidRPr="00E9198A">
        <w:rPr>
          <w:vertAlign w:val="superscript"/>
        </w:rPr>
        <w:t>2</w:t>
      </w:r>
      <w:r w:rsidRPr="00E9198A">
        <w:t>. Доля городского населения (г. Беломорск) – 59 %. Численность населения за последние 10 лет сократилось на 30 % из-за естественной убыли и миграционного оттока населения.</w:t>
      </w:r>
    </w:p>
    <w:p w:rsidR="00CC4A8C" w:rsidRPr="00E9198A" w:rsidRDefault="00CC4A8C" w:rsidP="00CC4A8C">
      <w:pPr>
        <w:ind w:firstLine="708"/>
        <w:jc w:val="both"/>
      </w:pPr>
      <w:r w:rsidRPr="00E9198A">
        <w:t>2.2.</w:t>
      </w:r>
      <w:r w:rsidR="00C222A0" w:rsidRPr="00E9198A">
        <w:t>5</w:t>
      </w:r>
      <w:r w:rsidRPr="00E9198A">
        <w:t xml:space="preserve">. Климат округа с чертами умеренно-континентального и морского. Преобладание воздушных масс с Атлантики обуславливает продолжительную мягкую зиму, короткое прохладное лето и неустойчивый характер погоды. Зима длится до 200 дней, лето – не более 60 дней. Средняя температура февраля – 11,2 °С, июля - +15,9 °С. По строительно-климатическому районированию территория относится к зоне </w:t>
      </w:r>
      <w:r w:rsidRPr="00E9198A">
        <w:rPr>
          <w:lang w:val="en-US"/>
        </w:rPr>
        <w:t>II</w:t>
      </w:r>
      <w:r w:rsidRPr="00E9198A">
        <w:t xml:space="preserve"> В. </w:t>
      </w:r>
    </w:p>
    <w:p w:rsidR="001F7651" w:rsidRPr="00E9198A" w:rsidRDefault="00CC4A8C" w:rsidP="00CC4A8C">
      <w:pPr>
        <w:widowControl w:val="0"/>
        <w:shd w:val="clear" w:color="auto" w:fill="FFFFFF"/>
        <w:ind w:firstLine="708"/>
        <w:jc w:val="both"/>
      </w:pPr>
      <w:r w:rsidRPr="00E9198A">
        <w:t>2.2.</w:t>
      </w:r>
      <w:r w:rsidR="00C222A0" w:rsidRPr="00E9198A">
        <w:t>6</w:t>
      </w:r>
      <w:r w:rsidRPr="00E9198A">
        <w:t>. </w:t>
      </w:r>
      <w:r w:rsidR="001F7651" w:rsidRPr="00E9198A">
        <w:t>Гидрологическая сеть округа принадлежит к бассейну Белого моря, представлена многочисленными реками и озерами. Большинство рек вытекают из озер и протекают через них. Крупные реки - Нижний Выг, Шуя, Сума, Нюхча, Вирма, Тунгуда, Охта. Крупные озера – Сумозеро, Пулозеро, Шуезеро, Тунгудское, Березовое, Летнее, Кевятозеро, Муезеро, Воронье. Река Нижний Выг входит в состав Беломорско-Балтийского канала соединяющего Онежское озеро с Белым морем. По территории муниципального образования проходит северный склон канала, на котором сооружено 8 шлюзов (с 12 по 19) и размещено 4 ГЭС (Палокоргская, Маткожненская, Выгостровская, Беломорская).</w:t>
      </w:r>
    </w:p>
    <w:p w:rsidR="004E6C9B" w:rsidRPr="00E9198A" w:rsidRDefault="00CC4A8C" w:rsidP="00CC4A8C">
      <w:pPr>
        <w:ind w:firstLine="708"/>
        <w:jc w:val="both"/>
      </w:pPr>
      <w:r w:rsidRPr="00E9198A">
        <w:t>2.2.</w:t>
      </w:r>
      <w:r w:rsidR="00C222A0" w:rsidRPr="00E9198A">
        <w:t>7</w:t>
      </w:r>
      <w:r w:rsidRPr="00E9198A">
        <w:t>. </w:t>
      </w:r>
      <w:r w:rsidR="0069759D" w:rsidRPr="00E9198A">
        <w:t xml:space="preserve">В северном направлении Беломорский муниципальный округ пересекают железная и автомобильная дороги федерального значения. </w:t>
      </w:r>
      <w:r w:rsidR="0069759D" w:rsidRPr="00E3393F">
        <w:t>Параллельно им проходит Беломорско-Балтийский канал, соединяющий округ с портами пяти морей (Белое, Баренцево, Балтийское, Черное, Азовское). На</w:t>
      </w:r>
      <w:r w:rsidR="0069759D" w:rsidRPr="00E9198A">
        <w:t xml:space="preserve"> станции Беломорск соединяются линии Октябрьской железной дороги и Северной железной дороги.</w:t>
      </w:r>
      <w:r w:rsidR="004E6C9B" w:rsidRPr="00E9198A">
        <w:t xml:space="preserve"> Железнодорожные станции Беломорск и Беломорск-Перевалка (линия Санкт-Петербург - Мурманск) Петрозаводского отделения Октябрьской железной дороги.</w:t>
      </w:r>
    </w:p>
    <w:p w:rsidR="00EB5F04" w:rsidRPr="00E9198A" w:rsidRDefault="004E6C9B" w:rsidP="00CC4A8C">
      <w:pPr>
        <w:pStyle w:val="af"/>
        <w:ind w:left="0" w:firstLine="708"/>
        <w:jc w:val="both"/>
      </w:pPr>
      <w:r w:rsidRPr="00E9198A">
        <w:t>Город Беломорск находится в 36 км от трассы E105 М18 «Кола» (Санкт-Петербург - Мурманск - Норвегия) и связан с ней автодорогой Р18 (Пушной - Беломорск). До Мурманска – 635 км, до Петрозаводска – 370 км, до Санкт- Петербурга – 775 км.</w:t>
      </w:r>
    </w:p>
    <w:p w:rsidR="0069759D" w:rsidRPr="00E9198A" w:rsidRDefault="00CC4A8C" w:rsidP="00CC4A8C">
      <w:pPr>
        <w:pStyle w:val="af"/>
        <w:ind w:left="0" w:firstLine="708"/>
        <w:jc w:val="both"/>
      </w:pPr>
      <w:r w:rsidRPr="00E9198A">
        <w:t>2.2.</w:t>
      </w:r>
      <w:r w:rsidR="00C222A0" w:rsidRPr="00E9198A">
        <w:t>8</w:t>
      </w:r>
      <w:r w:rsidRPr="00E9198A">
        <w:t>. </w:t>
      </w:r>
      <w:r w:rsidR="00484584" w:rsidRPr="00E9198A">
        <w:rPr>
          <w:rFonts w:eastAsia="Calibri"/>
        </w:rPr>
        <w:t xml:space="preserve">Протяженность дорог местного значения составляет </w:t>
      </w:r>
      <w:r w:rsidR="00484584" w:rsidRPr="00E9198A">
        <w:t>12</w:t>
      </w:r>
      <w:r w:rsidR="001636B4" w:rsidRPr="00E9198A">
        <w:t>1</w:t>
      </w:r>
      <w:r w:rsidR="00484584" w:rsidRPr="00E9198A">
        <w:t>,</w:t>
      </w:r>
      <w:r w:rsidR="001636B4" w:rsidRPr="00E9198A">
        <w:t>2</w:t>
      </w:r>
      <w:r w:rsidR="00484584" w:rsidRPr="00E9198A">
        <w:rPr>
          <w:rFonts w:eastAsia="Calibri"/>
        </w:rPr>
        <w:t xml:space="preserve">км, из них с твердым покрытием </w:t>
      </w:r>
      <w:r w:rsidR="00484584" w:rsidRPr="00E9198A">
        <w:t>118 км</w:t>
      </w:r>
      <w:r w:rsidR="00EB5F04" w:rsidRPr="00E9198A">
        <w:t>, с усовершенствованным покрытием (цементобетонные, асфальтобетонные и типа асфальтобетона, из щебня и гравия, обработанных вяжущими материалами) 14,7 км.</w:t>
      </w:r>
      <w:r w:rsidR="00484584" w:rsidRPr="00E9198A">
        <w:t xml:space="preserve"> Общая протяженность улиц, проездов, набережных 135,9 км.</w:t>
      </w:r>
      <w:r w:rsidR="00EB5F04" w:rsidRPr="00E9198A">
        <w:t xml:space="preserve"> На автомобильных дорогах общего пользования местного значения расположены 3 автозаправочных станции.</w:t>
      </w:r>
    </w:p>
    <w:p w:rsidR="0069759D" w:rsidRPr="00E9198A" w:rsidRDefault="00CB4BAE" w:rsidP="00CC4A8C">
      <w:pPr>
        <w:widowControl w:val="0"/>
        <w:autoSpaceDE w:val="0"/>
        <w:autoSpaceDN w:val="0"/>
        <w:adjustRightInd w:val="0"/>
        <w:ind w:firstLine="708"/>
        <w:jc w:val="both"/>
        <w:rPr>
          <w:noProof/>
        </w:rPr>
      </w:pPr>
      <w:r w:rsidRPr="00E9198A">
        <w:rPr>
          <w:noProof/>
        </w:rPr>
        <w:t xml:space="preserve">На территории </w:t>
      </w:r>
      <w:r w:rsidR="009C549E" w:rsidRPr="00E9198A">
        <w:rPr>
          <w:noProof/>
        </w:rPr>
        <w:t>Беломорского МО</w:t>
      </w:r>
      <w:r w:rsidRPr="00E9198A">
        <w:rPr>
          <w:noProof/>
        </w:rPr>
        <w:t xml:space="preserve"> действует 10 муниципальных маршрутов регулярных перевозок</w:t>
      </w:r>
      <w:r w:rsidR="004E36C7" w:rsidRPr="00E9198A">
        <w:rPr>
          <w:noProof/>
        </w:rPr>
        <w:t>.</w:t>
      </w:r>
    </w:p>
    <w:p w:rsidR="004E36C7" w:rsidRPr="00E9198A" w:rsidRDefault="004E36C7" w:rsidP="00CC4A8C">
      <w:pPr>
        <w:ind w:firstLine="708"/>
        <w:jc w:val="both"/>
      </w:pPr>
      <w:r w:rsidRPr="00E9198A">
        <w:t xml:space="preserve">Хранение индивидуального автотранспорта осуществляется, в основном, на придомовых территориях. Открытые стоянки для временного хранения автотранспорта располагаются у предприятий, учреждений, социальных объектов, административных зданий и вдоль проезжих частей улиц и дорог. </w:t>
      </w:r>
    </w:p>
    <w:p w:rsidR="004E36C7" w:rsidRPr="00E9198A" w:rsidRDefault="00CC4A8C" w:rsidP="00CC4A8C">
      <w:pPr>
        <w:ind w:firstLine="708"/>
        <w:jc w:val="both"/>
      </w:pPr>
      <w:r w:rsidRPr="00E9198A">
        <w:t>2.2.</w:t>
      </w:r>
      <w:r w:rsidR="00C222A0" w:rsidRPr="00E9198A">
        <w:t>9</w:t>
      </w:r>
      <w:r w:rsidRPr="00E9198A">
        <w:t>. </w:t>
      </w:r>
      <w:r w:rsidR="00CE50D0" w:rsidRPr="00E9198A">
        <w:t xml:space="preserve">Основные отрасли производства в округе </w:t>
      </w:r>
      <w:r w:rsidR="00CE50D0" w:rsidRPr="005E094E">
        <w:t>форелеводческие хозяйства</w:t>
      </w:r>
      <w:r w:rsidR="00CE50D0" w:rsidRPr="00E9198A">
        <w:t xml:space="preserve">, рыболовство и рыбопереработка, лесозаготовка и деревообработка, добыча строительного </w:t>
      </w:r>
      <w:r w:rsidR="00CE50D0" w:rsidRPr="00E9198A">
        <w:lastRenderedPageBreak/>
        <w:t>камня и производство щебня, гидроэнергетика (</w:t>
      </w:r>
      <w:hyperlink r:id="rId16" w:tooltip="Беломорская ГЭС" w:history="1">
        <w:r w:rsidR="00CE50D0" w:rsidRPr="00E9198A">
          <w:t>Беломорская ГЭС</w:t>
        </w:r>
      </w:hyperlink>
      <w:r w:rsidR="00CE50D0" w:rsidRPr="00E9198A">
        <w:t> и другие станции Выгского каскада ГЭС).</w:t>
      </w:r>
    </w:p>
    <w:p w:rsidR="00CC4A8C" w:rsidRPr="00E9198A" w:rsidRDefault="00CC4A8C" w:rsidP="00CC4A8C">
      <w:pPr>
        <w:widowControl w:val="0"/>
        <w:autoSpaceDE w:val="0"/>
        <w:autoSpaceDN w:val="0"/>
        <w:adjustRightInd w:val="0"/>
        <w:ind w:firstLine="708"/>
        <w:jc w:val="both"/>
        <w:rPr>
          <w:szCs w:val="21"/>
          <w:shd w:val="clear" w:color="auto" w:fill="FFFFFF"/>
        </w:rPr>
      </w:pPr>
      <w:r w:rsidRPr="00E9198A">
        <w:t>2.2.1</w:t>
      </w:r>
      <w:r w:rsidR="00C222A0" w:rsidRPr="00E9198A">
        <w:t>0</w:t>
      </w:r>
      <w:r w:rsidRPr="00E9198A">
        <w:t>. Общая площадь жилых помещений, приходящаяся в среднем на одного жителя составляет 43,3 м</w:t>
      </w:r>
      <w:r w:rsidRPr="00E9198A">
        <w:rPr>
          <w:vertAlign w:val="superscript"/>
        </w:rPr>
        <w:t>2</w:t>
      </w:r>
      <w:r w:rsidRPr="00E9198A">
        <w:t>.</w:t>
      </w:r>
    </w:p>
    <w:p w:rsidR="00C102C4" w:rsidRPr="00E9198A" w:rsidRDefault="00CC4A8C" w:rsidP="00CC4A8C">
      <w:pPr>
        <w:ind w:firstLine="708"/>
        <w:jc w:val="both"/>
        <w:rPr>
          <w:rFonts w:eastAsiaTheme="majorEastAsia"/>
          <w:color w:val="000000" w:themeColor="text1"/>
        </w:rPr>
      </w:pPr>
      <w:r w:rsidRPr="00E9198A">
        <w:t>2.2.1</w:t>
      </w:r>
      <w:r w:rsidR="00C222A0" w:rsidRPr="00E9198A">
        <w:t>1</w:t>
      </w:r>
      <w:r w:rsidRPr="00E9198A">
        <w:t>. </w:t>
      </w:r>
      <w:r w:rsidR="00C102C4" w:rsidRPr="00E9198A">
        <w:rPr>
          <w:rFonts w:eastAsiaTheme="majorEastAsia"/>
          <w:color w:val="000000" w:themeColor="text1"/>
        </w:rPr>
        <w:t xml:space="preserve">Медицинская помощь населению на территории </w:t>
      </w:r>
      <w:r w:rsidR="009C549E" w:rsidRPr="00E9198A">
        <w:rPr>
          <w:rFonts w:eastAsiaTheme="majorEastAsia"/>
          <w:color w:val="000000" w:themeColor="text1"/>
        </w:rPr>
        <w:t>Беломорского МО</w:t>
      </w:r>
      <w:r w:rsidR="00C102C4" w:rsidRPr="00E9198A">
        <w:rPr>
          <w:rFonts w:eastAsiaTheme="majorEastAsia"/>
          <w:color w:val="000000" w:themeColor="text1"/>
        </w:rPr>
        <w:t xml:space="preserve"> оказывается государственным бюджетным учреждением здравоохранения Республики Карелия «Беломорская центральная районная больница› и его структурными подразделениями:</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стационар представлен сосудистым, хирургическим, терапевтическим, педиатрическим, родильным отделениям</w:t>
      </w:r>
      <w:r w:rsidR="008A22AB" w:rsidRPr="00E9198A">
        <w:rPr>
          <w:rFonts w:eastAsiaTheme="majorEastAsia"/>
          <w:color w:val="000000" w:themeColor="text1"/>
        </w:rPr>
        <w:t>;</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дневной стационар;</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детская и взрослая поликлиника;</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- 3 амбулатории;</w:t>
      </w:r>
    </w:p>
    <w:p w:rsidR="00C102C4" w:rsidRPr="00E9198A" w:rsidRDefault="00C102C4" w:rsidP="00CC4A8C">
      <w:pPr>
        <w:ind w:firstLine="708"/>
        <w:jc w:val="both"/>
        <w:rPr>
          <w:rFonts w:eastAsiaTheme="majorEastAsia"/>
          <w:color w:val="000000" w:themeColor="text1"/>
        </w:rPr>
      </w:pPr>
      <w:r w:rsidRPr="00E9198A">
        <w:rPr>
          <w:rFonts w:eastAsiaTheme="majorEastAsia"/>
          <w:color w:val="000000" w:themeColor="text1"/>
        </w:rPr>
        <w:t>- 9 фельдшерско-акушерских пунктов.</w:t>
      </w:r>
    </w:p>
    <w:p w:rsidR="00C102C4" w:rsidRPr="00E9198A" w:rsidRDefault="00CC4A8C" w:rsidP="00CC4A8C">
      <w:pPr>
        <w:ind w:firstLine="708"/>
        <w:jc w:val="both"/>
        <w:rPr>
          <w:iCs/>
        </w:rPr>
      </w:pPr>
      <w:r w:rsidRPr="00E9198A">
        <w:t>2.2.1</w:t>
      </w:r>
      <w:r w:rsidR="00C222A0" w:rsidRPr="00E9198A">
        <w:t>2</w:t>
      </w:r>
      <w:r w:rsidRPr="00E9198A">
        <w:t>. </w:t>
      </w:r>
      <w:r w:rsidR="00C102C4" w:rsidRPr="00E9198A">
        <w:rPr>
          <w:iCs/>
        </w:rPr>
        <w:t xml:space="preserve">На территории </w:t>
      </w:r>
      <w:r w:rsidR="009C549E" w:rsidRPr="00E9198A">
        <w:rPr>
          <w:iCs/>
        </w:rPr>
        <w:t>Беломорского МО</w:t>
      </w:r>
      <w:r w:rsidR="00C102C4" w:rsidRPr="00E9198A">
        <w:rPr>
          <w:iCs/>
        </w:rPr>
        <w:t xml:space="preserve"> функционирует:</w:t>
      </w:r>
    </w:p>
    <w:tbl>
      <w:tblPr>
        <w:tblW w:w="0" w:type="auto"/>
        <w:tblLook w:val="04A0"/>
      </w:tblPr>
      <w:tblGrid>
        <w:gridCol w:w="8841"/>
        <w:gridCol w:w="537"/>
      </w:tblGrid>
      <w:tr w:rsidR="00C102C4" w:rsidRPr="00E9198A" w:rsidTr="00C102C4">
        <w:tc>
          <w:tcPr>
            <w:tcW w:w="9378" w:type="dxa"/>
            <w:gridSpan w:val="2"/>
          </w:tcPr>
          <w:p w:rsidR="00C102C4" w:rsidRPr="00E9198A" w:rsidRDefault="008A22AB" w:rsidP="00CC4A8C">
            <w:pPr>
              <w:ind w:firstLine="708"/>
              <w:jc w:val="both"/>
              <w:rPr>
                <w:iCs/>
              </w:rPr>
            </w:pPr>
            <w:r w:rsidRPr="00E9198A">
              <w:rPr>
                <w:rFonts w:eastAsiaTheme="majorEastAsia"/>
                <w:color w:val="000000" w:themeColor="text1"/>
              </w:rPr>
              <w:t xml:space="preserve">- </w:t>
            </w:r>
            <w:r w:rsidR="00C102C4" w:rsidRPr="00E9198A">
              <w:rPr>
                <w:iCs/>
              </w:rPr>
              <w:t>10 муниципальных общеобразовательных учреждений;</w:t>
            </w:r>
          </w:p>
        </w:tc>
      </w:tr>
      <w:tr w:rsidR="00C102C4" w:rsidRPr="00E9198A" w:rsidTr="00C102C4">
        <w:tc>
          <w:tcPr>
            <w:tcW w:w="9378" w:type="dxa"/>
            <w:gridSpan w:val="2"/>
          </w:tcPr>
          <w:p w:rsidR="00C102C4" w:rsidRPr="00E9198A" w:rsidRDefault="008A22AB" w:rsidP="00CC4A8C">
            <w:pPr>
              <w:ind w:firstLine="708"/>
              <w:jc w:val="both"/>
              <w:rPr>
                <w:iCs/>
              </w:rPr>
            </w:pPr>
            <w:r w:rsidRPr="00E9198A">
              <w:rPr>
                <w:rFonts w:eastAsiaTheme="majorEastAsia"/>
                <w:color w:val="000000" w:themeColor="text1"/>
              </w:rPr>
              <w:t xml:space="preserve">- </w:t>
            </w:r>
            <w:r w:rsidR="00C102C4" w:rsidRPr="00E9198A">
              <w:rPr>
                <w:iCs/>
              </w:rPr>
              <w:t>3 муниципальных дошкольных учреждения;</w:t>
            </w:r>
          </w:p>
        </w:tc>
      </w:tr>
      <w:tr w:rsidR="00C102C4" w:rsidRPr="00E9198A" w:rsidTr="00C102C4">
        <w:tc>
          <w:tcPr>
            <w:tcW w:w="9378" w:type="dxa"/>
            <w:gridSpan w:val="2"/>
          </w:tcPr>
          <w:p w:rsidR="00C102C4" w:rsidRPr="00E9198A" w:rsidRDefault="008A22AB" w:rsidP="00CC4A8C">
            <w:pPr>
              <w:ind w:firstLine="708"/>
              <w:jc w:val="both"/>
              <w:rPr>
                <w:iCs/>
              </w:rPr>
            </w:pPr>
            <w:r w:rsidRPr="00E9198A">
              <w:rPr>
                <w:rFonts w:eastAsiaTheme="majorEastAsia"/>
                <w:color w:val="000000" w:themeColor="text1"/>
              </w:rPr>
              <w:t xml:space="preserve">- </w:t>
            </w:r>
            <w:r w:rsidR="00C102C4" w:rsidRPr="00E9198A">
              <w:rPr>
                <w:iCs/>
              </w:rPr>
              <w:t>3 муниципальных учреждения дополнительного образования: «Беломорский центр дополнительного образования», «Беломорская спортивная школа имени А. В. Филиппова», «Беломорская детская школа искусств имени А.Ю. Бесолова»;</w:t>
            </w:r>
          </w:p>
        </w:tc>
      </w:tr>
      <w:tr w:rsidR="00C102C4" w:rsidRPr="00E9198A" w:rsidTr="00C102C4">
        <w:trPr>
          <w:gridAfter w:val="1"/>
          <w:wAfter w:w="537" w:type="dxa"/>
        </w:trPr>
        <w:tc>
          <w:tcPr>
            <w:tcW w:w="8841" w:type="dxa"/>
          </w:tcPr>
          <w:p w:rsidR="00C102C4" w:rsidRPr="00E9198A" w:rsidRDefault="008A22AB" w:rsidP="00CC4A8C">
            <w:pPr>
              <w:ind w:firstLine="708"/>
              <w:jc w:val="both"/>
              <w:rPr>
                <w:iCs/>
              </w:rPr>
            </w:pPr>
            <w:r w:rsidRPr="00E9198A">
              <w:rPr>
                <w:rFonts w:eastAsiaTheme="majorEastAsia"/>
                <w:color w:val="000000" w:themeColor="text1"/>
              </w:rPr>
              <w:t xml:space="preserve">- </w:t>
            </w:r>
            <w:r w:rsidR="00C102C4" w:rsidRPr="00E9198A">
              <w:rPr>
                <w:iCs/>
              </w:rPr>
              <w:t>1 филиал ГАПОУ РК Северный колледж в Беломорске.</w:t>
            </w:r>
          </w:p>
        </w:tc>
      </w:tr>
    </w:tbl>
    <w:p w:rsidR="003105F7" w:rsidRPr="00E9198A" w:rsidRDefault="00CC4A8C" w:rsidP="00CC4A8C">
      <w:pPr>
        <w:ind w:firstLine="708"/>
        <w:jc w:val="both"/>
      </w:pPr>
      <w:r w:rsidRPr="00E9198A">
        <w:t>2.2.1</w:t>
      </w:r>
      <w:r w:rsidR="00C222A0" w:rsidRPr="00E9198A">
        <w:t>3</w:t>
      </w:r>
      <w:r w:rsidRPr="00E9198A">
        <w:t>. </w:t>
      </w:r>
      <w:r w:rsidR="003105F7" w:rsidRPr="00E9198A">
        <w:t>В населенных пунктах округа находятся 58 спортивных сооружений, в том числе: 12 спортивных зал</w:t>
      </w:r>
      <w:r w:rsidR="008A22AB" w:rsidRPr="00E9198A">
        <w:t>ов</w:t>
      </w:r>
      <w:r w:rsidR="003105F7" w:rsidRPr="00E9198A">
        <w:t>, 9 школьных спортивных площадок, 24 плоскостных спортивных сооружений, 1 стадион</w:t>
      </w:r>
      <w:r w:rsidR="0020504A" w:rsidRPr="00E9198A">
        <w:t>, 1 детско-юношеская спортивная школа.</w:t>
      </w:r>
    </w:p>
    <w:p w:rsidR="00937C60" w:rsidRPr="00E9198A" w:rsidRDefault="00CC4A8C" w:rsidP="00CC4A8C">
      <w:pPr>
        <w:ind w:firstLine="708"/>
        <w:jc w:val="both"/>
      </w:pPr>
      <w:r w:rsidRPr="00E9198A">
        <w:t>2.2.1</w:t>
      </w:r>
      <w:r w:rsidR="00C222A0" w:rsidRPr="00E9198A">
        <w:t>4</w:t>
      </w:r>
      <w:r w:rsidRPr="00E9198A">
        <w:t>. </w:t>
      </w:r>
      <w:r w:rsidR="00E07A93" w:rsidRPr="00E9198A">
        <w:rPr>
          <w:bCs/>
          <w:szCs w:val="28"/>
        </w:rPr>
        <w:t xml:space="preserve">Музейную деятельность </w:t>
      </w:r>
      <w:r w:rsidR="000938AD" w:rsidRPr="00E9198A">
        <w:rPr>
          <w:bCs/>
          <w:szCs w:val="28"/>
        </w:rPr>
        <w:t xml:space="preserve">в округе </w:t>
      </w:r>
      <w:r w:rsidR="00E07A93" w:rsidRPr="00E9198A">
        <w:rPr>
          <w:bCs/>
          <w:szCs w:val="28"/>
        </w:rPr>
        <w:t xml:space="preserve">осуществляет МБУ «Беломорский краеведческий музей». </w:t>
      </w:r>
      <w:r w:rsidR="00E07A93" w:rsidRPr="00E9198A">
        <w:t xml:space="preserve">На </w:t>
      </w:r>
      <w:r w:rsidR="000938AD" w:rsidRPr="00E9198A">
        <w:t xml:space="preserve">его </w:t>
      </w:r>
      <w:r w:rsidR="00E07A93" w:rsidRPr="00E9198A">
        <w:t xml:space="preserve">базе, как структурное подразделение, работает Центр поморской культуры, в котором </w:t>
      </w:r>
      <w:r w:rsidR="000938AD" w:rsidRPr="00E9198A">
        <w:t xml:space="preserve">функционирует музей-мастерская «Рукоделия Поморья». </w:t>
      </w:r>
      <w:bookmarkStart w:id="25" w:name="_Hlk200702153"/>
      <w:r w:rsidR="00E07A93" w:rsidRPr="00E9198A">
        <w:t>Библиотечное обслуживание населения осуществляет МБУК «Беломорская централизованная библиотечная система», которое имеет в своем составе 12 обособленных подразделений.</w:t>
      </w:r>
      <w:r w:rsidR="00C71BC4">
        <w:t xml:space="preserve"> </w:t>
      </w:r>
      <w:r w:rsidR="00937C60" w:rsidRPr="00E9198A">
        <w:t xml:space="preserve">Услуги по культурно-досуговому обслуживанию населения на территории округа оказывает МБУ «Межпоселенческое социально-культурное </w:t>
      </w:r>
      <w:bookmarkEnd w:id="25"/>
      <w:r w:rsidR="00937C60" w:rsidRPr="00E9198A">
        <w:t>объединение», в структуру которого входят 11 функциональных подразделений.</w:t>
      </w:r>
    </w:p>
    <w:p w:rsidR="00C75704" w:rsidRPr="00E9198A" w:rsidRDefault="00CC4A8C" w:rsidP="00CC4A8C">
      <w:pPr>
        <w:ind w:firstLine="708"/>
        <w:jc w:val="both"/>
      </w:pPr>
      <w:r w:rsidRPr="00E9198A">
        <w:t>2.2.1</w:t>
      </w:r>
      <w:r w:rsidR="00C222A0" w:rsidRPr="00E9198A">
        <w:t>5</w:t>
      </w:r>
      <w:r w:rsidRPr="00E9198A">
        <w:t>. На территории муниципального округа функционируют 13 отделений почтовой связи – структурного подразделения ФГУП «Почта России</w:t>
      </w:r>
      <w:r w:rsidR="0023654C" w:rsidRPr="00E9198A">
        <w:t>»</w:t>
      </w:r>
      <w:r w:rsidRPr="00E9198A">
        <w:t>.</w:t>
      </w:r>
    </w:p>
    <w:p w:rsidR="003105F7" w:rsidRPr="00E9198A" w:rsidRDefault="00C222A0" w:rsidP="00CC4A8C">
      <w:pPr>
        <w:ind w:firstLine="708"/>
        <w:jc w:val="both"/>
      </w:pPr>
      <w:r w:rsidRPr="00E9198A">
        <w:t>2.2.16. </w:t>
      </w:r>
      <w:r w:rsidR="003105F7" w:rsidRPr="00E9198A">
        <w:t xml:space="preserve">На территории муниципального округа </w:t>
      </w:r>
      <w:r w:rsidR="003105F7" w:rsidRPr="00E3393F">
        <w:t>действуют</w:t>
      </w:r>
      <w:r w:rsidR="003105F7" w:rsidRPr="00E9198A">
        <w:t xml:space="preserve"> туроператор</w:t>
      </w:r>
      <w:r w:rsidR="00E3393F">
        <w:t>ы</w:t>
      </w:r>
      <w:r w:rsidR="003105F7" w:rsidRPr="00E9198A">
        <w:t xml:space="preserve"> ООО «Поморье Тур» и ТК «Твоя Карелия». Количество коллективных средств размещения - 24 единицы (517 мест) - гостиницы, мотели, хостелы, другие организации гостиничного типа.</w:t>
      </w:r>
    </w:p>
    <w:p w:rsidR="00A113D3" w:rsidRPr="00E9198A" w:rsidRDefault="00497252" w:rsidP="00497252">
      <w:pPr>
        <w:widowControl w:val="0"/>
        <w:autoSpaceDE w:val="0"/>
        <w:autoSpaceDN w:val="0"/>
        <w:adjustRightInd w:val="0"/>
        <w:ind w:firstLine="708"/>
        <w:jc w:val="both"/>
      </w:pPr>
      <w:r w:rsidRPr="00E9198A">
        <w:t>2.2.1</w:t>
      </w:r>
      <w:r w:rsidR="00881725" w:rsidRPr="00E9198A">
        <w:t>7</w:t>
      </w:r>
      <w:r w:rsidRPr="00E9198A">
        <w:t>. </w:t>
      </w:r>
      <w:r w:rsidR="00FD3224" w:rsidRPr="00E9198A">
        <w:t xml:space="preserve">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w:t>
      </w:r>
      <w:r w:rsidR="009C549E" w:rsidRPr="00E9198A">
        <w:rPr>
          <w:color w:val="333333"/>
          <w:kern w:val="36"/>
        </w:rPr>
        <w:t>Беломорского МО</w:t>
      </w:r>
      <w:r w:rsidR="00FD3224" w:rsidRPr="00E9198A">
        <w:t>, отражающие обеспеченность населения объектами местного значения, приведены</w:t>
      </w:r>
      <w:r w:rsidR="00B934BF" w:rsidRPr="00E9198A">
        <w:t xml:space="preserve"> на сайте Федеральной службы государственной статистики – </w:t>
      </w:r>
      <w:hyperlink r:id="rId17" w:history="1">
        <w:r w:rsidR="00B934BF" w:rsidRPr="00E9198A">
          <w:t>http://gks.ru</w:t>
        </w:r>
      </w:hyperlink>
      <w:r w:rsidR="00FD3224" w:rsidRPr="00E9198A">
        <w:rPr>
          <w:sz w:val="28"/>
          <w:szCs w:val="28"/>
        </w:rPr>
        <w:t>.</w:t>
      </w:r>
    </w:p>
    <w:p w:rsidR="00FD3224" w:rsidRPr="00E9198A" w:rsidRDefault="00497252" w:rsidP="00497252">
      <w:pPr>
        <w:pStyle w:val="aff1"/>
        <w:ind w:firstLine="708"/>
        <w:rPr>
          <w:szCs w:val="24"/>
        </w:rPr>
      </w:pPr>
      <w:r w:rsidRPr="00E9198A">
        <w:t>2.2.1</w:t>
      </w:r>
      <w:r w:rsidR="00881725" w:rsidRPr="00E9198A">
        <w:t>8</w:t>
      </w:r>
      <w:r w:rsidRPr="00E9198A">
        <w:t>. </w:t>
      </w:r>
      <w:r w:rsidR="00FD3224" w:rsidRPr="00E9198A">
        <w:rPr>
          <w:szCs w:val="24"/>
        </w:rPr>
        <w:t xml:space="preserve">В </w:t>
      </w:r>
      <w:r w:rsidR="00E74B0A" w:rsidRPr="00E9198A">
        <w:rPr>
          <w:color w:val="333333"/>
          <w:kern w:val="36"/>
        </w:rPr>
        <w:t>Беломорск</w:t>
      </w:r>
      <w:r w:rsidR="002A2B70" w:rsidRPr="00E9198A">
        <w:rPr>
          <w:color w:val="333333"/>
          <w:kern w:val="36"/>
        </w:rPr>
        <w:t>ом</w:t>
      </w:r>
      <w:r w:rsidR="002A2B70" w:rsidRPr="00E9198A">
        <w:rPr>
          <w:szCs w:val="24"/>
        </w:rPr>
        <w:t xml:space="preserve"> муниципальном</w:t>
      </w:r>
      <w:r w:rsidR="00FD3224" w:rsidRPr="00E9198A">
        <w:rPr>
          <w:szCs w:val="24"/>
        </w:rPr>
        <w:t xml:space="preserve"> округе </w:t>
      </w:r>
      <w:bookmarkStart w:id="26" w:name="_Hlk151735522"/>
      <w:r w:rsidR="00CC4A8C" w:rsidRPr="00E9198A">
        <w:rPr>
          <w:szCs w:val="24"/>
        </w:rPr>
        <w:t xml:space="preserve">проектируются и </w:t>
      </w:r>
      <w:r w:rsidR="00FD3224" w:rsidRPr="00E9198A">
        <w:rPr>
          <w:szCs w:val="24"/>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E9198A">
        <w:rPr>
          <w:szCs w:val="24"/>
        </w:rPr>
        <w:t>м</w:t>
      </w:r>
      <w:r w:rsidR="00FD3224" w:rsidRPr="00E9198A">
        <w:rPr>
          <w:szCs w:val="24"/>
        </w:rPr>
        <w:t>естных нормативов</w:t>
      </w:r>
      <w:bookmarkEnd w:id="26"/>
      <w:r w:rsidR="00FD3224" w:rsidRPr="00E9198A">
        <w:rPr>
          <w:szCs w:val="24"/>
        </w:rPr>
        <w:t xml:space="preserve">: </w:t>
      </w:r>
    </w:p>
    <w:p w:rsidR="00FD3224" w:rsidRPr="005E094E" w:rsidRDefault="00FD3224" w:rsidP="00497252">
      <w:pPr>
        <w:pStyle w:val="af"/>
        <w:numPr>
          <w:ilvl w:val="0"/>
          <w:numId w:val="23"/>
        </w:numPr>
        <w:tabs>
          <w:tab w:val="left" w:pos="993"/>
        </w:tabs>
        <w:ind w:left="0" w:firstLine="708"/>
        <w:jc w:val="both"/>
      </w:pPr>
      <w:r w:rsidRPr="005E094E">
        <w:t xml:space="preserve">Генеральный план </w:t>
      </w:r>
      <w:r w:rsidR="00E74B0A" w:rsidRPr="005E094E">
        <w:rPr>
          <w:color w:val="333333"/>
          <w:kern w:val="36"/>
        </w:rPr>
        <w:t>Беломорск</w:t>
      </w:r>
      <w:r w:rsidR="00B934BF" w:rsidRPr="005E094E">
        <w:rPr>
          <w:color w:val="333333"/>
          <w:kern w:val="36"/>
        </w:rPr>
        <w:t xml:space="preserve">ого муниципального округа </w:t>
      </w:r>
      <w:r w:rsidR="00E74B0A" w:rsidRPr="005E094E">
        <w:rPr>
          <w:color w:val="333333"/>
          <w:kern w:val="36"/>
        </w:rPr>
        <w:t>Республики Карелия</w:t>
      </w:r>
      <w:r w:rsidRPr="005E094E">
        <w:t>;</w:t>
      </w:r>
    </w:p>
    <w:p w:rsidR="00FD3224" w:rsidRPr="005E094E" w:rsidRDefault="00FD3224" w:rsidP="00497252">
      <w:pPr>
        <w:pStyle w:val="af"/>
        <w:numPr>
          <w:ilvl w:val="0"/>
          <w:numId w:val="23"/>
        </w:numPr>
        <w:tabs>
          <w:tab w:val="left" w:pos="993"/>
        </w:tabs>
        <w:ind w:left="0" w:firstLine="708"/>
        <w:jc w:val="both"/>
      </w:pPr>
      <w:r w:rsidRPr="005E094E">
        <w:t xml:space="preserve">Правила землепользования и застройки </w:t>
      </w:r>
      <w:r w:rsidR="00E74B0A" w:rsidRPr="005E094E">
        <w:rPr>
          <w:color w:val="333333"/>
          <w:kern w:val="36"/>
        </w:rPr>
        <w:t>Беломорск</w:t>
      </w:r>
      <w:r w:rsidR="00B934BF" w:rsidRPr="005E094E">
        <w:rPr>
          <w:color w:val="333333"/>
          <w:kern w:val="36"/>
        </w:rPr>
        <w:t xml:space="preserve">ого муниципального округа </w:t>
      </w:r>
      <w:r w:rsidR="00E74B0A" w:rsidRPr="005E094E">
        <w:rPr>
          <w:color w:val="333333"/>
          <w:kern w:val="36"/>
        </w:rPr>
        <w:t>Республики Карелия</w:t>
      </w:r>
      <w:r w:rsidRPr="005E094E">
        <w:t xml:space="preserve">; </w:t>
      </w:r>
    </w:p>
    <w:p w:rsidR="00DD366A" w:rsidRPr="00E9198A" w:rsidRDefault="00DD366A" w:rsidP="00497252">
      <w:pPr>
        <w:pStyle w:val="af"/>
        <w:numPr>
          <w:ilvl w:val="0"/>
          <w:numId w:val="23"/>
        </w:numPr>
        <w:tabs>
          <w:tab w:val="left" w:pos="993"/>
        </w:tabs>
        <w:ind w:left="0" w:firstLine="708"/>
        <w:jc w:val="both"/>
      </w:pPr>
      <w:r w:rsidRPr="00E9198A">
        <w:t xml:space="preserve">Правила благоустройства территории </w:t>
      </w:r>
      <w:r w:rsidR="00E74B0A" w:rsidRPr="00E9198A">
        <w:rPr>
          <w:color w:val="333333"/>
          <w:kern w:val="36"/>
        </w:rPr>
        <w:t>Беломорск</w:t>
      </w:r>
      <w:r w:rsidRPr="00E9198A">
        <w:rPr>
          <w:color w:val="333333"/>
          <w:kern w:val="36"/>
        </w:rPr>
        <w:t xml:space="preserve">ого муниципального округа </w:t>
      </w:r>
      <w:r w:rsidR="00E74B0A" w:rsidRPr="00E9198A">
        <w:rPr>
          <w:color w:val="333333"/>
          <w:kern w:val="36"/>
        </w:rPr>
        <w:t>Республики Карелия</w:t>
      </w:r>
      <w:r w:rsidRPr="00E9198A">
        <w:t>;</w:t>
      </w:r>
    </w:p>
    <w:p w:rsidR="003D525C" w:rsidRPr="00E9198A" w:rsidRDefault="003D525C" w:rsidP="00497252">
      <w:pPr>
        <w:pStyle w:val="af"/>
        <w:numPr>
          <w:ilvl w:val="0"/>
          <w:numId w:val="23"/>
        </w:numPr>
        <w:tabs>
          <w:tab w:val="left" w:pos="993"/>
        </w:tabs>
        <w:ind w:left="0" w:firstLine="708"/>
        <w:jc w:val="both"/>
      </w:pPr>
      <w:r w:rsidRPr="00E9198A">
        <w:lastRenderedPageBreak/>
        <w:t>Стратегии социально-экономического развития Беломорского муниципального округа Республики Карелия на период до 2030 года и на перспективу до 2033 года;</w:t>
      </w:r>
    </w:p>
    <w:p w:rsidR="003D525C" w:rsidRPr="00E9198A" w:rsidRDefault="003D525C" w:rsidP="003D525C">
      <w:pPr>
        <w:pStyle w:val="af"/>
        <w:numPr>
          <w:ilvl w:val="0"/>
          <w:numId w:val="23"/>
        </w:numPr>
        <w:tabs>
          <w:tab w:val="left" w:pos="993"/>
        </w:tabs>
        <w:ind w:left="0" w:firstLine="708"/>
        <w:jc w:val="both"/>
      </w:pPr>
      <w:r w:rsidRPr="00E9198A">
        <w:t>План мероприятий по реализации Стратегии социально-экономического развития Беломорского муниципального округа Республики Карелия на период до 2030 года и на перспективу до 2033 года;</w:t>
      </w:r>
    </w:p>
    <w:p w:rsidR="006572B1" w:rsidRPr="00E9198A" w:rsidRDefault="00FD3224" w:rsidP="003D525C">
      <w:pPr>
        <w:pStyle w:val="af"/>
        <w:numPr>
          <w:ilvl w:val="0"/>
          <w:numId w:val="35"/>
        </w:numPr>
        <w:tabs>
          <w:tab w:val="left" w:pos="993"/>
        </w:tabs>
        <w:ind w:left="0" w:firstLine="708"/>
        <w:jc w:val="both"/>
      </w:pPr>
      <w:r w:rsidRPr="00E9198A">
        <w:t>муниципальн</w:t>
      </w:r>
      <w:r w:rsidR="00E845B4" w:rsidRPr="00E9198A">
        <w:t>ые</w:t>
      </w:r>
      <w:r w:rsidRPr="00E9198A">
        <w:t xml:space="preserve"> программ</w:t>
      </w:r>
      <w:r w:rsidR="00E845B4" w:rsidRPr="00E9198A">
        <w:t>ы</w:t>
      </w:r>
      <w:r w:rsidR="006572B1" w:rsidRPr="00E9198A">
        <w:rPr>
          <w:lang w:val="en-US"/>
        </w:rPr>
        <w:t>:</w:t>
      </w:r>
    </w:p>
    <w:p w:rsidR="00FD3224" w:rsidRPr="00E9198A" w:rsidRDefault="006572B1" w:rsidP="006572B1">
      <w:pPr>
        <w:pStyle w:val="af"/>
        <w:numPr>
          <w:ilvl w:val="0"/>
          <w:numId w:val="34"/>
        </w:numPr>
        <w:tabs>
          <w:tab w:val="left" w:pos="709"/>
        </w:tabs>
        <w:ind w:left="0" w:firstLine="557"/>
        <w:jc w:val="both"/>
        <w:rPr>
          <w:bCs/>
        </w:rPr>
      </w:pPr>
      <w:r w:rsidRPr="00E9198A">
        <w:rPr>
          <w:bCs/>
        </w:rPr>
        <w:t>«Организация и осуществление дорожной деятельности на территории Беломорского муниципального округа Республики Карелия на 2024-2030 годы»</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«Формирование современной городской среды на территории Беломорского муниципального округа Республики Карелия на 2024-2030 годы»</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«Жилищно-коммунальное хозяйство и благоустройство территории Беломорского муниципального округа Республики Карелия на 2024-2030 годы»</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«Развитие физической культуры, спорта, туризма и молодежной политики на 2024-2030 годы на территории Беломорского муниципального округа Республики Карелия»</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«Муниципальное управление на 2024-2030 гг. на территории Беломорского муниципального округа Республики Карелия»</w:t>
      </w:r>
      <w:r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«Развитие культуры на 2024-2030 гг. на территории Беломорского муниципального округа Республики Карелия»</w:t>
      </w:r>
      <w:r w:rsidR="00D23BA4" w:rsidRPr="00E9198A">
        <w:t>;</w:t>
      </w:r>
    </w:p>
    <w:p w:rsidR="006572B1" w:rsidRPr="00E9198A" w:rsidRDefault="006572B1" w:rsidP="006572B1">
      <w:pPr>
        <w:pStyle w:val="af"/>
        <w:numPr>
          <w:ilvl w:val="0"/>
          <w:numId w:val="34"/>
        </w:numPr>
        <w:tabs>
          <w:tab w:val="left" w:pos="709"/>
        </w:tabs>
        <w:ind w:left="0" w:firstLine="557"/>
        <w:jc w:val="both"/>
        <w:rPr>
          <w:bCs/>
        </w:rPr>
      </w:pPr>
      <w:r w:rsidRPr="00E9198A">
        <w:rPr>
          <w:bCs/>
        </w:rPr>
        <w:t>«Развитие образования на территории Беломорского муниципального округа Республики Карелия на 2024 – 2030 годы»</w:t>
      </w:r>
      <w:r w:rsidRPr="00E9198A">
        <w:t>;</w:t>
      </w:r>
    </w:p>
    <w:p w:rsidR="006572B1" w:rsidRPr="00E9198A" w:rsidRDefault="006572B1" w:rsidP="006572B1">
      <w:pPr>
        <w:pStyle w:val="af"/>
        <w:numPr>
          <w:ilvl w:val="0"/>
          <w:numId w:val="34"/>
        </w:numPr>
        <w:tabs>
          <w:tab w:val="left" w:pos="709"/>
        </w:tabs>
        <w:ind w:left="0" w:firstLine="557"/>
        <w:jc w:val="both"/>
      </w:pPr>
      <w:r w:rsidRPr="00E9198A">
        <w:rPr>
          <w:bCs/>
        </w:rPr>
        <w:t>«Переселение граждан из аварийного жилищного фонда на территории Беломорского муниципального округа на 2024-2030 годы».</w:t>
      </w:r>
    </w:p>
    <w:p w:rsidR="00A113D3" w:rsidRPr="00E9198A" w:rsidRDefault="00A113D3" w:rsidP="00653824">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bookmarkStart w:id="27" w:name="Par1510"/>
      <w:bookmarkStart w:id="28" w:name="Par1677"/>
      <w:bookmarkStart w:id="29" w:name="Par1700"/>
      <w:bookmarkEnd w:id="27"/>
      <w:bookmarkEnd w:id="28"/>
      <w:bookmarkEnd w:id="29"/>
      <w:r w:rsidRPr="00E9198A">
        <w:rPr>
          <w:b/>
        </w:rPr>
        <w:t>2</w:t>
      </w:r>
      <w:r w:rsidR="00C363FA" w:rsidRPr="00E9198A">
        <w:rPr>
          <w:b/>
        </w:rPr>
        <w:t>.</w:t>
      </w:r>
      <w:r w:rsidR="00653824" w:rsidRPr="00E9198A">
        <w:rPr>
          <w:b/>
        </w:rPr>
        <w:t xml:space="preserve">3. Обоснование состава объектов местного значения, для которых устанавливаются расчетные показатели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3.1. В соответствии с Градостроительным кодексом местные нормативы градостроительного проектирования </w:t>
      </w:r>
      <w:r w:rsidR="00C526DD" w:rsidRPr="00E9198A">
        <w:t>муниципального округа</w:t>
      </w:r>
      <w:r w:rsidR="00653824" w:rsidRPr="00E9198A">
        <w:t xml:space="preserve"> устанавливают совокупность:</w:t>
      </w:r>
    </w:p>
    <w:p w:rsidR="00653824" w:rsidRPr="00E9198A" w:rsidRDefault="0035628D" w:rsidP="00653824">
      <w:pPr>
        <w:widowControl w:val="0"/>
        <w:autoSpaceDE w:val="0"/>
        <w:autoSpaceDN w:val="0"/>
        <w:adjustRightInd w:val="0"/>
        <w:ind w:firstLine="540"/>
        <w:jc w:val="both"/>
      </w:pPr>
      <w:r w:rsidRPr="00E9198A">
        <w:t>–</w:t>
      </w:r>
      <w:r w:rsidR="00653824" w:rsidRPr="00E9198A">
        <w:t xml:space="preserve"> расчетных показателей минимально допустимого уровня обеспеченности населения объектами местного значения </w:t>
      </w:r>
      <w:r w:rsidR="00C526DD" w:rsidRPr="00E9198A">
        <w:t>муниципального округа</w:t>
      </w:r>
      <w:r w:rsidR="00653824" w:rsidRPr="00E9198A">
        <w:t xml:space="preserve">, отнесенными к таковым градостроительным законодательством Российской Федерации, иными объектами местного значения </w:t>
      </w:r>
      <w:r w:rsidR="00C526DD" w:rsidRPr="00E9198A">
        <w:t>муниципального округа</w:t>
      </w:r>
      <w:r w:rsidR="00653824" w:rsidRPr="00E9198A">
        <w:t>;</w:t>
      </w:r>
    </w:p>
    <w:p w:rsidR="00653824" w:rsidRPr="00E9198A" w:rsidRDefault="0035628D" w:rsidP="00653824">
      <w:pPr>
        <w:widowControl w:val="0"/>
        <w:autoSpaceDE w:val="0"/>
        <w:autoSpaceDN w:val="0"/>
        <w:adjustRightInd w:val="0"/>
        <w:ind w:firstLine="540"/>
        <w:jc w:val="both"/>
      </w:pPr>
      <w:r w:rsidRPr="00E9198A">
        <w:t>–</w:t>
      </w:r>
      <w:r w:rsidR="00653824" w:rsidRPr="00E9198A">
        <w:t xml:space="preserve"> расчетных показателей максимально допустимого уровня территориальной доступности таких объектов для населения </w:t>
      </w:r>
      <w:r w:rsidR="00C526DD" w:rsidRPr="00E9198A">
        <w:t>муниципального округа</w:t>
      </w:r>
      <w:r w:rsidR="00653824" w:rsidRPr="00E9198A">
        <w:t>.</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3.2. Виды объектов местного значения </w:t>
      </w:r>
      <w:r w:rsidR="00C526DD" w:rsidRPr="00E9198A">
        <w:t>муниципального округа</w:t>
      </w:r>
      <w:r w:rsidR="00653824" w:rsidRPr="00E9198A">
        <w:t xml:space="preserve">, подлежащие </w:t>
      </w:r>
      <w:r w:rsidR="00653824" w:rsidRPr="002005FA">
        <w:t xml:space="preserve">отображению </w:t>
      </w:r>
      <w:r w:rsidR="002005FA" w:rsidRPr="002005FA">
        <w:t xml:space="preserve">на </w:t>
      </w:r>
      <w:r w:rsidR="003F0E02" w:rsidRPr="002005FA">
        <w:t>генеральном</w:t>
      </w:r>
      <w:r w:rsidR="003F0E02" w:rsidRPr="00E9198A">
        <w:t xml:space="preserve"> плане</w:t>
      </w:r>
      <w:r w:rsidR="0023654C">
        <w:t xml:space="preserve"> </w:t>
      </w:r>
      <w:r w:rsidR="00C526DD" w:rsidRPr="00E9198A">
        <w:t>муниципального округа</w:t>
      </w:r>
      <w:r w:rsidR="00653824" w:rsidRPr="00E9198A">
        <w:t xml:space="preserve">, установлены в </w:t>
      </w:r>
      <w:r w:rsidR="00590ED3" w:rsidRPr="00E9198A">
        <w:t xml:space="preserve">части 2 </w:t>
      </w:r>
      <w:r w:rsidR="004518E9" w:rsidRPr="00E9198A">
        <w:t>ст</w:t>
      </w:r>
      <w:r w:rsidR="00881725" w:rsidRPr="00E9198A">
        <w:t>ать</w:t>
      </w:r>
      <w:r w:rsidR="00590ED3" w:rsidRPr="00E9198A">
        <w:t>и</w:t>
      </w:r>
      <w:r w:rsidR="0023654C">
        <w:t xml:space="preserve"> </w:t>
      </w:r>
      <w:r w:rsidR="00590ED3" w:rsidRPr="00E9198A">
        <w:t>14</w:t>
      </w:r>
      <w:r w:rsidR="0023654C">
        <w:t xml:space="preserve"> </w:t>
      </w:r>
      <w:r w:rsidR="00093A80" w:rsidRPr="00E9198A">
        <w:t xml:space="preserve">Закона </w:t>
      </w:r>
      <w:r w:rsidR="00E74B0A" w:rsidRPr="00E9198A">
        <w:t>Республики Карелия</w:t>
      </w:r>
      <w:r w:rsidR="00093A80" w:rsidRPr="00E9198A">
        <w:t xml:space="preserve"> от </w:t>
      </w:r>
      <w:r w:rsidR="00590ED3" w:rsidRPr="00E9198A">
        <w:t>02 ноября 2012</w:t>
      </w:r>
      <w:r w:rsidR="00093A80" w:rsidRPr="00E9198A">
        <w:t xml:space="preserve"> г</w:t>
      </w:r>
      <w:r w:rsidR="00590ED3" w:rsidRPr="00E9198A">
        <w:t>ода</w:t>
      </w:r>
      <w:r w:rsidR="00093A80" w:rsidRPr="00E9198A">
        <w:t xml:space="preserve"> № </w:t>
      </w:r>
      <w:r w:rsidR="00590ED3" w:rsidRPr="00E9198A">
        <w:t>1644-ЗРК</w:t>
      </w:r>
      <w:r w:rsidR="00093A80" w:rsidRPr="00E9198A">
        <w:t xml:space="preserve"> «</w:t>
      </w:r>
      <w:r w:rsidR="00590ED3" w:rsidRPr="00E9198A">
        <w:t>О некоторых вопросах градостроительной деятельности в Республике Карелия</w:t>
      </w:r>
      <w:r w:rsidR="00093A80" w:rsidRPr="00E9198A">
        <w:t>»</w:t>
      </w:r>
      <w:r w:rsidR="004518E9" w:rsidRPr="00E9198A">
        <w:t>, к ним относятся:</w:t>
      </w:r>
    </w:p>
    <w:p w:rsidR="00093A80" w:rsidRPr="00E9198A" w:rsidRDefault="00093A80" w:rsidP="00093A80">
      <w:pPr>
        <w:pStyle w:val="formattext"/>
        <w:spacing w:before="0" w:beforeAutospacing="0" w:after="0" w:afterAutospacing="0"/>
        <w:ind w:firstLine="480"/>
        <w:jc w:val="both"/>
        <w:textAlignment w:val="baseline"/>
      </w:pPr>
      <w:r w:rsidRPr="00E9198A">
        <w:t xml:space="preserve">1) </w:t>
      </w:r>
      <w:r w:rsidR="003F0E02" w:rsidRPr="00E9198A">
        <w:t>объекты электро-, тепло-, газо- и водоснабжения населения, водоотведения</w:t>
      </w:r>
      <w:r w:rsidR="00590ED3" w:rsidRPr="00E9198A">
        <w:t xml:space="preserve"> в границах муниципального округа</w:t>
      </w:r>
      <w:r w:rsidRPr="00E9198A">
        <w:t>;</w:t>
      </w:r>
    </w:p>
    <w:p w:rsidR="00093A80" w:rsidRPr="00E9198A" w:rsidRDefault="00093A80" w:rsidP="00093A80">
      <w:pPr>
        <w:pStyle w:val="formattext"/>
        <w:spacing w:before="0" w:beforeAutospacing="0" w:after="0" w:afterAutospacing="0"/>
        <w:ind w:firstLine="480"/>
        <w:jc w:val="both"/>
        <w:textAlignment w:val="baseline"/>
      </w:pPr>
      <w:r w:rsidRPr="00E9198A">
        <w:t xml:space="preserve">2) автомобильные дороги местного значения </w:t>
      </w:r>
      <w:r w:rsidR="003F0E02" w:rsidRPr="00E9198A">
        <w:t>в</w:t>
      </w:r>
      <w:r w:rsidRPr="00E9198A">
        <w:t xml:space="preserve"> границ</w:t>
      </w:r>
      <w:r w:rsidR="003F0E02" w:rsidRPr="00E9198A">
        <w:t>ах</w:t>
      </w:r>
      <w:r w:rsidR="0023654C">
        <w:t xml:space="preserve"> </w:t>
      </w:r>
      <w:r w:rsidR="00C526DD" w:rsidRPr="00E9198A">
        <w:t>муниципального округа</w:t>
      </w:r>
      <w:r w:rsidRPr="00E9198A">
        <w:t>;</w:t>
      </w:r>
    </w:p>
    <w:p w:rsidR="00590ED3" w:rsidRPr="00E9198A" w:rsidRDefault="00590ED3" w:rsidP="00093A80">
      <w:pPr>
        <w:pStyle w:val="formattext"/>
        <w:spacing w:before="0" w:beforeAutospacing="0" w:after="0" w:afterAutospacing="0"/>
        <w:ind w:firstLine="480"/>
        <w:jc w:val="both"/>
        <w:textAlignment w:val="baseline"/>
      </w:pPr>
      <w:r w:rsidRPr="00E9198A">
        <w:t>3) муниципальные образовательные организации и организации отдыха детей и их оздоровления в каникулярное время;</w:t>
      </w:r>
    </w:p>
    <w:p w:rsidR="00590ED3" w:rsidRPr="00E9198A" w:rsidRDefault="00590ED3" w:rsidP="00093A80">
      <w:pPr>
        <w:pStyle w:val="formattext"/>
        <w:spacing w:before="0" w:beforeAutospacing="0" w:after="0" w:afterAutospacing="0"/>
        <w:ind w:firstLine="480"/>
        <w:jc w:val="both"/>
        <w:textAlignment w:val="baseline"/>
      </w:pPr>
      <w:r w:rsidRPr="00E9198A">
        <w:t>4) объекты, предназначенные для развития на территории муниципального округа, физической культуры и массового спорта;</w:t>
      </w:r>
    </w:p>
    <w:p w:rsidR="00590ED3" w:rsidRPr="00E9198A" w:rsidRDefault="00590ED3" w:rsidP="00093A80">
      <w:pPr>
        <w:pStyle w:val="formattext"/>
        <w:spacing w:before="0" w:beforeAutospacing="0" w:after="0" w:afterAutospacing="0"/>
        <w:ind w:firstLine="480"/>
        <w:jc w:val="both"/>
        <w:textAlignment w:val="baseline"/>
      </w:pPr>
      <w:r w:rsidRPr="00E9198A">
        <w:t>5) библиотеки муниципального округа, муниципальные архивы;</w:t>
      </w:r>
    </w:p>
    <w:p w:rsidR="00590ED3" w:rsidRPr="00E9198A" w:rsidRDefault="00590ED3" w:rsidP="00590ED3">
      <w:pPr>
        <w:pStyle w:val="formattext"/>
        <w:spacing w:before="0" w:beforeAutospacing="0" w:after="0" w:afterAutospacing="0"/>
        <w:ind w:firstLine="480"/>
        <w:jc w:val="both"/>
        <w:textAlignment w:val="baseline"/>
      </w:pPr>
      <w:r w:rsidRPr="00E9198A">
        <w:t>6) объекты, предназначенные для обработки, утилизации, обезвреживания, размещения твердых коммунальных отходов;</w:t>
      </w:r>
    </w:p>
    <w:p w:rsidR="00590ED3" w:rsidRPr="00E9198A" w:rsidRDefault="002E0286" w:rsidP="00093A80">
      <w:pPr>
        <w:pStyle w:val="formattext"/>
        <w:spacing w:before="0" w:beforeAutospacing="0" w:after="0" w:afterAutospacing="0"/>
        <w:ind w:firstLine="480"/>
        <w:jc w:val="both"/>
        <w:textAlignment w:val="baseline"/>
      </w:pPr>
      <w:r w:rsidRPr="00E9198A">
        <w:t>8) места массового отдыха населения;</w:t>
      </w:r>
    </w:p>
    <w:p w:rsidR="00590ED3" w:rsidRPr="00E9198A" w:rsidRDefault="002E0286" w:rsidP="00093A80">
      <w:pPr>
        <w:pStyle w:val="formattext"/>
        <w:spacing w:before="0" w:beforeAutospacing="0" w:after="0" w:afterAutospacing="0"/>
        <w:ind w:firstLine="480"/>
        <w:jc w:val="both"/>
        <w:textAlignment w:val="baseline"/>
      </w:pPr>
      <w:r w:rsidRPr="00E9198A">
        <w:t>10) иные объекты, необходимые для решения вопросов местного значения муниципального округа.</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3.</w:t>
      </w:r>
      <w:r w:rsidR="004518E9" w:rsidRPr="00E9198A">
        <w:t>3</w:t>
      </w:r>
      <w:r w:rsidR="00653824" w:rsidRPr="00E9198A">
        <w:t xml:space="preserve">. Объекты местного значения </w:t>
      </w:r>
      <w:r w:rsidR="00C526DD" w:rsidRPr="00E9198A">
        <w:t>муниципального округа</w:t>
      </w:r>
      <w:r w:rsidR="0023654C">
        <w:t xml:space="preserve"> </w:t>
      </w:r>
      <w:r w:rsidR="00653824" w:rsidRPr="00E9198A">
        <w:t xml:space="preserve">являются материальной </w:t>
      </w:r>
      <w:r w:rsidR="00653824" w:rsidRPr="00E9198A">
        <w:lastRenderedPageBreak/>
        <w:t>базой при решении вопросов местного значения, отнесенных к полномочиям органов местного самоуправления</w:t>
      </w:r>
      <w:r w:rsidR="0023654C">
        <w:t xml:space="preserve"> </w:t>
      </w:r>
      <w:r w:rsidR="00C526DD" w:rsidRPr="00E9198A">
        <w:t>муниципального округа</w:t>
      </w:r>
      <w:r w:rsidR="00653824" w:rsidRPr="00E9198A">
        <w:t xml:space="preserve">. Круг вопросов местного значения </w:t>
      </w:r>
      <w:r w:rsidR="00C526DD" w:rsidRPr="00E9198A">
        <w:t>муниципального округа</w:t>
      </w:r>
      <w:r w:rsidR="0023654C">
        <w:t xml:space="preserve"> </w:t>
      </w:r>
      <w:r w:rsidR="00653824" w:rsidRPr="00E9198A">
        <w:t xml:space="preserve">установлен </w:t>
      </w:r>
      <w:r w:rsidR="007B5E92" w:rsidRPr="00E9198A">
        <w:t>в ст.</w:t>
      </w:r>
      <w:r w:rsidR="0023654C">
        <w:t xml:space="preserve"> </w:t>
      </w:r>
      <w:r w:rsidR="00D17270" w:rsidRPr="00E9198A">
        <w:t>1</w:t>
      </w:r>
      <w:r w:rsidR="00033F37" w:rsidRPr="00E9198A">
        <w:t>6</w:t>
      </w:r>
      <w:r w:rsidR="0023654C">
        <w:t xml:space="preserve"> </w:t>
      </w:r>
      <w:r w:rsidR="00653824" w:rsidRPr="00E9198A">
        <w:t>Федеральн</w:t>
      </w:r>
      <w:r w:rsidR="00BF1ADE" w:rsidRPr="00E9198A">
        <w:t>ого</w:t>
      </w:r>
      <w:r w:rsidR="0023654C">
        <w:t xml:space="preserve"> </w:t>
      </w:r>
      <w:r w:rsidR="00653824" w:rsidRPr="00E9198A">
        <w:t>закон</w:t>
      </w:r>
      <w:r w:rsidR="00BF1ADE" w:rsidRPr="00E9198A">
        <w:t>а</w:t>
      </w:r>
      <w:r w:rsidR="0023654C">
        <w:t xml:space="preserve">м </w:t>
      </w:r>
      <w:r w:rsidR="00653824" w:rsidRPr="00E9198A">
        <w:t>от 6</w:t>
      </w:r>
      <w:r w:rsidR="00605225" w:rsidRPr="00E9198A">
        <w:t xml:space="preserve"> октября</w:t>
      </w:r>
      <w:r w:rsidR="0023654C">
        <w:t xml:space="preserve"> </w:t>
      </w:r>
      <w:r w:rsidR="00653824" w:rsidRPr="00E9198A">
        <w:t>2003</w:t>
      </w:r>
      <w:r w:rsidR="0023654C">
        <w:t xml:space="preserve"> </w:t>
      </w:r>
      <w:r w:rsidR="00605225" w:rsidRPr="00E9198A">
        <w:t>г</w:t>
      </w:r>
      <w:r w:rsidR="002D713C" w:rsidRPr="00E9198A">
        <w:t>ода</w:t>
      </w:r>
      <w:r w:rsidR="0023654C">
        <w:t xml:space="preserve"> </w:t>
      </w:r>
      <w:r w:rsidR="00485CB4" w:rsidRPr="00E9198A">
        <w:t>№</w:t>
      </w:r>
      <w:r w:rsidR="00653824" w:rsidRPr="00E9198A">
        <w:t xml:space="preserve"> 131-ФЗ «Об общих принципах организации местного самоуправления в Российской Федерации». </w:t>
      </w:r>
      <w:r w:rsidR="007E7A33" w:rsidRPr="00E9198A">
        <w:t>В</w:t>
      </w:r>
      <w:r w:rsidR="00653824" w:rsidRPr="00E9198A">
        <w:t xml:space="preserve">опросы местного значения </w:t>
      </w:r>
      <w:r w:rsidR="009C549E" w:rsidRPr="00E9198A">
        <w:t>Беломорского МО</w:t>
      </w:r>
      <w:r w:rsidR="00BB22A7">
        <w:t xml:space="preserve"> </w:t>
      </w:r>
      <w:r w:rsidR="00605225" w:rsidRPr="00E9198A">
        <w:t>перечислены</w:t>
      </w:r>
      <w:r w:rsidR="00BB22A7">
        <w:t xml:space="preserve"> </w:t>
      </w:r>
      <w:r w:rsidR="007B5E92" w:rsidRPr="00E9198A">
        <w:t xml:space="preserve">также </w:t>
      </w:r>
      <w:r w:rsidR="00653824" w:rsidRPr="00E9198A">
        <w:t xml:space="preserve">в ст. </w:t>
      </w:r>
      <w:r w:rsidR="001E6F15" w:rsidRPr="00E9198A">
        <w:t>7</w:t>
      </w:r>
      <w:r w:rsidR="00653824" w:rsidRPr="00E9198A">
        <w:t xml:space="preserve"> Устава </w:t>
      </w:r>
      <w:r w:rsidR="00E74B0A" w:rsidRPr="00E9198A">
        <w:t>Беломорск</w:t>
      </w:r>
      <w:r w:rsidR="00C526DD" w:rsidRPr="00E9198A">
        <w:t>ого муниципального округа</w:t>
      </w:r>
      <w:r w:rsidR="00BB22A7">
        <w:t xml:space="preserve"> </w:t>
      </w:r>
      <w:r w:rsidR="00E74B0A" w:rsidRPr="00E9198A">
        <w:t>Республики Карелия</w:t>
      </w:r>
      <w:r w:rsidR="00653824" w:rsidRPr="00E9198A">
        <w:t xml:space="preserve">.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3.</w:t>
      </w:r>
      <w:r w:rsidR="00BF1ADE" w:rsidRPr="00E9198A">
        <w:t>4</w:t>
      </w:r>
      <w:r w:rsidR="00653824" w:rsidRPr="00E9198A">
        <w:t xml:space="preserve">. С учетом изложенного приведенный в п. </w:t>
      </w:r>
      <w:r w:rsidR="00C363FA" w:rsidRPr="00E9198A">
        <w:t>3.</w:t>
      </w:r>
      <w:r w:rsidR="00653824" w:rsidRPr="00E9198A">
        <w:t>3.</w:t>
      </w:r>
      <w:r w:rsidR="004518E9" w:rsidRPr="00E9198A">
        <w:t>2</w:t>
      </w:r>
      <w:r w:rsidR="00653824" w:rsidRPr="00E9198A">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E9198A">
        <w:t xml:space="preserve">градостроительного проектирования </w:t>
      </w:r>
      <w:r w:rsidR="009C549E" w:rsidRPr="00E9198A">
        <w:t>Беломорского МО</w:t>
      </w:r>
      <w:r w:rsidR="00653824" w:rsidRPr="00E9198A">
        <w:t>.</w:t>
      </w:r>
      <w:r w:rsidR="007B5E92" w:rsidRPr="00E9198A">
        <w:t xml:space="preserve"> Среди иных объектов, необходимы</w:t>
      </w:r>
      <w:r w:rsidR="00BF1ADE" w:rsidRPr="00E9198A">
        <w:t>х</w:t>
      </w:r>
      <w:r w:rsidR="007B5E92" w:rsidRPr="00E9198A">
        <w:t xml:space="preserve"> для решения вопросов местного значения </w:t>
      </w:r>
      <w:r w:rsidR="009C549E" w:rsidRPr="00E9198A">
        <w:t>Беломорского МО</w:t>
      </w:r>
      <w:r w:rsidR="00BF1ADE" w:rsidRPr="00E9198A">
        <w:t>,</w:t>
      </w:r>
      <w:r w:rsidR="007B5E92" w:rsidRPr="00E9198A">
        <w:t xml:space="preserve"> на основании </w:t>
      </w:r>
      <w:r w:rsidR="00BF1ADE" w:rsidRPr="00E9198A">
        <w:t xml:space="preserve">ст. </w:t>
      </w:r>
      <w:r w:rsidR="001E6F15" w:rsidRPr="00E9198A">
        <w:t>7</w:t>
      </w:r>
      <w:r w:rsidR="00BF1ADE" w:rsidRPr="00E9198A">
        <w:t xml:space="preserve"> Устава </w:t>
      </w:r>
      <w:r w:rsidR="00582FAF" w:rsidRPr="00E9198A">
        <w:t xml:space="preserve">Беломорского муниципального округа Республики Карелия </w:t>
      </w:r>
      <w:r w:rsidR="00BF1ADE" w:rsidRPr="00E9198A">
        <w:t>выделены:</w:t>
      </w:r>
    </w:p>
    <w:p w:rsidR="005C03A3" w:rsidRPr="00E9198A" w:rsidRDefault="00CB1B6B" w:rsidP="005C03A3">
      <w:pPr>
        <w:widowControl w:val="0"/>
        <w:autoSpaceDE w:val="0"/>
        <w:autoSpaceDN w:val="0"/>
        <w:adjustRightInd w:val="0"/>
        <w:ind w:firstLine="540"/>
        <w:jc w:val="both"/>
      </w:pPr>
      <w:bookmarkStart w:id="30" w:name="Par1763"/>
      <w:bookmarkEnd w:id="30"/>
      <w:r w:rsidRPr="00E9198A">
        <w:t>- объекты, предназначенные для обеспечения жителей поселения услугами связи, общественного питания, торговли, бытового обслуживания;</w:t>
      </w:r>
    </w:p>
    <w:p w:rsidR="00CB1B6B" w:rsidRPr="00E9198A" w:rsidRDefault="007F1F27" w:rsidP="005C03A3">
      <w:pPr>
        <w:widowControl w:val="0"/>
        <w:autoSpaceDE w:val="0"/>
        <w:autoSpaceDN w:val="0"/>
        <w:adjustRightInd w:val="0"/>
        <w:ind w:firstLine="540"/>
        <w:jc w:val="both"/>
      </w:pPr>
      <w:r>
        <w:t>- объекты материально-</w:t>
      </w:r>
      <w:r w:rsidR="00CB1B6B" w:rsidRPr="00E9198A">
        <w:t>технического обеспечения деятельности органов местного самоуправления</w:t>
      </w:r>
      <w:r w:rsidR="002E0286" w:rsidRPr="00E9198A">
        <w:t>.</w:t>
      </w:r>
    </w:p>
    <w:p w:rsidR="00CB1B6B" w:rsidRPr="00E9198A" w:rsidRDefault="00CB1B6B" w:rsidP="005C03A3">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r w:rsidRPr="00E9198A">
        <w:rPr>
          <w:b/>
        </w:rPr>
        <w:t>2</w:t>
      </w:r>
      <w:r w:rsidR="00C363FA" w:rsidRPr="00E9198A">
        <w:rPr>
          <w:b/>
        </w:rPr>
        <w:t>.</w:t>
      </w:r>
      <w:r w:rsidR="00653824" w:rsidRPr="00E9198A">
        <w:rPr>
          <w:b/>
        </w:rPr>
        <w:t>4. Обоснование расчетных показателей</w:t>
      </w:r>
    </w:p>
    <w:p w:rsidR="00653824" w:rsidRPr="00E9198A" w:rsidRDefault="007B2838" w:rsidP="00653824">
      <w:pPr>
        <w:ind w:firstLine="567"/>
        <w:jc w:val="both"/>
      </w:pPr>
      <w:r w:rsidRPr="00E9198A">
        <w:t>2</w:t>
      </w:r>
      <w:r w:rsidR="00C363FA" w:rsidRPr="00E9198A">
        <w:t>.</w:t>
      </w:r>
      <w:r w:rsidR="00653824" w:rsidRPr="00E9198A">
        <w:t xml:space="preserve">4.1. Обоснованная подготовка расчетных показателей базируется на: </w:t>
      </w:r>
    </w:p>
    <w:p w:rsidR="00653824" w:rsidRPr="00E9198A" w:rsidRDefault="00653824" w:rsidP="00653824">
      <w:pPr>
        <w:ind w:firstLine="567"/>
        <w:jc w:val="both"/>
      </w:pPr>
      <w:r w:rsidRPr="00E9198A">
        <w:t xml:space="preserve">1) применении и соблюдении требований и норм, связанных с градостроительной деятельностью, содержащихся: </w:t>
      </w:r>
    </w:p>
    <w:p w:rsidR="00653824" w:rsidRPr="00E9198A" w:rsidRDefault="0035628D" w:rsidP="00653824">
      <w:pPr>
        <w:ind w:firstLine="851"/>
        <w:jc w:val="both"/>
      </w:pPr>
      <w:r w:rsidRPr="00E9198A">
        <w:t>–</w:t>
      </w:r>
      <w:r w:rsidR="007F1F27">
        <w:t xml:space="preserve"> в </w:t>
      </w:r>
      <w:r w:rsidR="00653824" w:rsidRPr="00E9198A">
        <w:t xml:space="preserve">нормативных правовых актах Российской </w:t>
      </w:r>
      <w:r w:rsidR="00411617" w:rsidRPr="00E9198A">
        <w:t>Ф</w:t>
      </w:r>
      <w:r w:rsidR="00653824" w:rsidRPr="00E9198A">
        <w:t>едерации;</w:t>
      </w:r>
    </w:p>
    <w:p w:rsidR="00653824" w:rsidRPr="00E9198A" w:rsidRDefault="0035628D" w:rsidP="00653824">
      <w:pPr>
        <w:ind w:firstLine="851"/>
        <w:jc w:val="both"/>
      </w:pPr>
      <w:r w:rsidRPr="00E9198A">
        <w:t>–</w:t>
      </w:r>
      <w:r w:rsidR="007F1F27">
        <w:t xml:space="preserve"> в </w:t>
      </w:r>
      <w:r w:rsidR="00653824" w:rsidRPr="00E9198A">
        <w:t xml:space="preserve">нормативных правовых актах </w:t>
      </w:r>
      <w:r w:rsidR="00E74B0A" w:rsidRPr="00E9198A">
        <w:t>Республики Карелия</w:t>
      </w:r>
      <w:r w:rsidR="00653824" w:rsidRPr="00E9198A">
        <w:t xml:space="preserve">; </w:t>
      </w:r>
    </w:p>
    <w:p w:rsidR="00653824" w:rsidRPr="00E9198A" w:rsidRDefault="0035628D" w:rsidP="002F1093">
      <w:pPr>
        <w:ind w:left="567" w:firstLine="284"/>
        <w:jc w:val="both"/>
      </w:pPr>
      <w:r w:rsidRPr="00E9198A">
        <w:t>–</w:t>
      </w:r>
      <w:r w:rsidR="007F1F27">
        <w:t xml:space="preserve"> в </w:t>
      </w:r>
      <w:r w:rsidR="00653824" w:rsidRPr="00E9198A">
        <w:t xml:space="preserve">муниципальных правовых актах </w:t>
      </w:r>
      <w:r w:rsidR="009C549E" w:rsidRPr="00E9198A">
        <w:t>Беломорского МО</w:t>
      </w:r>
      <w:r w:rsidR="00653824" w:rsidRPr="00E9198A">
        <w:t>;</w:t>
      </w:r>
    </w:p>
    <w:p w:rsidR="00653824" w:rsidRPr="00E9198A" w:rsidRDefault="0035628D" w:rsidP="00653824">
      <w:pPr>
        <w:ind w:firstLine="851"/>
        <w:jc w:val="both"/>
      </w:pPr>
      <w:r w:rsidRPr="00E9198A">
        <w:t>–</w:t>
      </w:r>
      <w:r w:rsidR="007F1F27">
        <w:t xml:space="preserve"> </w:t>
      </w:r>
      <w:r w:rsidR="00653824" w:rsidRPr="00E9198A">
        <w:t xml:space="preserve">в национальных стандартах и сводах правил; </w:t>
      </w:r>
    </w:p>
    <w:p w:rsidR="00653824" w:rsidRPr="00E9198A" w:rsidRDefault="00653824" w:rsidP="00653824">
      <w:pPr>
        <w:ind w:firstLine="567"/>
        <w:jc w:val="both"/>
      </w:pPr>
      <w:bookmarkStart w:id="31" w:name="sub_19051"/>
      <w:r w:rsidRPr="00E9198A">
        <w:t>2) соблюдении: </w:t>
      </w:r>
    </w:p>
    <w:p w:rsidR="00653824" w:rsidRPr="00E9198A" w:rsidRDefault="0035628D" w:rsidP="00653824">
      <w:pPr>
        <w:ind w:firstLine="851"/>
        <w:jc w:val="both"/>
      </w:pPr>
      <w:r w:rsidRPr="00E9198A">
        <w:t>–</w:t>
      </w:r>
      <w:r w:rsidR="00653824" w:rsidRPr="00E9198A">
        <w:t xml:space="preserve"> технических регламентов; </w:t>
      </w:r>
    </w:p>
    <w:p w:rsidR="00653824" w:rsidRPr="00E9198A" w:rsidRDefault="0035628D" w:rsidP="002F1093">
      <w:pPr>
        <w:ind w:left="567" w:firstLine="284"/>
        <w:jc w:val="both"/>
      </w:pPr>
      <w:r w:rsidRPr="00E9198A">
        <w:t>–</w:t>
      </w:r>
      <w:r w:rsidR="007F1F27">
        <w:t xml:space="preserve"> </w:t>
      </w:r>
      <w:r w:rsidR="00653824" w:rsidRPr="00E9198A">
        <w:t xml:space="preserve">региональных нормативов градостроительного проектирования </w:t>
      </w:r>
      <w:r w:rsidR="00E74B0A" w:rsidRPr="00E9198A">
        <w:t>Республики Карелия</w:t>
      </w:r>
      <w:r w:rsidR="00653824" w:rsidRPr="00E9198A">
        <w:t>;</w:t>
      </w:r>
    </w:p>
    <w:p w:rsidR="00653824" w:rsidRPr="00E9198A" w:rsidRDefault="00653824" w:rsidP="00653824">
      <w:pPr>
        <w:ind w:firstLine="567"/>
        <w:jc w:val="both"/>
      </w:pPr>
      <w:r w:rsidRPr="00E9198A">
        <w:t xml:space="preserve">3) учете показателей и данных, содержащихся: </w:t>
      </w:r>
    </w:p>
    <w:p w:rsidR="00653824" w:rsidRPr="00E9198A" w:rsidRDefault="0035628D" w:rsidP="00653824">
      <w:pPr>
        <w:ind w:firstLine="851"/>
        <w:jc w:val="both"/>
      </w:pPr>
      <w:r w:rsidRPr="00E9198A">
        <w:t>–</w:t>
      </w:r>
      <w:r w:rsidR="007F1F27">
        <w:t xml:space="preserve"> </w:t>
      </w:r>
      <w:r w:rsidR="00743342" w:rsidRPr="00E9198A">
        <w:t xml:space="preserve">в </w:t>
      </w:r>
      <w:r w:rsidR="00870FD2" w:rsidRPr="00E9198A">
        <w:t>стратегии</w:t>
      </w:r>
      <w:r w:rsidR="007F1F27">
        <w:t xml:space="preserve"> </w:t>
      </w:r>
      <w:r w:rsidR="002F0FE1" w:rsidRPr="00E9198A">
        <w:t xml:space="preserve">и прогнозах </w:t>
      </w:r>
      <w:r w:rsidR="00653824" w:rsidRPr="00E9198A">
        <w:t xml:space="preserve">социально-экономического развития </w:t>
      </w:r>
      <w:r w:rsidR="009C549E" w:rsidRPr="00E9198A">
        <w:t>Беломорского МО</w:t>
      </w:r>
      <w:r w:rsidR="00653824" w:rsidRPr="00E9198A">
        <w:t>,</w:t>
      </w:r>
      <w:r w:rsidR="007F1F27">
        <w:t xml:space="preserve"> </w:t>
      </w:r>
      <w:r w:rsidR="002F0FE1" w:rsidRPr="00E9198A">
        <w:t xml:space="preserve">муниципальных </w:t>
      </w:r>
      <w:r w:rsidR="00870FD2" w:rsidRPr="00E9198A">
        <w:t>программах</w:t>
      </w:r>
      <w:r w:rsidR="007F1F27">
        <w:t xml:space="preserve"> </w:t>
      </w:r>
      <w:r w:rsidR="009C549E" w:rsidRPr="00E9198A">
        <w:t>Беломорского МО</w:t>
      </w:r>
      <w:r w:rsidR="007F1F27">
        <w:t xml:space="preserve"> </w:t>
      </w:r>
      <w:r w:rsidR="00653824" w:rsidRPr="00E9198A">
        <w:t xml:space="preserve">при реализации которых осуществляется создание объектов местного значения </w:t>
      </w:r>
      <w:r w:rsidR="00C526DD" w:rsidRPr="00E9198A">
        <w:t>муниципального округа</w:t>
      </w:r>
      <w:r w:rsidR="00653824" w:rsidRPr="00E9198A">
        <w:t xml:space="preserve">; </w:t>
      </w:r>
    </w:p>
    <w:p w:rsidR="00653824" w:rsidRPr="00E9198A" w:rsidRDefault="0035628D" w:rsidP="00653824">
      <w:pPr>
        <w:ind w:firstLine="851"/>
        <w:jc w:val="both"/>
      </w:pPr>
      <w:r w:rsidRPr="00E9198A">
        <w:t>–</w:t>
      </w:r>
      <w:r w:rsidR="007F1F27">
        <w:t xml:space="preserve"> в </w:t>
      </w:r>
      <w:r w:rsidR="00653824" w:rsidRPr="00E9198A">
        <w:t xml:space="preserve">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9C549E" w:rsidRPr="00E9198A">
        <w:t>Беломорского МО</w:t>
      </w:r>
      <w:r w:rsidR="00E11FE4" w:rsidRPr="00E9198A">
        <w:t>;</w:t>
      </w:r>
    </w:p>
    <w:p w:rsidR="00653824" w:rsidRPr="00E9198A" w:rsidRDefault="00F104EC" w:rsidP="00653824">
      <w:pPr>
        <w:ind w:firstLine="851"/>
        <w:jc w:val="both"/>
      </w:pPr>
      <w:bookmarkStart w:id="32" w:name="sub_19054"/>
      <w:bookmarkEnd w:id="31"/>
      <w:r w:rsidRPr="00E9198A">
        <w:t>–</w:t>
      </w:r>
      <w:r w:rsidR="007F1F27">
        <w:t xml:space="preserve"> в </w:t>
      </w:r>
      <w:r w:rsidR="00653824" w:rsidRPr="00E9198A">
        <w:t xml:space="preserve">документах территориального планирования Российской Федерации и </w:t>
      </w:r>
      <w:bookmarkEnd w:id="32"/>
      <w:r w:rsidR="00E74B0A" w:rsidRPr="00E9198A">
        <w:t>Республики Карелия</w:t>
      </w:r>
      <w:r w:rsidR="00653824" w:rsidRPr="00E9198A">
        <w:t>;</w:t>
      </w:r>
    </w:p>
    <w:p w:rsidR="00653824" w:rsidRPr="00E9198A" w:rsidRDefault="00F104EC" w:rsidP="00653824">
      <w:pPr>
        <w:ind w:firstLine="851"/>
        <w:jc w:val="both"/>
      </w:pPr>
      <w:r w:rsidRPr="00E9198A">
        <w:t>–</w:t>
      </w:r>
      <w:r w:rsidR="007F1F27">
        <w:t xml:space="preserve"> в </w:t>
      </w:r>
      <w:r w:rsidR="0094517C" w:rsidRPr="00E9198A">
        <w:t>д</w:t>
      </w:r>
      <w:r w:rsidR="00653824" w:rsidRPr="00E9198A">
        <w:t xml:space="preserve">окументах территориального планирования </w:t>
      </w:r>
      <w:r w:rsidR="009C549E" w:rsidRPr="00E9198A">
        <w:t>Беломорского МО</w:t>
      </w:r>
      <w:r w:rsidR="007F1F27">
        <w:t xml:space="preserve"> </w:t>
      </w:r>
      <w:r w:rsidR="00653824" w:rsidRPr="00E9198A">
        <w:t xml:space="preserve">и материалах по их обоснованию;  </w:t>
      </w:r>
    </w:p>
    <w:p w:rsidR="00653824" w:rsidRPr="00E9198A" w:rsidRDefault="00F104EC" w:rsidP="00653824">
      <w:pPr>
        <w:ind w:firstLine="851"/>
        <w:jc w:val="both"/>
      </w:pPr>
      <w:r w:rsidRPr="00E9198A">
        <w:t>–</w:t>
      </w:r>
      <w:r w:rsidR="007F1F27">
        <w:t xml:space="preserve"> в </w:t>
      </w:r>
      <w:r w:rsidR="00653824" w:rsidRPr="00E9198A">
        <w:t xml:space="preserve">проектах планировки территории, предусматривающих размещение объектов местного значения </w:t>
      </w:r>
      <w:r w:rsidR="00C526DD" w:rsidRPr="00E9198A">
        <w:t>муниципального округа</w:t>
      </w:r>
      <w:r w:rsidR="00653824" w:rsidRPr="00E9198A">
        <w:t>;</w:t>
      </w:r>
    </w:p>
    <w:p w:rsidR="00653824" w:rsidRPr="00E9198A" w:rsidRDefault="00F104EC" w:rsidP="00653824">
      <w:pPr>
        <w:ind w:firstLine="851"/>
        <w:jc w:val="both"/>
      </w:pPr>
      <w:r w:rsidRPr="00E9198A">
        <w:t>–</w:t>
      </w:r>
      <w:r w:rsidR="007F1F27">
        <w:t xml:space="preserve"> в </w:t>
      </w:r>
      <w:r w:rsidR="00653824" w:rsidRPr="00E9198A">
        <w:t>методических материалах в области градостроительной деятельности;</w:t>
      </w:r>
    </w:p>
    <w:p w:rsidR="00653824" w:rsidRPr="00E9198A" w:rsidRDefault="00653824" w:rsidP="00653824">
      <w:pPr>
        <w:ind w:firstLine="567"/>
        <w:jc w:val="both"/>
      </w:pPr>
      <w:r w:rsidRPr="00E9198A">
        <w:t xml:space="preserve">4) корректном применении математических методов при расчете значений показателей местных нормативов.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E9198A">
        <w:t>муниципального округа</w:t>
      </w:r>
      <w:r w:rsidR="00653824" w:rsidRPr="00E9198A">
        <w:t>. Региональные нормативы градостроительного проектирования</w:t>
      </w:r>
      <w:r w:rsidR="007F1F27">
        <w:t xml:space="preserve"> </w:t>
      </w:r>
      <w:r w:rsidR="00E74B0A" w:rsidRPr="00E9198A">
        <w:t>Республики Карелия</w:t>
      </w:r>
      <w:r w:rsidR="00653824" w:rsidRPr="00E9198A">
        <w:t xml:space="preserve">, утвержденные </w:t>
      </w:r>
      <w:r w:rsidR="00A07497" w:rsidRPr="00E9198A">
        <w:rPr>
          <w:spacing w:val="-6"/>
        </w:rPr>
        <w:t xml:space="preserve">приказом Министерства строительства, жилищно-коммунального хозяйства и энергетики Республики Карелия от 25 апреля 2016 года. № </w:t>
      </w:r>
      <w:r w:rsidR="00A07497" w:rsidRPr="00E9198A">
        <w:rPr>
          <w:spacing w:val="-6"/>
        </w:rPr>
        <w:lastRenderedPageBreak/>
        <w:t>111 с изменениями на 6 декабря 2024 года</w:t>
      </w:r>
      <w:r w:rsidR="00653824" w:rsidRPr="00E9198A">
        <w:t xml:space="preserve">, в своем составе содержат расчетные показатели, </w:t>
      </w:r>
      <w:r w:rsidR="004B65A8" w:rsidRPr="00E9198A">
        <w:t xml:space="preserve">в том числе </w:t>
      </w:r>
      <w:r w:rsidR="00653824" w:rsidRPr="00E9198A">
        <w:t xml:space="preserve">применительно к объектам местного значения </w:t>
      </w:r>
      <w:r w:rsidR="00C526DD" w:rsidRPr="00E9198A">
        <w:t>муниципального округа</w:t>
      </w:r>
      <w:r w:rsidR="00653824" w:rsidRPr="00E9198A">
        <w:t xml:space="preserve">. </w:t>
      </w:r>
    </w:p>
    <w:p w:rsidR="00653824" w:rsidRPr="00E9198A" w:rsidRDefault="007B2838" w:rsidP="00653824">
      <w:pPr>
        <w:widowControl w:val="0"/>
        <w:autoSpaceDE w:val="0"/>
        <w:autoSpaceDN w:val="0"/>
        <w:adjustRightInd w:val="0"/>
        <w:ind w:firstLine="540"/>
        <w:jc w:val="both"/>
      </w:pPr>
      <w:r w:rsidRPr="00E9198A">
        <w:t>2</w:t>
      </w:r>
      <w:r w:rsidR="00C363FA" w:rsidRPr="00E9198A">
        <w:t>.</w:t>
      </w:r>
      <w:r w:rsidR="00653824" w:rsidRPr="00E9198A">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E9198A">
        <w:t>муниципального округа</w:t>
      </w:r>
      <w:r w:rsidR="00653824" w:rsidRPr="00E9198A">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E9198A">
        <w:t>муниципального округа</w:t>
      </w:r>
      <w:r w:rsidR="00653824" w:rsidRPr="00E9198A">
        <w:t xml:space="preserve"> не могут превышать этих предельных значений, устанавливаемых региональными нормативами градостроительного проектирования. </w:t>
      </w:r>
    </w:p>
    <w:p w:rsidR="00653824" w:rsidRPr="00E9198A" w:rsidRDefault="00653824" w:rsidP="00653824">
      <w:pPr>
        <w:widowControl w:val="0"/>
        <w:autoSpaceDE w:val="0"/>
        <w:autoSpaceDN w:val="0"/>
        <w:adjustRightInd w:val="0"/>
        <w:ind w:firstLine="540"/>
        <w:jc w:val="both"/>
      </w:pPr>
      <w:r w:rsidRPr="00E9198A">
        <w:t xml:space="preserve">Таким образом, предельные значения показателей </w:t>
      </w:r>
      <w:r w:rsidR="00BA7385" w:rsidRPr="00E9198A">
        <w:t xml:space="preserve">РНГП </w:t>
      </w:r>
      <w:r w:rsidR="00A07497" w:rsidRPr="00E9198A">
        <w:t>Р</w:t>
      </w:r>
      <w:r w:rsidR="00BA7385" w:rsidRPr="00E9198A">
        <w:t>К</w:t>
      </w:r>
      <w:r w:rsidRPr="00E9198A">
        <w:t xml:space="preserve"> задают рамочные ограничения для </w:t>
      </w:r>
      <w:r w:rsidR="00BA7385" w:rsidRPr="00E9198A">
        <w:t>значений</w:t>
      </w:r>
      <w:r w:rsidRPr="00E9198A">
        <w:t xml:space="preserve"> показателей местных нормативов по отношению к объектам местного значения </w:t>
      </w:r>
      <w:r w:rsidR="009C549E" w:rsidRPr="00E9198A">
        <w:t>Беломорского МО</w:t>
      </w:r>
      <w:r w:rsidRPr="00E9198A">
        <w:t xml:space="preserve">. </w:t>
      </w:r>
      <w:r w:rsidR="002F1093" w:rsidRPr="00E9198A">
        <w:t>Поэтому</w:t>
      </w:r>
      <w:r w:rsidRPr="00E9198A">
        <w:t xml:space="preserve"> предельные значения показателей </w:t>
      </w:r>
      <w:r w:rsidR="00BA7385" w:rsidRPr="00E9198A">
        <w:t xml:space="preserve">РНГП </w:t>
      </w:r>
      <w:r w:rsidR="00A07497" w:rsidRPr="00E9198A">
        <w:t>Р</w:t>
      </w:r>
      <w:r w:rsidR="00BA7385" w:rsidRPr="00E9198A">
        <w:t xml:space="preserve">К </w:t>
      </w:r>
      <w:r w:rsidRPr="00E9198A">
        <w:t xml:space="preserve">могут быть приняты за основу при подготовке аналогичных показателей </w:t>
      </w:r>
      <w:r w:rsidR="001E6F15" w:rsidRPr="00E9198A">
        <w:t>МНГП БМО</w:t>
      </w:r>
      <w:r w:rsidRPr="00E9198A">
        <w:t>.</w:t>
      </w:r>
    </w:p>
    <w:p w:rsidR="00E73306" w:rsidRPr="00E9198A" w:rsidRDefault="007875AB" w:rsidP="00E73306">
      <w:pPr>
        <w:widowControl w:val="0"/>
        <w:autoSpaceDE w:val="0"/>
        <w:autoSpaceDN w:val="0"/>
        <w:adjustRightInd w:val="0"/>
        <w:ind w:firstLine="540"/>
        <w:jc w:val="both"/>
      </w:pPr>
      <w:r w:rsidRPr="00E9198A">
        <w:t xml:space="preserve">2.4.4. </w:t>
      </w:r>
      <w:r w:rsidR="00F82308" w:rsidRPr="00E9198A">
        <w:t>Обоснованность и увязка</w:t>
      </w:r>
      <w:r w:rsidR="007F1F27">
        <w:t xml:space="preserve"> </w:t>
      </w:r>
      <w:r w:rsidR="001E6F15" w:rsidRPr="00E9198A">
        <w:t>МНГП БМО</w:t>
      </w:r>
      <w:r w:rsidR="004B071F" w:rsidRPr="00E9198A">
        <w:t xml:space="preserve"> с муниципальными программами</w:t>
      </w:r>
      <w:r w:rsidR="007F1F27">
        <w:t xml:space="preserve"> </w:t>
      </w:r>
      <w:r w:rsidR="00FA2595" w:rsidRPr="00E9198A">
        <w:t>достигается использованием</w:t>
      </w:r>
      <w:r w:rsidR="007F1F27">
        <w:t xml:space="preserve"> </w:t>
      </w:r>
      <w:r w:rsidR="00703117" w:rsidRPr="00E9198A">
        <w:t xml:space="preserve">значений </w:t>
      </w:r>
      <w:r w:rsidR="004B071F" w:rsidRPr="00E9198A">
        <w:t>их</w:t>
      </w:r>
      <w:r w:rsidR="00FA2595" w:rsidRPr="00E9198A">
        <w:t xml:space="preserve"> целевых показателей</w:t>
      </w:r>
      <w:r w:rsidR="00C71BC4">
        <w:t xml:space="preserve"> </w:t>
      </w:r>
      <w:r w:rsidR="00703117" w:rsidRPr="00E9198A">
        <w:t xml:space="preserve">для установления значений расчетных </w:t>
      </w:r>
      <w:r w:rsidR="00600FC5" w:rsidRPr="00E9198A">
        <w:t xml:space="preserve">показателей </w:t>
      </w:r>
      <w:r w:rsidR="001E6F15" w:rsidRPr="00E9198A">
        <w:t>МНГП БМО</w:t>
      </w:r>
      <w:r w:rsidR="00703117" w:rsidRPr="00E9198A">
        <w:t>.</w:t>
      </w:r>
    </w:p>
    <w:p w:rsidR="00DA6B17" w:rsidRPr="00E9198A" w:rsidRDefault="007B2838" w:rsidP="007D09A4">
      <w:pPr>
        <w:pStyle w:val="01"/>
        <w:ind w:firstLine="567"/>
      </w:pPr>
      <w:r w:rsidRPr="00E9198A">
        <w:rPr>
          <w:lang w:eastAsia="ru-RU"/>
        </w:rPr>
        <w:t>2</w:t>
      </w:r>
      <w:r w:rsidR="00DA6B17" w:rsidRPr="00E9198A">
        <w:rPr>
          <w:lang w:eastAsia="ru-RU"/>
        </w:rPr>
        <w:t>.4.</w:t>
      </w:r>
      <w:r w:rsidR="007875AB" w:rsidRPr="00E9198A">
        <w:rPr>
          <w:lang w:eastAsia="ru-RU"/>
        </w:rPr>
        <w:t>5</w:t>
      </w:r>
      <w:r w:rsidR="00DA6B17" w:rsidRPr="00E9198A">
        <w:rPr>
          <w:lang w:eastAsia="ru-RU"/>
        </w:rPr>
        <w:t xml:space="preserve">. При размещении объектов местного значения для обслуживания населения </w:t>
      </w:r>
      <w:r w:rsidR="00C526DD" w:rsidRPr="00E9198A">
        <w:t>муниципального округа</w:t>
      </w:r>
      <w:r w:rsidR="00DA6B17" w:rsidRPr="00E9198A">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00DA6B17" w:rsidRPr="00E9198A">
        <w:t xml:space="preserve"> территориальную доступность. </w:t>
      </w:r>
    </w:p>
    <w:p w:rsidR="00FE3F2E" w:rsidRPr="00E9198A" w:rsidRDefault="00FE3F2E" w:rsidP="008E5387">
      <w:pPr>
        <w:pStyle w:val="01"/>
        <w:ind w:firstLine="567"/>
        <w:rPr>
          <w:lang w:eastAsia="ru-RU"/>
        </w:rPr>
      </w:pPr>
      <w:r w:rsidRPr="00E9198A">
        <w:rPr>
          <w:lang w:eastAsia="ru-RU"/>
        </w:rPr>
        <w:t>2.4.</w:t>
      </w:r>
      <w:r w:rsidR="007875AB" w:rsidRPr="00E9198A">
        <w:rPr>
          <w:lang w:eastAsia="ru-RU"/>
        </w:rPr>
        <w:t>6</w:t>
      </w:r>
      <w:r w:rsidRPr="00E9198A">
        <w:rPr>
          <w:lang w:eastAsia="ru-RU"/>
        </w:rPr>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FE3F2E" w:rsidRPr="00E9198A" w:rsidRDefault="00FE3F2E" w:rsidP="008E5387">
      <w:pPr>
        <w:pStyle w:val="01"/>
        <w:ind w:firstLine="567"/>
        <w:rPr>
          <w:lang w:eastAsia="ru-RU"/>
        </w:rPr>
      </w:pPr>
      <w:r w:rsidRPr="00E9198A">
        <w:rPr>
          <w:lang w:eastAsia="ru-RU"/>
        </w:rPr>
        <w:t>– вместимость (производительность, мощность, количество мест и т.п.) объекта;</w:t>
      </w:r>
    </w:p>
    <w:p w:rsidR="00FE3F2E" w:rsidRPr="00E9198A" w:rsidRDefault="00FE3F2E" w:rsidP="008E5387">
      <w:pPr>
        <w:pStyle w:val="01"/>
        <w:ind w:firstLine="567"/>
        <w:rPr>
          <w:lang w:eastAsia="ru-RU"/>
        </w:rPr>
      </w:pPr>
      <w:r w:rsidRPr="00E9198A">
        <w:rPr>
          <w:lang w:eastAsia="ru-RU"/>
        </w:rPr>
        <w:t>– количество единиц объектов;</w:t>
      </w:r>
    </w:p>
    <w:p w:rsidR="00FE3F2E" w:rsidRPr="00E9198A" w:rsidRDefault="00FE3F2E" w:rsidP="008E5387">
      <w:pPr>
        <w:pStyle w:val="01"/>
        <w:ind w:firstLine="567"/>
        <w:rPr>
          <w:lang w:eastAsia="ru-RU"/>
        </w:rPr>
      </w:pPr>
      <w:r w:rsidRPr="00E9198A">
        <w:rPr>
          <w:lang w:eastAsia="ru-RU"/>
        </w:rPr>
        <w:t xml:space="preserve">– площадь объекта, его помещений и (или) территории земельного участка, необходимой для размещения объекта; </w:t>
      </w:r>
    </w:p>
    <w:p w:rsidR="00FE3F2E" w:rsidRPr="00E9198A" w:rsidRDefault="00FE3F2E" w:rsidP="008E5387">
      <w:pPr>
        <w:pStyle w:val="01"/>
        <w:ind w:firstLine="567"/>
        <w:rPr>
          <w:lang w:eastAsia="ru-RU"/>
        </w:rPr>
      </w:pPr>
      <w:r w:rsidRPr="00E9198A">
        <w:rPr>
          <w:lang w:eastAsia="ru-RU"/>
        </w:rPr>
        <w:t>– иные нормируемые показатели, характеризующие объект.</w:t>
      </w:r>
    </w:p>
    <w:p w:rsidR="00FE3F2E" w:rsidRPr="00E9198A" w:rsidRDefault="00FE3F2E" w:rsidP="008E5387">
      <w:pPr>
        <w:pStyle w:val="01"/>
        <w:ind w:firstLine="567"/>
        <w:rPr>
          <w:lang w:eastAsia="ru-RU"/>
        </w:rPr>
      </w:pPr>
      <w:r w:rsidRPr="00E9198A">
        <w:rPr>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rsidR="00FE3F2E" w:rsidRPr="00E9198A" w:rsidRDefault="00FE3F2E" w:rsidP="008E5387">
      <w:pPr>
        <w:pStyle w:val="01"/>
        <w:ind w:firstLine="567"/>
        <w:rPr>
          <w:lang w:eastAsia="ru-RU"/>
        </w:rPr>
      </w:pPr>
      <w:r w:rsidRPr="00E9198A">
        <w:rPr>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FE3F2E" w:rsidRPr="00E9198A" w:rsidRDefault="00F104EC" w:rsidP="008E5387">
      <w:pPr>
        <w:pStyle w:val="01"/>
        <w:ind w:firstLine="567"/>
        <w:rPr>
          <w:lang w:eastAsia="ru-RU"/>
        </w:rPr>
      </w:pPr>
      <w:r w:rsidRPr="00E9198A">
        <w:t>–</w:t>
      </w:r>
      <w:r w:rsidR="00FE3F2E" w:rsidRPr="00E9198A">
        <w:rPr>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FE3F2E" w:rsidRPr="00E9198A" w:rsidRDefault="00F104EC" w:rsidP="008E5387">
      <w:pPr>
        <w:pStyle w:val="01"/>
        <w:ind w:firstLine="567"/>
        <w:rPr>
          <w:lang w:eastAsia="ru-RU"/>
        </w:rPr>
      </w:pPr>
      <w:r w:rsidRPr="00E9198A">
        <w:t>–</w:t>
      </w:r>
      <w:r w:rsidR="00FE3F2E" w:rsidRPr="00E9198A">
        <w:rPr>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rsidR="00F83180" w:rsidRPr="00E9198A" w:rsidRDefault="007B2838" w:rsidP="00653824">
      <w:pPr>
        <w:ind w:right="24" w:firstLine="567"/>
        <w:jc w:val="both"/>
      </w:pPr>
      <w:r w:rsidRPr="00E9198A">
        <w:t>2</w:t>
      </w:r>
      <w:r w:rsidR="00C363FA" w:rsidRPr="00E9198A">
        <w:t>.</w:t>
      </w:r>
      <w:r w:rsidR="00653824" w:rsidRPr="00E9198A">
        <w:t>4.</w:t>
      </w:r>
      <w:r w:rsidR="007875AB" w:rsidRPr="00E9198A">
        <w:t>7</w:t>
      </w:r>
      <w:r w:rsidR="00653824" w:rsidRPr="00E9198A">
        <w:t>. Положения по обоснованию расчетных показателей с привязкой к пункт</w:t>
      </w:r>
      <w:r w:rsidR="00FE3F2E" w:rsidRPr="00E9198A">
        <w:t>ам</w:t>
      </w:r>
      <w:r w:rsidR="00653824" w:rsidRPr="00E9198A">
        <w:t xml:space="preserve"> основной части местных нормативов, содержащих эти показатели, приведены в таблице </w:t>
      </w:r>
      <w:r w:rsidR="00752879" w:rsidRPr="00E9198A">
        <w:t>2</w:t>
      </w:r>
      <w:r w:rsidR="00C363FA" w:rsidRPr="00E9198A">
        <w:t>.</w:t>
      </w:r>
      <w:r w:rsidR="00653824" w:rsidRPr="00E9198A">
        <w:t>4.</w:t>
      </w:r>
      <w:r w:rsidR="0046260D" w:rsidRPr="00E9198A">
        <w:t>1</w:t>
      </w:r>
      <w:r w:rsidR="00653824" w:rsidRPr="00E9198A">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rsidR="00880798" w:rsidRDefault="00880798" w:rsidP="00653824">
      <w:pPr>
        <w:jc w:val="right"/>
      </w:pPr>
    </w:p>
    <w:p w:rsidR="002005FA" w:rsidRDefault="002005FA" w:rsidP="00653824">
      <w:pPr>
        <w:jc w:val="right"/>
      </w:pPr>
    </w:p>
    <w:p w:rsidR="002005FA" w:rsidRPr="00E9198A" w:rsidRDefault="002005FA" w:rsidP="00653824">
      <w:pPr>
        <w:jc w:val="right"/>
      </w:pPr>
    </w:p>
    <w:p w:rsidR="00880798" w:rsidRPr="00E9198A" w:rsidRDefault="00880798" w:rsidP="00653824">
      <w:pPr>
        <w:jc w:val="right"/>
      </w:pPr>
    </w:p>
    <w:p w:rsidR="00880798" w:rsidRPr="00E9198A" w:rsidRDefault="00880798" w:rsidP="00653824">
      <w:pPr>
        <w:jc w:val="right"/>
      </w:pPr>
    </w:p>
    <w:p w:rsidR="00880798" w:rsidRPr="00E9198A" w:rsidRDefault="00880798" w:rsidP="00653824">
      <w:pPr>
        <w:jc w:val="right"/>
      </w:pPr>
    </w:p>
    <w:p w:rsidR="00880798" w:rsidRPr="00E9198A" w:rsidRDefault="00880798" w:rsidP="00653824">
      <w:pPr>
        <w:jc w:val="right"/>
      </w:pPr>
    </w:p>
    <w:p w:rsidR="00653824" w:rsidRPr="00E9198A" w:rsidRDefault="00653824" w:rsidP="00653824">
      <w:pPr>
        <w:jc w:val="right"/>
      </w:pPr>
      <w:r w:rsidRPr="00E9198A">
        <w:t xml:space="preserve">Таблица </w:t>
      </w:r>
      <w:r w:rsidR="007B2838" w:rsidRPr="00E9198A">
        <w:t>2</w:t>
      </w:r>
      <w:r w:rsidR="00C363FA" w:rsidRPr="00E9198A">
        <w:t>.</w:t>
      </w:r>
      <w:r w:rsidRPr="00E9198A">
        <w:t>4.</w:t>
      </w:r>
      <w:r w:rsidR="0046260D" w:rsidRPr="00E9198A">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7203E5" w:rsidRPr="00E9198A" w:rsidTr="000D07B6">
        <w:trPr>
          <w:trHeight w:val="671"/>
        </w:trPr>
        <w:tc>
          <w:tcPr>
            <w:tcW w:w="2127" w:type="dxa"/>
            <w:shd w:val="clear" w:color="auto" w:fill="auto"/>
          </w:tcPr>
          <w:p w:rsidR="007203E5" w:rsidRPr="00E9198A" w:rsidRDefault="00A15248" w:rsidP="00A15248">
            <w:pPr>
              <w:ind w:left="-91" w:right="-108"/>
              <w:jc w:val="center"/>
              <w:rPr>
                <w:rFonts w:eastAsia="Calibri"/>
              </w:rPr>
            </w:pPr>
            <w:bookmarkStart w:id="33" w:name="_Toc467625458"/>
            <w:bookmarkStart w:id="34" w:name="_Toc483388323"/>
            <w:r w:rsidRPr="00E9198A">
              <w:rPr>
                <w:rFonts w:eastAsia="Calibri"/>
                <w:sz w:val="22"/>
                <w:szCs w:val="22"/>
              </w:rPr>
              <w:t>П</w:t>
            </w:r>
            <w:r w:rsidR="007203E5" w:rsidRPr="00E9198A">
              <w:rPr>
                <w:rFonts w:eastAsia="Calibri"/>
                <w:sz w:val="22"/>
                <w:szCs w:val="22"/>
              </w:rPr>
              <w:t>ункт</w:t>
            </w:r>
            <w:r w:rsidRPr="00E9198A">
              <w:rPr>
                <w:rFonts w:eastAsia="Calibri"/>
                <w:sz w:val="22"/>
                <w:szCs w:val="22"/>
              </w:rPr>
              <w:t>ы</w:t>
            </w:r>
            <w:r w:rsidR="007203E5" w:rsidRPr="00E9198A">
              <w:rPr>
                <w:rFonts w:eastAsia="Calibri"/>
                <w:sz w:val="22"/>
                <w:szCs w:val="22"/>
              </w:rPr>
              <w:t xml:space="preserve"> основной части </w:t>
            </w:r>
          </w:p>
        </w:tc>
        <w:tc>
          <w:tcPr>
            <w:tcW w:w="7512" w:type="dxa"/>
            <w:shd w:val="clear" w:color="auto" w:fill="auto"/>
            <w:vAlign w:val="center"/>
          </w:tcPr>
          <w:p w:rsidR="007203E5" w:rsidRPr="00E9198A" w:rsidRDefault="007203E5" w:rsidP="00177D6D">
            <w:pPr>
              <w:spacing w:line="360" w:lineRule="auto"/>
              <w:ind w:right="24"/>
              <w:jc w:val="center"/>
              <w:rPr>
                <w:rFonts w:eastAsia="Calibri"/>
              </w:rPr>
            </w:pPr>
            <w:r w:rsidRPr="00E9198A">
              <w:rPr>
                <w:rFonts w:eastAsia="Calibri"/>
                <w:sz w:val="22"/>
                <w:szCs w:val="22"/>
              </w:rPr>
              <w:t>Положения по обоснованию расчетных показателей</w:t>
            </w:r>
          </w:p>
        </w:tc>
      </w:tr>
      <w:tr w:rsidR="007203E5" w:rsidRPr="00E9198A" w:rsidTr="000D07B6">
        <w:trPr>
          <w:trHeight w:val="1972"/>
        </w:trPr>
        <w:tc>
          <w:tcPr>
            <w:tcW w:w="2127" w:type="dxa"/>
            <w:shd w:val="clear" w:color="auto" w:fill="auto"/>
          </w:tcPr>
          <w:p w:rsidR="007203E5" w:rsidRPr="00E9198A" w:rsidRDefault="00570A54" w:rsidP="00CB1B6B">
            <w:pPr>
              <w:widowControl w:val="0"/>
              <w:autoSpaceDE w:val="0"/>
              <w:autoSpaceDN w:val="0"/>
              <w:adjustRightInd w:val="0"/>
              <w:ind w:right="-16"/>
              <w:outlineLvl w:val="2"/>
              <w:rPr>
                <w:rFonts w:eastAsia="Calibri"/>
              </w:rPr>
            </w:pPr>
            <w:r w:rsidRPr="00E9198A">
              <w:rPr>
                <w:sz w:val="22"/>
                <w:szCs w:val="22"/>
              </w:rPr>
              <w:t>1.</w:t>
            </w:r>
            <w:r w:rsidR="00CC3273" w:rsidRPr="00E9198A">
              <w:rPr>
                <w:sz w:val="22"/>
                <w:szCs w:val="22"/>
              </w:rPr>
              <w:t>2</w:t>
            </w:r>
            <w:r w:rsidRPr="00E9198A">
              <w:rPr>
                <w:sz w:val="22"/>
                <w:szCs w:val="22"/>
              </w:rPr>
              <w:t>. </w:t>
            </w:r>
            <w:r w:rsidR="00CC3273" w:rsidRPr="00E9198A">
              <w:rPr>
                <w:sz w:val="22"/>
                <w:szCs w:val="22"/>
              </w:rPr>
              <w:t>Объекты электро-, тепло-, газо- и водоснабжения населения, водоотведения</w:t>
            </w:r>
          </w:p>
        </w:tc>
        <w:tc>
          <w:tcPr>
            <w:tcW w:w="7512" w:type="dxa"/>
            <w:shd w:val="clear" w:color="auto" w:fill="auto"/>
          </w:tcPr>
          <w:p w:rsidR="007203E5" w:rsidRPr="00E9198A" w:rsidRDefault="00056055" w:rsidP="00056D45">
            <w:pPr>
              <w:ind w:firstLine="257"/>
              <w:jc w:val="both"/>
              <w:rPr>
                <w:rFonts w:eastAsia="Calibri"/>
              </w:rPr>
            </w:pPr>
            <w:r w:rsidRPr="00E9198A">
              <w:rPr>
                <w:sz w:val="22"/>
                <w:szCs w:val="22"/>
              </w:rPr>
              <w:t>Полномочия по организации электро-, тепло- и газоснабжения в границах муниципального округа осуществляются исполнительным органом Республики Карелия, уполномоченным Правительством Республики Карелия, в соответствии Законом Республики Карелия от 26</w:t>
            </w:r>
            <w:r w:rsidR="00056D45" w:rsidRPr="00E9198A">
              <w:rPr>
                <w:sz w:val="22"/>
                <w:szCs w:val="22"/>
              </w:rPr>
              <w:t xml:space="preserve"> июня </w:t>
            </w:r>
            <w:r w:rsidRPr="00E9198A">
              <w:rPr>
                <w:sz w:val="22"/>
                <w:szCs w:val="22"/>
              </w:rPr>
              <w:t xml:space="preserve">2015 </w:t>
            </w:r>
            <w:r w:rsidR="00056D45" w:rsidRPr="00E9198A">
              <w:rPr>
                <w:sz w:val="22"/>
                <w:szCs w:val="22"/>
              </w:rPr>
              <w:t xml:space="preserve">года </w:t>
            </w:r>
            <w:r w:rsidRPr="00E9198A">
              <w:rPr>
                <w:sz w:val="22"/>
                <w:szCs w:val="22"/>
              </w:rPr>
              <w:t>№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tc>
      </w:tr>
      <w:tr w:rsidR="007203E5" w:rsidRPr="00E9198A" w:rsidTr="000D07B6">
        <w:trPr>
          <w:trHeight w:val="699"/>
        </w:trPr>
        <w:tc>
          <w:tcPr>
            <w:tcW w:w="2127" w:type="dxa"/>
            <w:shd w:val="clear" w:color="auto" w:fill="auto"/>
          </w:tcPr>
          <w:p w:rsidR="007203E5" w:rsidRPr="00E9198A" w:rsidRDefault="00570A54" w:rsidP="00DA761C">
            <w:pPr>
              <w:widowControl w:val="0"/>
              <w:autoSpaceDE w:val="0"/>
              <w:autoSpaceDN w:val="0"/>
              <w:adjustRightInd w:val="0"/>
              <w:ind w:right="-108"/>
              <w:outlineLvl w:val="2"/>
              <w:rPr>
                <w:rFonts w:eastAsia="Calibri"/>
              </w:rPr>
            </w:pPr>
            <w:r w:rsidRPr="00E9198A">
              <w:rPr>
                <w:sz w:val="22"/>
                <w:szCs w:val="22"/>
              </w:rPr>
              <w:t>1.</w:t>
            </w:r>
            <w:r w:rsidR="00CC3273" w:rsidRPr="00E9198A">
              <w:rPr>
                <w:sz w:val="22"/>
                <w:szCs w:val="22"/>
              </w:rPr>
              <w:t>3</w:t>
            </w:r>
            <w:r w:rsidRPr="00E9198A">
              <w:rPr>
                <w:sz w:val="22"/>
                <w:szCs w:val="22"/>
              </w:rPr>
              <w:t xml:space="preserve">. Автомобильные дороги местного значения в границах </w:t>
            </w:r>
            <w:r w:rsidR="00C526DD" w:rsidRPr="00E9198A">
              <w:rPr>
                <w:sz w:val="22"/>
                <w:szCs w:val="22"/>
              </w:rPr>
              <w:t>муниципального округа</w:t>
            </w:r>
            <w:r w:rsidR="00CC3273" w:rsidRPr="00E9198A">
              <w:rPr>
                <w:sz w:val="22"/>
                <w:szCs w:val="22"/>
              </w:rPr>
              <w:t xml:space="preserve">, </w:t>
            </w:r>
            <w:r w:rsidR="00CC3273" w:rsidRPr="00E9198A">
              <w:rPr>
                <w:bCs/>
                <w:sz w:val="22"/>
                <w:szCs w:val="22"/>
              </w:rPr>
              <w:t>автомобильные стоянки</w:t>
            </w:r>
          </w:p>
        </w:tc>
        <w:tc>
          <w:tcPr>
            <w:tcW w:w="7512" w:type="dxa"/>
            <w:shd w:val="clear" w:color="auto" w:fill="auto"/>
          </w:tcPr>
          <w:p w:rsidR="007203E5" w:rsidRPr="00E9198A" w:rsidRDefault="005F311F" w:rsidP="009D1C20">
            <w:pPr>
              <w:pStyle w:val="01"/>
              <w:ind w:firstLine="257"/>
              <w:rPr>
                <w:rFonts w:eastAsia="Times New Roman"/>
                <w:iCs w:val="0"/>
                <w:sz w:val="22"/>
                <w:szCs w:val="22"/>
                <w:lang w:eastAsia="ru-RU"/>
              </w:rPr>
            </w:pPr>
            <w:r w:rsidRPr="00E9198A">
              <w:rPr>
                <w:sz w:val="22"/>
                <w:szCs w:val="22"/>
              </w:rPr>
              <w:t xml:space="preserve">Развитие дорожного хозяйства региона и </w:t>
            </w:r>
            <w:r w:rsidR="009C549E" w:rsidRPr="00E9198A">
              <w:rPr>
                <w:sz w:val="22"/>
                <w:szCs w:val="22"/>
              </w:rPr>
              <w:t>Беломорского МО</w:t>
            </w:r>
            <w:r w:rsidRPr="00E9198A">
              <w:rPr>
                <w:sz w:val="22"/>
                <w:szCs w:val="22"/>
              </w:rPr>
              <w:t xml:space="preserve"> ориентируется на сохранение и модернизацию существующей сети автодорог</w:t>
            </w:r>
            <w:r w:rsidR="007203E5" w:rsidRPr="00E9198A">
              <w:rPr>
                <w:sz w:val="22"/>
                <w:szCs w:val="22"/>
              </w:rPr>
              <w:t xml:space="preserve">. </w:t>
            </w:r>
            <w:r w:rsidR="0031400B" w:rsidRPr="00E9198A">
              <w:rPr>
                <w:sz w:val="22"/>
                <w:szCs w:val="22"/>
              </w:rPr>
              <w:t xml:space="preserve">Достигнутый уровень </w:t>
            </w:r>
            <w:r w:rsidR="00CC3273" w:rsidRPr="00E9198A">
              <w:rPr>
                <w:sz w:val="22"/>
                <w:szCs w:val="22"/>
              </w:rPr>
              <w:t>протяженности</w:t>
            </w:r>
            <w:r w:rsidR="0031400B" w:rsidRPr="00E9198A">
              <w:rPr>
                <w:sz w:val="22"/>
                <w:szCs w:val="22"/>
              </w:rPr>
              <w:t xml:space="preserve"> автомобильных дорог </w:t>
            </w:r>
            <w:r w:rsidR="00CC3273" w:rsidRPr="00E9198A">
              <w:rPr>
                <w:sz w:val="22"/>
                <w:szCs w:val="22"/>
              </w:rPr>
              <w:t>местного значения</w:t>
            </w:r>
            <w:r w:rsidR="007F1F27">
              <w:rPr>
                <w:sz w:val="22"/>
                <w:szCs w:val="22"/>
              </w:rPr>
              <w:t xml:space="preserve"> </w:t>
            </w:r>
            <w:r w:rsidR="00AA31EB" w:rsidRPr="00E9198A">
              <w:rPr>
                <w:rFonts w:eastAsia="Times New Roman"/>
                <w:sz w:val="22"/>
                <w:szCs w:val="22"/>
                <w:lang w:eastAsia="ru-RU"/>
              </w:rPr>
              <w:t>12</w:t>
            </w:r>
            <w:r w:rsidR="007F1F27">
              <w:rPr>
                <w:sz w:val="22"/>
                <w:szCs w:val="22"/>
              </w:rPr>
              <w:t xml:space="preserve">1,2 </w:t>
            </w:r>
            <w:r w:rsidR="00CC3273" w:rsidRPr="00E9198A">
              <w:rPr>
                <w:sz w:val="22"/>
                <w:szCs w:val="22"/>
              </w:rPr>
              <w:t xml:space="preserve">км, в том числе с твердым покрытием – </w:t>
            </w:r>
            <w:r w:rsidR="00AA31EB" w:rsidRPr="00E9198A">
              <w:rPr>
                <w:sz w:val="22"/>
                <w:szCs w:val="22"/>
              </w:rPr>
              <w:t>118</w:t>
            </w:r>
            <w:r w:rsidR="007F1F27">
              <w:rPr>
                <w:sz w:val="22"/>
                <w:szCs w:val="22"/>
              </w:rPr>
              <w:t xml:space="preserve"> </w:t>
            </w:r>
            <w:r w:rsidR="00CC3273" w:rsidRPr="00E9198A">
              <w:rPr>
                <w:sz w:val="22"/>
                <w:szCs w:val="22"/>
              </w:rPr>
              <w:t>км</w:t>
            </w:r>
            <w:r w:rsidR="007F1F27">
              <w:rPr>
                <w:sz w:val="22"/>
                <w:szCs w:val="22"/>
              </w:rPr>
              <w:t xml:space="preserve"> </w:t>
            </w:r>
            <w:r w:rsidR="008A38E0" w:rsidRPr="00E9198A">
              <w:rPr>
                <w:sz w:val="22"/>
                <w:szCs w:val="22"/>
              </w:rPr>
              <w:t>принят в качестве нормативного</w:t>
            </w:r>
            <w:r w:rsidR="008A38E0" w:rsidRPr="00E9198A">
              <w:rPr>
                <w:rFonts w:eastAsia="Times New Roman"/>
                <w:iCs w:val="0"/>
                <w:sz w:val="22"/>
                <w:szCs w:val="22"/>
                <w:lang w:eastAsia="ru-RU"/>
              </w:rPr>
              <w:t>.</w:t>
            </w:r>
          </w:p>
          <w:p w:rsidR="009D790A" w:rsidRPr="00E9198A" w:rsidRDefault="009D790A" w:rsidP="009D1C20">
            <w:pPr>
              <w:pStyle w:val="01"/>
              <w:ind w:firstLine="257"/>
              <w:rPr>
                <w:rFonts w:eastAsia="Times New Roman"/>
                <w:iCs w:val="0"/>
                <w:sz w:val="22"/>
                <w:szCs w:val="22"/>
                <w:lang w:eastAsia="ru-RU"/>
              </w:rPr>
            </w:pPr>
            <w:r w:rsidRPr="00E9198A">
              <w:rPr>
                <w:sz w:val="22"/>
                <w:szCs w:val="22"/>
              </w:rPr>
              <w:t xml:space="preserve">Количество маршрутов регулярных перевозок пассажиров </w:t>
            </w:r>
            <w:r w:rsidR="00AA31EB" w:rsidRPr="00E9198A">
              <w:rPr>
                <w:sz w:val="22"/>
                <w:szCs w:val="22"/>
              </w:rPr>
              <w:t>принято</w:t>
            </w:r>
            <w:r w:rsidRPr="00E9198A">
              <w:rPr>
                <w:sz w:val="22"/>
                <w:szCs w:val="22"/>
              </w:rPr>
              <w:t xml:space="preserve"> согласно реестру</w:t>
            </w:r>
            <w:r w:rsidR="00F12EAD" w:rsidRPr="00E9198A">
              <w:rPr>
                <w:sz w:val="22"/>
                <w:szCs w:val="22"/>
              </w:rPr>
              <w:t>,</w:t>
            </w:r>
            <w:r w:rsidR="007F1F27">
              <w:rPr>
                <w:sz w:val="22"/>
                <w:szCs w:val="22"/>
              </w:rPr>
              <w:t xml:space="preserve"> </w:t>
            </w:r>
            <w:r w:rsidR="00AA31EB" w:rsidRPr="00E9198A">
              <w:rPr>
                <w:sz w:val="22"/>
                <w:szCs w:val="22"/>
              </w:rPr>
              <w:t>утвержденному постановлением администрации Беломорского муниципального округа от 13 декабря 2024 года № 1188 «Об утверждении расписания регулярных перевозок пассажиров и багажа по муниципальным маршрутам на территории Беломорского муниципального округа».</w:t>
            </w:r>
          </w:p>
          <w:p w:rsidR="005240CC" w:rsidRPr="00E9198A" w:rsidRDefault="00EB4A3C" w:rsidP="00582FAF">
            <w:pPr>
              <w:spacing w:line="239" w:lineRule="auto"/>
              <w:ind w:firstLine="316"/>
              <w:jc w:val="both"/>
            </w:pPr>
            <w:r w:rsidRPr="00E9198A">
              <w:rPr>
                <w:sz w:val="22"/>
                <w:szCs w:val="22"/>
              </w:rPr>
              <w:t xml:space="preserve">Расчетные показатели </w:t>
            </w:r>
            <w:r w:rsidR="00CC3273" w:rsidRPr="00E9198A">
              <w:rPr>
                <w:sz w:val="22"/>
                <w:szCs w:val="22"/>
              </w:rPr>
              <w:t>в отношении количества станций технического обслуживания</w:t>
            </w:r>
            <w:r w:rsidRPr="00E9198A">
              <w:rPr>
                <w:sz w:val="22"/>
                <w:szCs w:val="22"/>
              </w:rPr>
              <w:t>, автозаправочных станций приняты по нормам пункта 11.24 СП 42.13330.2016.</w:t>
            </w:r>
          </w:p>
          <w:p w:rsidR="002673DE" w:rsidRPr="00E9198A" w:rsidRDefault="002673DE" w:rsidP="00582FAF">
            <w:pPr>
              <w:spacing w:line="239" w:lineRule="auto"/>
              <w:ind w:firstLine="316"/>
              <w:jc w:val="both"/>
            </w:pPr>
            <w:r w:rsidRPr="00E9198A">
              <w:rPr>
                <w:sz w:val="22"/>
                <w:szCs w:val="22"/>
              </w:rPr>
              <w:t xml:space="preserve">Расчетные показатели максимально допустимого уровня территориальной доступности остановочных пунктов общественного транспорта приняты </w:t>
            </w:r>
            <w:r w:rsidR="00EB4A3C" w:rsidRPr="00E9198A">
              <w:rPr>
                <w:sz w:val="22"/>
                <w:szCs w:val="22"/>
              </w:rPr>
              <w:t>по</w:t>
            </w:r>
            <w:r w:rsidRPr="00E9198A">
              <w:rPr>
                <w:sz w:val="22"/>
                <w:szCs w:val="22"/>
              </w:rPr>
              <w:t xml:space="preserve"> нормам пункт</w:t>
            </w:r>
            <w:r w:rsidR="00EB4A3C" w:rsidRPr="00E9198A">
              <w:rPr>
                <w:sz w:val="22"/>
                <w:szCs w:val="22"/>
              </w:rPr>
              <w:t>ов</w:t>
            </w:r>
            <w:r w:rsidRPr="00E9198A">
              <w:rPr>
                <w:sz w:val="22"/>
                <w:szCs w:val="22"/>
              </w:rPr>
              <w:t xml:space="preserve"> 11.</w:t>
            </w:r>
            <w:r w:rsidR="00EB4A3C" w:rsidRPr="00E9198A">
              <w:rPr>
                <w:sz w:val="22"/>
                <w:szCs w:val="22"/>
              </w:rPr>
              <w:t>40 и 11.41</w:t>
            </w:r>
            <w:r w:rsidRPr="00E9198A">
              <w:rPr>
                <w:sz w:val="22"/>
                <w:szCs w:val="22"/>
              </w:rPr>
              <w:t xml:space="preserve"> СП 42.13330.2016</w:t>
            </w:r>
            <w:r w:rsidR="00EB4A3C" w:rsidRPr="00E9198A">
              <w:rPr>
                <w:sz w:val="22"/>
                <w:szCs w:val="22"/>
              </w:rPr>
              <w:t>.</w:t>
            </w:r>
          </w:p>
          <w:p w:rsidR="008A77BF" w:rsidRPr="00E9198A" w:rsidRDefault="00FD0BC9" w:rsidP="008A77BF">
            <w:pPr>
              <w:spacing w:line="239" w:lineRule="auto"/>
              <w:ind w:firstLine="316"/>
              <w:jc w:val="both"/>
            </w:pPr>
            <w:r w:rsidRPr="00E9198A">
              <w:rPr>
                <w:sz w:val="22"/>
                <w:szCs w:val="22"/>
              </w:rPr>
              <w:t xml:space="preserve">Минимально допустимый </w:t>
            </w:r>
            <w:r w:rsidR="008A77BF" w:rsidRPr="00E9198A">
              <w:rPr>
                <w:sz w:val="22"/>
                <w:szCs w:val="22"/>
              </w:rPr>
              <w:t xml:space="preserve">уровень </w:t>
            </w:r>
            <w:r w:rsidRPr="00E9198A">
              <w:rPr>
                <w:sz w:val="22"/>
                <w:szCs w:val="22"/>
              </w:rPr>
              <w:t xml:space="preserve">обеспечение местами для хранения легковых автомобилей жителей </w:t>
            </w:r>
            <w:r w:rsidR="008A77BF" w:rsidRPr="00E9198A">
              <w:rPr>
                <w:sz w:val="22"/>
                <w:szCs w:val="22"/>
              </w:rPr>
              <w:t xml:space="preserve">и максимально допустимый уровень территориальной доступности таких мест </w:t>
            </w:r>
            <w:r w:rsidRPr="00E9198A">
              <w:rPr>
                <w:sz w:val="22"/>
                <w:szCs w:val="22"/>
              </w:rPr>
              <w:t>установлен</w:t>
            </w:r>
            <w:r w:rsidR="008A77BF" w:rsidRPr="00E9198A">
              <w:rPr>
                <w:sz w:val="22"/>
                <w:szCs w:val="22"/>
              </w:rPr>
              <w:t>ы</w:t>
            </w:r>
            <w:r w:rsidRPr="00E9198A">
              <w:rPr>
                <w:sz w:val="22"/>
                <w:szCs w:val="22"/>
              </w:rPr>
              <w:t xml:space="preserve"> согласно</w:t>
            </w:r>
            <w:r w:rsidR="008A77BF" w:rsidRPr="00E9198A">
              <w:rPr>
                <w:sz w:val="22"/>
                <w:szCs w:val="22"/>
              </w:rPr>
              <w:t xml:space="preserve"> приложения 2 РНГП РК и СП 42.13330.2016.</w:t>
            </w:r>
          </w:p>
          <w:p w:rsidR="00FD0BC9" w:rsidRPr="00E9198A" w:rsidRDefault="00FD0BC9" w:rsidP="00582FAF">
            <w:pPr>
              <w:spacing w:line="239" w:lineRule="auto"/>
              <w:ind w:firstLine="316"/>
              <w:jc w:val="both"/>
              <w:rPr>
                <w:rFonts w:eastAsia="Calibri"/>
              </w:rPr>
            </w:pPr>
          </w:p>
        </w:tc>
      </w:tr>
      <w:tr w:rsidR="00213594" w:rsidRPr="00E9198A" w:rsidTr="000D07B6">
        <w:trPr>
          <w:trHeight w:val="766"/>
        </w:trPr>
        <w:tc>
          <w:tcPr>
            <w:tcW w:w="2127" w:type="dxa"/>
            <w:shd w:val="clear" w:color="auto" w:fill="auto"/>
          </w:tcPr>
          <w:p w:rsidR="00213594" w:rsidRPr="00E9198A" w:rsidRDefault="00213594" w:rsidP="00321044">
            <w:pPr>
              <w:widowControl w:val="0"/>
              <w:autoSpaceDE w:val="0"/>
              <w:autoSpaceDN w:val="0"/>
              <w:adjustRightInd w:val="0"/>
              <w:ind w:right="-16"/>
              <w:outlineLvl w:val="2"/>
            </w:pPr>
            <w:r w:rsidRPr="00E9198A">
              <w:rPr>
                <w:sz w:val="22"/>
                <w:szCs w:val="22"/>
              </w:rPr>
              <w:t>1.4</w:t>
            </w:r>
            <w:r w:rsidR="00DA761C" w:rsidRPr="00E9198A">
              <w:rPr>
                <w:sz w:val="22"/>
                <w:szCs w:val="22"/>
              </w:rPr>
              <w:t>.</w:t>
            </w:r>
            <w:r w:rsidRPr="00E9198A">
              <w:rPr>
                <w:sz w:val="22"/>
                <w:szCs w:val="22"/>
              </w:rPr>
              <w:t xml:space="preserve"> Объекты в области образования</w:t>
            </w:r>
          </w:p>
        </w:tc>
        <w:tc>
          <w:tcPr>
            <w:tcW w:w="7512" w:type="dxa"/>
            <w:shd w:val="clear" w:color="auto" w:fill="auto"/>
          </w:tcPr>
          <w:p w:rsidR="00AB6186" w:rsidRPr="00E9198A" w:rsidRDefault="0035448B" w:rsidP="00582FAF">
            <w:pPr>
              <w:widowControl w:val="0"/>
              <w:autoSpaceDE w:val="0"/>
              <w:autoSpaceDN w:val="0"/>
              <w:adjustRightInd w:val="0"/>
              <w:ind w:firstLine="316"/>
              <w:jc w:val="both"/>
            </w:pPr>
            <w:r w:rsidRPr="00E9198A">
              <w:rPr>
                <w:sz w:val="22"/>
                <w:szCs w:val="22"/>
              </w:rPr>
              <w:t>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w:t>
            </w:r>
            <w:r w:rsidR="002A1E92" w:rsidRPr="00E9198A">
              <w:rPr>
                <w:sz w:val="22"/>
                <w:szCs w:val="22"/>
              </w:rPr>
              <w:t xml:space="preserve"> и</w:t>
            </w:r>
            <w:r w:rsidRPr="00E9198A">
              <w:rPr>
                <w:sz w:val="22"/>
                <w:szCs w:val="22"/>
              </w:rPr>
              <w:t xml:space="preserve"> с учетом </w:t>
            </w:r>
            <w:r w:rsidR="002A1E92" w:rsidRPr="00E9198A">
              <w:rPr>
                <w:sz w:val="22"/>
                <w:szCs w:val="22"/>
              </w:rPr>
              <w:t>предельных значений</w:t>
            </w:r>
            <w:r w:rsidR="00AB6186" w:rsidRPr="00E9198A">
              <w:rPr>
                <w:sz w:val="22"/>
                <w:szCs w:val="22"/>
              </w:rPr>
              <w:t xml:space="preserve"> расчетные показателей</w:t>
            </w:r>
            <w:r w:rsidR="00717E9A" w:rsidRPr="00E9198A">
              <w:rPr>
                <w:sz w:val="22"/>
                <w:szCs w:val="22"/>
              </w:rPr>
              <w:t xml:space="preserve"> РНГП</w:t>
            </w:r>
            <w:r w:rsidR="00A07497" w:rsidRPr="00E9198A">
              <w:rPr>
                <w:sz w:val="22"/>
                <w:szCs w:val="22"/>
              </w:rPr>
              <w:t xml:space="preserve"> РК</w:t>
            </w:r>
            <w:r w:rsidR="00AB6186" w:rsidRPr="00E9198A">
              <w:rPr>
                <w:sz w:val="22"/>
                <w:szCs w:val="22"/>
              </w:rPr>
              <w:t xml:space="preserve">. </w:t>
            </w:r>
            <w:r w:rsidR="00AB6186" w:rsidRPr="00E9198A">
              <w:rPr>
                <w:color w:val="000000"/>
                <w:sz w:val="22"/>
                <w:szCs w:val="22"/>
                <w:lang w:bidi="ru-RU"/>
              </w:rPr>
              <w:t xml:space="preserve">Доля детей в возрасте от 5 до 18 лет, </w:t>
            </w:r>
            <w:r w:rsidR="00AB6186" w:rsidRPr="00E9198A">
              <w:rPr>
                <w:sz w:val="22"/>
                <w:szCs w:val="22"/>
              </w:rPr>
              <w:t xml:space="preserve">обучающихся по дополнительным общеобразовательным программам, 82 % принята следуя целевому показателю муниципальной программы </w:t>
            </w:r>
            <w:r w:rsidR="00AB6186" w:rsidRPr="00E9198A">
              <w:rPr>
                <w:bCs/>
                <w:sz w:val="22"/>
                <w:szCs w:val="22"/>
              </w:rPr>
              <w:t>«Развитие образования на территории Беломорского муниципального округа Республики Карелия на 2024 – 2030 годы»</w:t>
            </w:r>
            <w:r w:rsidR="0045797E" w:rsidRPr="00E9198A">
              <w:rPr>
                <w:bCs/>
                <w:sz w:val="22"/>
                <w:szCs w:val="22"/>
              </w:rPr>
              <w:t xml:space="preserve">, утвержденной </w:t>
            </w:r>
            <w:r w:rsidR="0045797E" w:rsidRPr="00E9198A">
              <w:rPr>
                <w:rFonts w:eastAsia="Calibri"/>
                <w:sz w:val="22"/>
                <w:szCs w:val="22"/>
              </w:rPr>
              <w:t>постановлением администрации Беломорского муниципального округа от 27 декабря 2023 года № 44</w:t>
            </w:r>
            <w:r w:rsidR="0045797E" w:rsidRPr="00E9198A">
              <w:rPr>
                <w:bCs/>
                <w:sz w:val="22"/>
                <w:szCs w:val="22"/>
              </w:rPr>
              <w:t>.</w:t>
            </w:r>
          </w:p>
          <w:p w:rsidR="00213594" w:rsidRPr="00E9198A" w:rsidRDefault="00213594" w:rsidP="008B7278">
            <w:pPr>
              <w:pStyle w:val="01"/>
              <w:ind w:firstLine="257"/>
              <w:rPr>
                <w:rFonts w:eastAsia="Times New Roman"/>
                <w:iCs w:val="0"/>
                <w:sz w:val="22"/>
                <w:szCs w:val="22"/>
                <w:lang w:eastAsia="ru-RU"/>
              </w:rPr>
            </w:pPr>
          </w:p>
        </w:tc>
      </w:tr>
      <w:tr w:rsidR="007203E5" w:rsidRPr="00E9198A" w:rsidTr="00880798">
        <w:trPr>
          <w:trHeight w:val="2132"/>
        </w:trPr>
        <w:tc>
          <w:tcPr>
            <w:tcW w:w="2127" w:type="dxa"/>
            <w:shd w:val="clear" w:color="auto" w:fill="auto"/>
          </w:tcPr>
          <w:p w:rsidR="007203E5" w:rsidRPr="00E9198A" w:rsidRDefault="00213594" w:rsidP="00321044">
            <w:pPr>
              <w:widowControl w:val="0"/>
              <w:autoSpaceDE w:val="0"/>
              <w:autoSpaceDN w:val="0"/>
              <w:adjustRightInd w:val="0"/>
              <w:ind w:right="-16"/>
              <w:outlineLvl w:val="2"/>
            </w:pPr>
            <w:r w:rsidRPr="00E9198A">
              <w:rPr>
                <w:sz w:val="22"/>
                <w:szCs w:val="22"/>
              </w:rPr>
              <w:t>1.5. Объекты физической культуры и массового спорта</w:t>
            </w:r>
          </w:p>
        </w:tc>
        <w:tc>
          <w:tcPr>
            <w:tcW w:w="7512" w:type="dxa"/>
            <w:shd w:val="clear" w:color="auto" w:fill="auto"/>
          </w:tcPr>
          <w:p w:rsidR="006C7319" w:rsidRPr="00E9198A" w:rsidRDefault="006E3779" w:rsidP="006C7319">
            <w:pPr>
              <w:ind w:firstLine="257"/>
              <w:jc w:val="both"/>
            </w:pPr>
            <w:r w:rsidRPr="00E9198A">
              <w:rPr>
                <w:sz w:val="22"/>
                <w:szCs w:val="22"/>
              </w:rPr>
              <w:t>Минимально</w:t>
            </w:r>
            <w:r w:rsidR="007203E5" w:rsidRPr="00E9198A">
              <w:rPr>
                <w:sz w:val="22"/>
                <w:szCs w:val="22"/>
              </w:rPr>
              <w:t xml:space="preserve"> допустимые уровни обеспеченности объектов физической культуры и массового спорта установлены по </w:t>
            </w:r>
            <w:r w:rsidRPr="00E9198A">
              <w:rPr>
                <w:sz w:val="22"/>
                <w:szCs w:val="22"/>
              </w:rPr>
              <w:t>норматива</w:t>
            </w:r>
            <w:r w:rsidR="006C7319" w:rsidRPr="00E9198A">
              <w:rPr>
                <w:sz w:val="22"/>
                <w:szCs w:val="22"/>
              </w:rPr>
              <w:t>м</w:t>
            </w:r>
            <w:r w:rsidRPr="00E9198A">
              <w:rPr>
                <w:sz w:val="22"/>
                <w:szCs w:val="22"/>
              </w:rPr>
              <w:t xml:space="preserve"> обеспеченности населения объектами спортивной инфраструктуры </w:t>
            </w:r>
            <w:r w:rsidR="00525735" w:rsidRPr="00E9198A">
              <w:rPr>
                <w:sz w:val="22"/>
                <w:szCs w:val="22"/>
              </w:rPr>
              <w:t>Р</w:t>
            </w:r>
            <w:r w:rsidR="007203E5" w:rsidRPr="00E9198A">
              <w:rPr>
                <w:sz w:val="22"/>
                <w:szCs w:val="22"/>
              </w:rPr>
              <w:t xml:space="preserve">НГП </w:t>
            </w:r>
            <w:r w:rsidR="00A07497" w:rsidRPr="00E9198A">
              <w:rPr>
                <w:sz w:val="22"/>
                <w:szCs w:val="22"/>
              </w:rPr>
              <w:t>Р</w:t>
            </w:r>
            <w:r w:rsidR="00525735" w:rsidRPr="00E9198A">
              <w:rPr>
                <w:sz w:val="22"/>
                <w:szCs w:val="22"/>
              </w:rPr>
              <w:t>К</w:t>
            </w:r>
            <w:r w:rsidRPr="00E9198A">
              <w:rPr>
                <w:sz w:val="22"/>
                <w:szCs w:val="22"/>
              </w:rPr>
              <w:t xml:space="preserve"> и </w:t>
            </w:r>
            <w:r w:rsidR="006C7319" w:rsidRPr="00E9198A">
              <w:rPr>
                <w:sz w:val="22"/>
                <w:szCs w:val="22"/>
              </w:rPr>
              <w:t>согласно приказу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 При этом отдельные показатели обеспеченности</w:t>
            </w:r>
            <w:r w:rsidR="002F40C5" w:rsidRPr="00E9198A">
              <w:rPr>
                <w:sz w:val="22"/>
                <w:szCs w:val="22"/>
              </w:rPr>
              <w:t xml:space="preserve"> (</w:t>
            </w:r>
            <w:r w:rsidR="004A3409" w:rsidRPr="00E9198A">
              <w:rPr>
                <w:rFonts w:eastAsia="Calibri"/>
                <w:sz w:val="22"/>
                <w:szCs w:val="22"/>
              </w:rPr>
              <w:t xml:space="preserve">общее количество </w:t>
            </w:r>
            <w:r w:rsidR="004A3409" w:rsidRPr="00E9198A">
              <w:rPr>
                <w:sz w:val="22"/>
                <w:szCs w:val="22"/>
              </w:rPr>
              <w:t>объектов физической культуры и спорта,</w:t>
            </w:r>
            <w:r w:rsidR="007F1F27">
              <w:rPr>
                <w:sz w:val="22"/>
                <w:szCs w:val="22"/>
              </w:rPr>
              <w:t xml:space="preserve"> </w:t>
            </w:r>
            <w:r w:rsidR="00E8610B" w:rsidRPr="00E9198A">
              <w:rPr>
                <w:sz w:val="22"/>
                <w:szCs w:val="22"/>
              </w:rPr>
              <w:t xml:space="preserve">количество </w:t>
            </w:r>
            <w:r w:rsidR="002F40C5" w:rsidRPr="00E9198A">
              <w:rPr>
                <w:sz w:val="22"/>
                <w:szCs w:val="22"/>
              </w:rPr>
              <w:t xml:space="preserve">физкультурно-спортивных залов, стадионов, плоскостных </w:t>
            </w:r>
            <w:r w:rsidR="002F40C5" w:rsidRPr="00E9198A">
              <w:rPr>
                <w:sz w:val="22"/>
                <w:szCs w:val="22"/>
              </w:rPr>
              <w:lastRenderedPageBreak/>
              <w:t>спортивных сооружений</w:t>
            </w:r>
            <w:r w:rsidR="00E8610B" w:rsidRPr="00E9198A">
              <w:rPr>
                <w:sz w:val="22"/>
                <w:szCs w:val="22"/>
              </w:rPr>
              <w:t xml:space="preserve">) </w:t>
            </w:r>
            <w:r w:rsidR="006C7319" w:rsidRPr="00E9198A">
              <w:rPr>
                <w:sz w:val="22"/>
                <w:szCs w:val="22"/>
              </w:rPr>
              <w:t>скорректированы в сторону</w:t>
            </w:r>
            <w:r w:rsidR="00E8610B" w:rsidRPr="00E9198A">
              <w:rPr>
                <w:sz w:val="22"/>
                <w:szCs w:val="22"/>
              </w:rPr>
              <w:t xml:space="preserve"> увеличения до существующего уровня, если он превышает рекомендованные нормативы.</w:t>
            </w:r>
          </w:p>
          <w:p w:rsidR="004A3409" w:rsidRPr="00E9198A" w:rsidRDefault="004A3409" w:rsidP="009D1C20">
            <w:pPr>
              <w:ind w:firstLine="257"/>
              <w:jc w:val="both"/>
              <w:rPr>
                <w:bCs/>
              </w:rPr>
            </w:pPr>
            <w:r w:rsidRPr="00E9198A">
              <w:rPr>
                <w:rFonts w:eastAsia="Calibri"/>
                <w:sz w:val="22"/>
                <w:szCs w:val="22"/>
              </w:rPr>
              <w:t xml:space="preserve">Единовременная пропускная </w:t>
            </w:r>
            <w:r w:rsidRPr="00E9198A">
              <w:rPr>
                <w:sz w:val="22"/>
                <w:szCs w:val="22"/>
              </w:rPr>
              <w:t xml:space="preserve">способность объектов спорта 77% принята следуя целевому показателю муниципальной программы </w:t>
            </w:r>
            <w:r w:rsidRPr="00E9198A">
              <w:rPr>
                <w:bCs/>
                <w:sz w:val="22"/>
                <w:szCs w:val="22"/>
              </w:rPr>
              <w:t>«Развитие физической культуры, спорта, туризма и молодежной политики на 2024-2030 годы на территории Беломорского муниципального округа Республики Карелия»</w:t>
            </w:r>
            <w:r w:rsidR="00A37C8E" w:rsidRPr="00E9198A">
              <w:rPr>
                <w:bCs/>
                <w:sz w:val="22"/>
                <w:szCs w:val="22"/>
              </w:rPr>
              <w:t xml:space="preserve">, утвержденной </w:t>
            </w:r>
            <w:r w:rsidR="00A37C8E" w:rsidRPr="00E9198A">
              <w:rPr>
                <w:rFonts w:eastAsia="Calibri"/>
                <w:sz w:val="22"/>
                <w:szCs w:val="22"/>
              </w:rPr>
              <w:t>постановлением администрации Беломорского муниципального округа от 27 декабря 2023 года № 47</w:t>
            </w:r>
            <w:r w:rsidRPr="00E9198A">
              <w:rPr>
                <w:bCs/>
                <w:sz w:val="22"/>
                <w:szCs w:val="22"/>
              </w:rPr>
              <w:t>.</w:t>
            </w:r>
          </w:p>
          <w:p w:rsidR="007203E5" w:rsidRPr="00E9198A" w:rsidRDefault="00F303A9" w:rsidP="009D1C20">
            <w:pPr>
              <w:ind w:firstLine="257"/>
              <w:jc w:val="both"/>
            </w:pPr>
            <w:r w:rsidRPr="00E9198A">
              <w:rPr>
                <w:sz w:val="22"/>
                <w:szCs w:val="22"/>
              </w:rPr>
              <w:t xml:space="preserve">Одна детская юношеская спортивная школа </w:t>
            </w:r>
            <w:r w:rsidR="00536BB1" w:rsidRPr="00E9198A">
              <w:rPr>
                <w:sz w:val="22"/>
                <w:szCs w:val="22"/>
              </w:rPr>
              <w:t>на муниципальный округ</w:t>
            </w:r>
            <w:r w:rsidRPr="00E9198A">
              <w:rPr>
                <w:sz w:val="22"/>
                <w:szCs w:val="22"/>
              </w:rPr>
              <w:t xml:space="preserve"> установлена по существующему положению.</w:t>
            </w:r>
          </w:p>
          <w:p w:rsidR="007203E5" w:rsidRPr="00E9198A" w:rsidRDefault="007203E5" w:rsidP="002F40C5">
            <w:pPr>
              <w:ind w:firstLine="257"/>
              <w:jc w:val="both"/>
              <w:rPr>
                <w:rFonts w:eastAsia="Calibri"/>
              </w:rPr>
            </w:pPr>
            <w:r w:rsidRPr="00E9198A">
              <w:rPr>
                <w:sz w:val="22"/>
                <w:szCs w:val="22"/>
              </w:rPr>
              <w:t xml:space="preserve">Уровень территориальной доступности спортивных залов и плоскостных сооружений принят </w:t>
            </w:r>
            <w:r w:rsidR="000B388F">
              <w:rPr>
                <w:sz w:val="22"/>
                <w:szCs w:val="22"/>
              </w:rPr>
              <w:t xml:space="preserve">согласно </w:t>
            </w:r>
            <w:r w:rsidRPr="00E9198A">
              <w:rPr>
                <w:sz w:val="22"/>
                <w:szCs w:val="22"/>
              </w:rPr>
              <w:t>СП 42.13330.201</w:t>
            </w:r>
            <w:r w:rsidR="0004103D" w:rsidRPr="00E9198A">
              <w:rPr>
                <w:sz w:val="22"/>
                <w:szCs w:val="22"/>
              </w:rPr>
              <w:t>6</w:t>
            </w:r>
            <w:r w:rsidR="007F1F27">
              <w:rPr>
                <w:sz w:val="22"/>
                <w:szCs w:val="22"/>
              </w:rPr>
              <w:t xml:space="preserve"> </w:t>
            </w:r>
            <w:r w:rsidR="00EF01BC" w:rsidRPr="00E9198A">
              <w:rPr>
                <w:sz w:val="22"/>
                <w:szCs w:val="22"/>
              </w:rPr>
              <w:t>(п.10.4)</w:t>
            </w:r>
            <w:r w:rsidR="007F1F27">
              <w:rPr>
                <w:sz w:val="22"/>
                <w:szCs w:val="22"/>
              </w:rPr>
              <w:t xml:space="preserve"> </w:t>
            </w:r>
            <w:r w:rsidR="00B76FFE">
              <w:rPr>
                <w:sz w:val="22"/>
                <w:szCs w:val="22"/>
              </w:rPr>
              <w:t xml:space="preserve">и </w:t>
            </w:r>
            <w:r w:rsidR="00B76FFE" w:rsidRPr="00E9198A">
              <w:rPr>
                <w:sz w:val="22"/>
                <w:szCs w:val="22"/>
              </w:rPr>
              <w:t>РНГП РК</w:t>
            </w:r>
            <w:r w:rsidR="007F1F27">
              <w:rPr>
                <w:sz w:val="22"/>
                <w:szCs w:val="22"/>
              </w:rPr>
              <w:t xml:space="preserve"> </w:t>
            </w:r>
            <w:r w:rsidR="00B76FFE" w:rsidRPr="00E9198A">
              <w:rPr>
                <w:sz w:val="22"/>
                <w:szCs w:val="22"/>
              </w:rPr>
              <w:t>(п.1.</w:t>
            </w:r>
            <w:r w:rsidR="00B76FFE">
              <w:rPr>
                <w:sz w:val="22"/>
                <w:szCs w:val="22"/>
              </w:rPr>
              <w:t>2</w:t>
            </w:r>
            <w:r w:rsidR="00B76FFE" w:rsidRPr="00E9198A">
              <w:rPr>
                <w:sz w:val="22"/>
                <w:szCs w:val="22"/>
              </w:rPr>
              <w:t>)</w:t>
            </w:r>
            <w:r w:rsidR="00302EF0" w:rsidRPr="00E9198A">
              <w:rPr>
                <w:sz w:val="22"/>
                <w:szCs w:val="22"/>
              </w:rPr>
              <w:t>.</w:t>
            </w:r>
          </w:p>
        </w:tc>
      </w:tr>
      <w:tr w:rsidR="00BB66E2" w:rsidRPr="00E9198A" w:rsidTr="00880798">
        <w:trPr>
          <w:trHeight w:val="4940"/>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lastRenderedPageBreak/>
              <w:t xml:space="preserve">1.6. Объекты гражданской обороны, необходимые для организации и осуществления мероприятий по защите населения и территории </w:t>
            </w:r>
            <w:r w:rsidR="00C526DD" w:rsidRPr="00E9198A">
              <w:rPr>
                <w:sz w:val="22"/>
                <w:szCs w:val="22"/>
              </w:rPr>
              <w:t>муниципального округа</w:t>
            </w:r>
            <w:r w:rsidRPr="00E9198A">
              <w:rPr>
                <w:sz w:val="22"/>
                <w:szCs w:val="22"/>
              </w:rPr>
              <w:t xml:space="preserve"> от чрезвычайных ситуаций природного и техногенного характера</w:t>
            </w:r>
          </w:p>
          <w:p w:rsidR="00BB66E2" w:rsidRPr="00E9198A" w:rsidRDefault="00BB66E2" w:rsidP="00BB66E2">
            <w:pPr>
              <w:widowControl w:val="0"/>
              <w:autoSpaceDE w:val="0"/>
              <w:autoSpaceDN w:val="0"/>
              <w:adjustRightInd w:val="0"/>
              <w:ind w:right="-16"/>
              <w:outlineLvl w:val="2"/>
            </w:pPr>
          </w:p>
        </w:tc>
        <w:tc>
          <w:tcPr>
            <w:tcW w:w="7512" w:type="dxa"/>
            <w:shd w:val="clear" w:color="auto" w:fill="auto"/>
          </w:tcPr>
          <w:p w:rsidR="00BB66E2" w:rsidRPr="00E9198A" w:rsidRDefault="00BB66E2" w:rsidP="00BB66E2">
            <w:pPr>
              <w:tabs>
                <w:tab w:val="center" w:pos="9000"/>
                <w:tab w:val="center" w:pos="9375"/>
              </w:tabs>
              <w:ind w:right="24" w:firstLine="257"/>
              <w:jc w:val="both"/>
            </w:pPr>
            <w:r w:rsidRPr="00E9198A">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E9198A">
              <w:rPr>
                <w:bCs/>
              </w:rPr>
              <w:t>муниципального</w:t>
            </w:r>
            <w:r w:rsidRPr="00E9198A">
              <w:rPr>
                <w:sz w:val="22"/>
                <w:szCs w:val="22"/>
              </w:rPr>
              <w:t xml:space="preserve"> округа проектируются в соответствии с требованиями Федерального закона от 12 февраля 1998 г</w:t>
            </w:r>
            <w:r w:rsidR="002D713C" w:rsidRPr="00E9198A">
              <w:rPr>
                <w:sz w:val="22"/>
                <w:szCs w:val="22"/>
              </w:rPr>
              <w:t>ода</w:t>
            </w:r>
            <w:r w:rsidRPr="00E9198A">
              <w:rPr>
                <w:sz w:val="22"/>
                <w:szCs w:val="22"/>
              </w:rPr>
              <w:t xml:space="preserve"> № 28-ФЗ «О гражданской обороне» с учетом требований </w:t>
            </w:r>
            <w:r w:rsidRPr="00E9198A">
              <w:rPr>
                <w:color w:val="000000"/>
                <w:sz w:val="22"/>
                <w:szCs w:val="22"/>
                <w:lang w:bidi="ru-RU"/>
              </w:rPr>
              <w:t>СП 88.13330.2014 «СНиП П-11-77* «Защитные сооружения гражданской обороны».</w:t>
            </w:r>
          </w:p>
          <w:p w:rsidR="00BB66E2" w:rsidRPr="00E9198A" w:rsidRDefault="00BB66E2" w:rsidP="00BB66E2">
            <w:pPr>
              <w:tabs>
                <w:tab w:val="center" w:pos="9000"/>
                <w:tab w:val="center" w:pos="9375"/>
              </w:tabs>
              <w:ind w:right="24" w:firstLine="257"/>
              <w:jc w:val="both"/>
            </w:pPr>
            <w:r w:rsidRPr="00E9198A">
              <w:rPr>
                <w:sz w:val="22"/>
                <w:szCs w:val="22"/>
              </w:rPr>
              <w:t xml:space="preserve">Объекты местного значения, для пожарной охраны проектируются в соответствии с требованиями Федерального закона от 22 июля 2008 </w:t>
            </w:r>
            <w:r w:rsidR="002D713C" w:rsidRPr="00E9198A">
              <w:rPr>
                <w:sz w:val="22"/>
                <w:szCs w:val="22"/>
              </w:rPr>
              <w:t>года</w:t>
            </w:r>
            <w:r w:rsidRPr="00E9198A">
              <w:rPr>
                <w:sz w:val="22"/>
                <w:szCs w:val="22"/>
              </w:rPr>
              <w:t xml:space="preserve">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BB66E2" w:rsidRPr="00E9198A" w:rsidRDefault="00BB66E2" w:rsidP="00582FAF">
            <w:pPr>
              <w:tabs>
                <w:tab w:val="center" w:pos="9000"/>
                <w:tab w:val="center" w:pos="9375"/>
              </w:tabs>
              <w:ind w:right="24" w:firstLine="257"/>
              <w:jc w:val="both"/>
              <w:rPr>
                <w:rFonts w:eastAsia="Calibri"/>
              </w:rPr>
            </w:pPr>
            <w:r w:rsidRPr="00E9198A">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E9198A">
              <w:rPr>
                <w:sz w:val="22"/>
                <w:szCs w:val="22"/>
              </w:rPr>
              <w:t>муниципального округа</w:t>
            </w:r>
            <w:r w:rsidRPr="00E9198A">
              <w:rPr>
                <w:sz w:val="22"/>
                <w:szCs w:val="22"/>
              </w:rPr>
              <w:t xml:space="preserve"> проектируются в соответствии с требованиями Федерального закона от 21 декабря 1994 г</w:t>
            </w:r>
            <w:r w:rsidR="002D713C" w:rsidRPr="00E9198A">
              <w:rPr>
                <w:sz w:val="22"/>
                <w:szCs w:val="22"/>
              </w:rPr>
              <w:t xml:space="preserve"> года</w:t>
            </w:r>
            <w:r w:rsidRPr="00E9198A">
              <w:rPr>
                <w:sz w:val="22"/>
                <w:szCs w:val="22"/>
              </w:rPr>
              <w:t xml:space="preserve"> № 68-ФЗ «О защите населения и территорий от чрезвычайных ситуаций природного и техногенного характера» с учетом требований ГОСТ Р 22.0.07-95.</w:t>
            </w:r>
          </w:p>
        </w:tc>
      </w:tr>
      <w:tr w:rsidR="00BB66E2" w:rsidRPr="00E9198A" w:rsidTr="00EE7CAD">
        <w:trPr>
          <w:trHeight w:val="3536"/>
        </w:trPr>
        <w:tc>
          <w:tcPr>
            <w:tcW w:w="2127" w:type="dxa"/>
            <w:shd w:val="clear" w:color="auto" w:fill="auto"/>
          </w:tcPr>
          <w:p w:rsidR="00BB66E2" w:rsidRPr="00E9198A" w:rsidRDefault="00BB66E2" w:rsidP="00321044">
            <w:pPr>
              <w:widowControl w:val="0"/>
              <w:autoSpaceDE w:val="0"/>
              <w:autoSpaceDN w:val="0"/>
              <w:adjustRightInd w:val="0"/>
              <w:ind w:right="-16"/>
              <w:outlineLvl w:val="2"/>
            </w:pPr>
            <w:r w:rsidRPr="00E9198A">
              <w:rPr>
                <w:sz w:val="22"/>
                <w:szCs w:val="22"/>
              </w:rPr>
              <w:t>1.7. Объекты в области культуры и искусства</w:t>
            </w:r>
          </w:p>
        </w:tc>
        <w:tc>
          <w:tcPr>
            <w:tcW w:w="7512" w:type="dxa"/>
            <w:shd w:val="clear" w:color="auto" w:fill="auto"/>
          </w:tcPr>
          <w:p w:rsidR="00BB66E2" w:rsidRPr="00E9198A" w:rsidRDefault="00BB66E2" w:rsidP="00BB66E2">
            <w:pPr>
              <w:ind w:firstLine="257"/>
              <w:jc w:val="both"/>
            </w:pPr>
            <w:r w:rsidRPr="00E9198A">
              <w:rPr>
                <w:sz w:val="22"/>
                <w:szCs w:val="22"/>
              </w:rPr>
              <w:t xml:space="preserve">Расчетные показатели </w:t>
            </w:r>
            <w:r w:rsidRPr="00E9198A">
              <w:rPr>
                <w:rFonts w:eastAsia="Calibri"/>
                <w:sz w:val="22"/>
                <w:szCs w:val="22"/>
              </w:rPr>
              <w:t>минимально допустимые уровни обеспеченности</w:t>
            </w:r>
            <w:r w:rsidRPr="00E9198A">
              <w:rPr>
                <w:sz w:val="22"/>
                <w:szCs w:val="22"/>
              </w:rPr>
              <w:t xml:space="preserve"> для объектов местного значения в сфере культуры и искусства установлены в соответствии </w:t>
            </w:r>
            <w:r w:rsidR="006B42E1" w:rsidRPr="00E9198A">
              <w:rPr>
                <w:sz w:val="22"/>
                <w:szCs w:val="22"/>
              </w:rPr>
              <w:t xml:space="preserve">показателями </w:t>
            </w:r>
            <w:r w:rsidR="00BC33C7" w:rsidRPr="00E9198A">
              <w:rPr>
                <w:sz w:val="22"/>
                <w:szCs w:val="22"/>
              </w:rPr>
              <w:t xml:space="preserve">РНГП </w:t>
            </w:r>
            <w:r w:rsidR="00A07497" w:rsidRPr="00E9198A">
              <w:rPr>
                <w:sz w:val="22"/>
                <w:szCs w:val="22"/>
              </w:rPr>
              <w:t>Р</w:t>
            </w:r>
            <w:r w:rsidR="00BC33C7" w:rsidRPr="00E9198A">
              <w:rPr>
                <w:sz w:val="22"/>
                <w:szCs w:val="22"/>
              </w:rPr>
              <w:t>К и</w:t>
            </w:r>
            <w:r w:rsidRPr="00E9198A">
              <w:rPr>
                <w:sz w:val="22"/>
                <w:szCs w:val="22"/>
              </w:rPr>
              <w:t xml:space="preserve"> Методически</w:t>
            </w:r>
            <w:r w:rsidR="006B42E1" w:rsidRPr="00E9198A">
              <w:rPr>
                <w:sz w:val="22"/>
                <w:szCs w:val="22"/>
              </w:rPr>
              <w:t>ми</w:t>
            </w:r>
            <w:r w:rsidR="007F1F27">
              <w:rPr>
                <w:sz w:val="22"/>
                <w:szCs w:val="22"/>
              </w:rPr>
              <w:t xml:space="preserve"> </w:t>
            </w:r>
            <w:r w:rsidR="006B42E1" w:rsidRPr="00E9198A">
              <w:rPr>
                <w:sz w:val="22"/>
                <w:szCs w:val="22"/>
              </w:rPr>
              <w:t xml:space="preserve">рекомендациями </w:t>
            </w:r>
            <w:r w:rsidR="00BB0D9C" w:rsidRPr="00E9198A">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E9198A">
              <w:rPr>
                <w:sz w:val="22"/>
                <w:szCs w:val="22"/>
              </w:rPr>
              <w:t xml:space="preserve">, утвержденных распоряжением Министерства культуры Российской Федерации </w:t>
            </w:r>
            <w:r w:rsidR="00BB0D9C" w:rsidRPr="00E9198A">
              <w:rPr>
                <w:sz w:val="22"/>
                <w:szCs w:val="22"/>
              </w:rPr>
              <w:t>от 23.10.2023 № Р-2879</w:t>
            </w:r>
            <w:r w:rsidRPr="00E9198A">
              <w:rPr>
                <w:sz w:val="22"/>
                <w:szCs w:val="22"/>
              </w:rPr>
              <w:t>.</w:t>
            </w:r>
            <w:r w:rsidR="006B42E1" w:rsidRPr="00E9198A">
              <w:rPr>
                <w:sz w:val="22"/>
                <w:szCs w:val="22"/>
              </w:rPr>
              <w:t xml:space="preserve"> 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BB66E2" w:rsidRPr="00E9198A" w:rsidRDefault="00BB66E2" w:rsidP="00BB66E2">
            <w:pPr>
              <w:ind w:firstLine="257"/>
              <w:jc w:val="both"/>
              <w:rPr>
                <w:rFonts w:eastAsia="Calibri"/>
              </w:rPr>
            </w:pPr>
            <w:r w:rsidRPr="00E9198A">
              <w:rPr>
                <w:rFonts w:eastAsia="Calibri"/>
                <w:sz w:val="22"/>
                <w:szCs w:val="22"/>
              </w:rPr>
              <w:t xml:space="preserve">Максимально допустимые уровни территориальной доступности объектов </w:t>
            </w:r>
            <w:r w:rsidR="0069285D" w:rsidRPr="00E9198A">
              <w:rPr>
                <w:sz w:val="22"/>
                <w:szCs w:val="22"/>
              </w:rPr>
              <w:t>культуры и искусства</w:t>
            </w:r>
            <w:r w:rsidR="007F1F27">
              <w:rPr>
                <w:sz w:val="22"/>
                <w:szCs w:val="22"/>
              </w:rPr>
              <w:t xml:space="preserve"> </w:t>
            </w:r>
            <w:r w:rsidRPr="00E9198A">
              <w:rPr>
                <w:rFonts w:eastAsia="Calibri"/>
                <w:sz w:val="22"/>
                <w:szCs w:val="22"/>
              </w:rPr>
              <w:t xml:space="preserve">установлены с учетом выше указанных рекомендаций и </w:t>
            </w:r>
            <w:r w:rsidR="00BE3297" w:rsidRPr="00E9198A">
              <w:rPr>
                <w:sz w:val="22"/>
                <w:szCs w:val="22"/>
              </w:rPr>
              <w:t>РНГП РК</w:t>
            </w:r>
            <w:r w:rsidR="00BE3297">
              <w:rPr>
                <w:sz w:val="22"/>
                <w:szCs w:val="22"/>
              </w:rPr>
              <w:t xml:space="preserve"> (п. 1.2.2)</w:t>
            </w:r>
            <w:r w:rsidRPr="00E9198A">
              <w:rPr>
                <w:rFonts w:eastAsia="Calibri"/>
                <w:sz w:val="22"/>
                <w:szCs w:val="22"/>
              </w:rPr>
              <w:t>.</w:t>
            </w:r>
          </w:p>
          <w:p w:rsidR="000F236F" w:rsidRPr="00E9198A" w:rsidRDefault="000F236F" w:rsidP="00BB66E2">
            <w:pPr>
              <w:ind w:firstLine="257"/>
              <w:jc w:val="both"/>
              <w:rPr>
                <w:rFonts w:eastAsia="Calibri"/>
              </w:rPr>
            </w:pPr>
          </w:p>
        </w:tc>
      </w:tr>
      <w:tr w:rsidR="00BF5584" w:rsidRPr="00E9198A" w:rsidTr="000D07B6">
        <w:trPr>
          <w:trHeight w:val="995"/>
        </w:trPr>
        <w:tc>
          <w:tcPr>
            <w:tcW w:w="2127" w:type="dxa"/>
            <w:shd w:val="clear" w:color="auto" w:fill="auto"/>
          </w:tcPr>
          <w:p w:rsidR="00BF5584" w:rsidRPr="001E534C" w:rsidRDefault="00BF5584" w:rsidP="00BF5584">
            <w:pPr>
              <w:widowControl w:val="0"/>
              <w:autoSpaceDE w:val="0"/>
              <w:autoSpaceDN w:val="0"/>
              <w:adjustRightInd w:val="0"/>
              <w:ind w:right="-16"/>
              <w:outlineLvl w:val="2"/>
            </w:pPr>
            <w:r w:rsidRPr="001E534C">
              <w:rPr>
                <w:sz w:val="22"/>
                <w:szCs w:val="22"/>
              </w:rPr>
              <w:t>1.8. Объекты рекреации, массового отдыха жителей и туризма</w:t>
            </w:r>
          </w:p>
        </w:tc>
        <w:tc>
          <w:tcPr>
            <w:tcW w:w="7512" w:type="dxa"/>
            <w:shd w:val="clear" w:color="auto" w:fill="auto"/>
          </w:tcPr>
          <w:p w:rsidR="00BF5584" w:rsidRPr="00E9198A" w:rsidRDefault="00BF5584" w:rsidP="00BF5584">
            <w:pPr>
              <w:pStyle w:val="aff0"/>
              <w:ind w:firstLine="381"/>
              <w:rPr>
                <w:lang w:val="ru-RU"/>
              </w:rPr>
            </w:pPr>
            <w:r w:rsidRPr="00E9198A">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городского округа, к которым отнесены зоны массового кратковременного отдыха и пляжи (зоны рекреации водных объектов). </w:t>
            </w:r>
          </w:p>
          <w:p w:rsidR="00BF5584" w:rsidRPr="00E9198A" w:rsidRDefault="00BF5584" w:rsidP="00BF5584">
            <w:pPr>
              <w:pStyle w:val="aff0"/>
              <w:ind w:firstLine="381"/>
              <w:rPr>
                <w:lang w:val="ru-RU"/>
              </w:rPr>
            </w:pPr>
            <w:r w:rsidRPr="00E9198A">
              <w:rPr>
                <w:sz w:val="22"/>
                <w:szCs w:val="22"/>
                <w:lang w:val="ru-RU"/>
              </w:rPr>
              <w:t xml:space="preserve">Расчетные показатели минимально допустимого уровня обеспеченности городского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rsidR="00BF5584" w:rsidRPr="00E9198A" w:rsidRDefault="00BF5584" w:rsidP="00BF5584">
            <w:pPr>
              <w:pStyle w:val="aff0"/>
              <w:ind w:firstLine="381"/>
              <w:rPr>
                <w:lang w:val="ru-RU"/>
              </w:rPr>
            </w:pPr>
            <w:r w:rsidRPr="00E9198A">
              <w:rPr>
                <w:sz w:val="22"/>
                <w:szCs w:val="22"/>
                <w:lang w:val="ru-RU"/>
              </w:rPr>
              <w:t xml:space="preserve">Расчетные показатели минимально допустимой площади территории для </w:t>
            </w:r>
            <w:r w:rsidRPr="00E9198A">
              <w:rPr>
                <w:sz w:val="22"/>
                <w:szCs w:val="22"/>
                <w:lang w:val="ru-RU"/>
              </w:rPr>
              <w:lastRenderedPageBreak/>
              <w:t xml:space="preserve">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rsidR="00BF5584" w:rsidRPr="00E9198A" w:rsidRDefault="00BF5584" w:rsidP="00BF5584">
            <w:pPr>
              <w:pStyle w:val="aff0"/>
              <w:ind w:firstLine="381"/>
              <w:rPr>
                <w:lang w:val="ru-RU"/>
              </w:rPr>
            </w:pPr>
            <w:r w:rsidRPr="00E9198A">
              <w:rPr>
                <w:sz w:val="22"/>
                <w:szCs w:val="22"/>
                <w:lang w:val="ru-RU"/>
              </w:rPr>
              <w:t>Расчетные показатели минимально допустимого уровня обеспеченности населения площадью о</w:t>
            </w:r>
            <w:r w:rsidRPr="00E9198A">
              <w:rPr>
                <w:sz w:val="22"/>
                <w:szCs w:val="22"/>
                <w:lang w:val="ru-RU" w:eastAsia="ru-RU"/>
              </w:rPr>
              <w:t>зелененны</w:t>
            </w:r>
            <w:r w:rsidRPr="00E9198A">
              <w:rPr>
                <w:sz w:val="22"/>
                <w:szCs w:val="22"/>
                <w:lang w:val="ru-RU"/>
              </w:rPr>
              <w:t>х</w:t>
            </w:r>
            <w:r w:rsidRPr="00E9198A">
              <w:rPr>
                <w:sz w:val="22"/>
                <w:szCs w:val="22"/>
                <w:lang w:val="ru-RU" w:eastAsia="ru-RU"/>
              </w:rPr>
              <w:t xml:space="preserve"> территори</w:t>
            </w:r>
            <w:r w:rsidRPr="00E9198A">
              <w:rPr>
                <w:sz w:val="22"/>
                <w:szCs w:val="22"/>
                <w:lang w:val="ru-RU"/>
              </w:rPr>
              <w:t>й</w:t>
            </w:r>
            <w:r w:rsidRPr="00E9198A">
              <w:rPr>
                <w:sz w:val="22"/>
                <w:szCs w:val="22"/>
                <w:lang w:val="ru-RU" w:eastAsia="ru-RU"/>
              </w:rPr>
              <w:t xml:space="preserve"> общего пользования </w:t>
            </w:r>
            <w:r w:rsidRPr="00E9198A">
              <w:rPr>
                <w:sz w:val="22"/>
                <w:szCs w:val="22"/>
                <w:lang w:val="ru-RU"/>
              </w:rPr>
              <w:t>(</w:t>
            </w:r>
            <w:r w:rsidRPr="00E9198A">
              <w:rPr>
                <w:sz w:val="22"/>
                <w:szCs w:val="22"/>
                <w:lang w:val="ru-RU" w:eastAsia="ru-RU"/>
              </w:rPr>
              <w:t>парк, сад, сквер, бульвар</w:t>
            </w:r>
            <w:r w:rsidRPr="00E9198A">
              <w:rPr>
                <w:sz w:val="22"/>
                <w:szCs w:val="22"/>
                <w:lang w:val="ru-RU"/>
              </w:rPr>
              <w:t xml:space="preserve">, набережная) для городских и сельских населенных пунктов установлены </w:t>
            </w:r>
            <w:r w:rsidR="00F12EAD" w:rsidRPr="00E9198A">
              <w:rPr>
                <w:sz w:val="22"/>
                <w:szCs w:val="22"/>
                <w:lang w:val="ru-RU"/>
              </w:rPr>
              <w:t>с учетом</w:t>
            </w:r>
            <w:r w:rsidR="00C71BC4">
              <w:rPr>
                <w:sz w:val="22"/>
                <w:szCs w:val="22"/>
                <w:lang w:val="ru-RU"/>
              </w:rPr>
              <w:t xml:space="preserve"> </w:t>
            </w:r>
            <w:r w:rsidR="00F12EAD" w:rsidRPr="00E9198A">
              <w:rPr>
                <w:sz w:val="22"/>
                <w:szCs w:val="22"/>
                <w:lang w:val="ru-RU"/>
              </w:rPr>
              <w:t>пунктов 1.3.1, 1.3.2</w:t>
            </w:r>
            <w:r w:rsidRPr="00E9198A">
              <w:rPr>
                <w:sz w:val="22"/>
                <w:szCs w:val="22"/>
                <w:lang w:val="ru-RU"/>
              </w:rPr>
              <w:t xml:space="preserve"> РНГП </w:t>
            </w:r>
            <w:r w:rsidR="00A07497" w:rsidRPr="00E9198A">
              <w:rPr>
                <w:sz w:val="22"/>
                <w:szCs w:val="22"/>
                <w:lang w:val="ru-RU"/>
              </w:rPr>
              <w:t>Р</w:t>
            </w:r>
            <w:r w:rsidRPr="00E9198A">
              <w:rPr>
                <w:sz w:val="22"/>
                <w:szCs w:val="22"/>
                <w:lang w:val="ru-RU"/>
              </w:rPr>
              <w:t>К и таблиц</w:t>
            </w:r>
            <w:r w:rsidR="00F12EAD" w:rsidRPr="00E9198A">
              <w:rPr>
                <w:sz w:val="22"/>
                <w:szCs w:val="22"/>
                <w:lang w:val="ru-RU"/>
              </w:rPr>
              <w:t>ы</w:t>
            </w:r>
            <w:r w:rsidRPr="00E9198A">
              <w:rPr>
                <w:sz w:val="22"/>
                <w:szCs w:val="22"/>
                <w:lang w:val="ru-RU"/>
              </w:rPr>
              <w:t xml:space="preserve"> 9.2 СП 42.13330.2016. </w:t>
            </w:r>
          </w:p>
          <w:p w:rsidR="00BF5584" w:rsidRPr="00E9198A" w:rsidRDefault="00BF5584" w:rsidP="00BF5584">
            <w:pPr>
              <w:ind w:firstLine="257"/>
              <w:jc w:val="both"/>
            </w:pPr>
            <w:r w:rsidRPr="00E9198A">
              <w:rPr>
                <w:sz w:val="22"/>
                <w:szCs w:val="22"/>
              </w:rPr>
              <w:t>Минимально допустимый уровень обеспеченности городского округа количеством баз отдыха установлен по существующему положению.</w:t>
            </w:r>
          </w:p>
        </w:tc>
      </w:tr>
      <w:tr w:rsidR="00BB66E2" w:rsidRPr="00E9198A" w:rsidTr="00880798">
        <w:trPr>
          <w:trHeight w:val="6427"/>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lastRenderedPageBreak/>
              <w:t>1.</w:t>
            </w:r>
            <w:r w:rsidR="00BF5584" w:rsidRPr="00E9198A">
              <w:rPr>
                <w:sz w:val="22"/>
                <w:szCs w:val="22"/>
              </w:rPr>
              <w:t>9</w:t>
            </w:r>
            <w:r w:rsidRPr="00E9198A">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shd w:val="clear" w:color="auto" w:fill="auto"/>
          </w:tcPr>
          <w:p w:rsidR="003874D8" w:rsidRPr="00E9198A" w:rsidRDefault="007B2620" w:rsidP="00AB4244">
            <w:pPr>
              <w:autoSpaceDE w:val="0"/>
              <w:autoSpaceDN w:val="0"/>
              <w:adjustRightInd w:val="0"/>
              <w:ind w:firstLine="316"/>
              <w:rPr>
                <w:rFonts w:eastAsiaTheme="minorHAnsi"/>
                <w:color w:val="000000"/>
                <w:lang w:eastAsia="en-US"/>
              </w:rPr>
            </w:pPr>
            <w:r w:rsidRPr="00E9198A">
              <w:rPr>
                <w:spacing w:val="-6"/>
                <w:sz w:val="22"/>
                <w:szCs w:val="22"/>
              </w:rPr>
              <w:t xml:space="preserve">Приказом Министерства природных ресурсов и экологии Республики Карелия от 31 мая 2024 года № 1176 </w:t>
            </w:r>
            <w:r w:rsidRPr="00E9198A">
              <w:rPr>
                <w:sz w:val="22"/>
                <w:szCs w:val="22"/>
              </w:rPr>
              <w:t>«</w:t>
            </w:r>
            <w:r w:rsidRPr="00E9198A">
              <w:rPr>
                <w:spacing w:val="-6"/>
                <w:sz w:val="22"/>
                <w:szCs w:val="22"/>
              </w:rPr>
              <w:t>Об утверждении территориальной схемы обращения с отходами в Республике Карелия</w:t>
            </w:r>
            <w:r w:rsidRPr="00E9198A">
              <w:rPr>
                <w:sz w:val="22"/>
                <w:szCs w:val="22"/>
              </w:rPr>
              <w:t>»</w:t>
            </w:r>
            <w:r w:rsidR="00BB66E2" w:rsidRPr="00E9198A">
              <w:rPr>
                <w:spacing w:val="-6"/>
                <w:sz w:val="22"/>
                <w:szCs w:val="22"/>
              </w:rPr>
              <w:t xml:space="preserve"> утверждена</w:t>
            </w:r>
            <w:r w:rsidR="00BB66E2" w:rsidRPr="00E9198A">
              <w:rPr>
                <w:sz w:val="22"/>
                <w:szCs w:val="22"/>
              </w:rPr>
              <w:t xml:space="preserve"> территориальная схема обращения с отходами, определяющая порядок деятельности по сбору, накоплению, транспортированию, обработке, утилизации, обезвреживанию, захоронению отходов. </w:t>
            </w:r>
            <w:r w:rsidR="00AB4244" w:rsidRPr="00E9198A">
              <w:rPr>
                <w:rFonts w:eastAsiaTheme="minorHAnsi"/>
                <w:color w:val="000000"/>
                <w:sz w:val="22"/>
                <w:szCs w:val="22"/>
                <w:lang w:eastAsia="en-US"/>
              </w:rPr>
              <w:t xml:space="preserve">Порядка накопления твердых коммунальных отходов (в том числе их раздельного накопления) </w:t>
            </w:r>
            <w:r w:rsidR="003874D8" w:rsidRPr="00E9198A">
              <w:rPr>
                <w:rFonts w:eastAsiaTheme="minorHAnsi"/>
                <w:color w:val="000000"/>
                <w:sz w:val="22"/>
                <w:szCs w:val="22"/>
                <w:lang w:eastAsia="en-US"/>
              </w:rPr>
              <w:t>осуществляется в соответствии с постановлением Правительства Республики Карелия от 6 сентября 2017 года №306-П «Об утверждении на территории Республики Карелия».</w:t>
            </w:r>
          </w:p>
          <w:p w:rsidR="003874D8" w:rsidRPr="00E9198A" w:rsidRDefault="00AB4244" w:rsidP="00AB4244">
            <w:pPr>
              <w:ind w:firstLine="316"/>
              <w:jc w:val="both"/>
            </w:pPr>
            <w:r w:rsidRPr="00E9198A">
              <w:rPr>
                <w:sz w:val="22"/>
                <w:szCs w:val="22"/>
                <w:shd w:val="clear" w:color="auto" w:fill="FFFFFF"/>
              </w:rPr>
              <w:t>Нормативов накопления твердых коммунальных отходов на территории Республики Карелия установлен п</w:t>
            </w:r>
            <w:r w:rsidR="00B84DE9" w:rsidRPr="00E9198A">
              <w:rPr>
                <w:sz w:val="22"/>
                <w:szCs w:val="22"/>
                <w:shd w:val="clear" w:color="auto" w:fill="FFFFFF"/>
              </w:rPr>
              <w:t>риказ</w:t>
            </w:r>
            <w:r w:rsidRPr="00E9198A">
              <w:rPr>
                <w:sz w:val="22"/>
                <w:szCs w:val="22"/>
                <w:shd w:val="clear" w:color="auto" w:fill="FFFFFF"/>
              </w:rPr>
              <w:t>ом</w:t>
            </w:r>
            <w:r w:rsidR="00B84DE9" w:rsidRPr="00E9198A">
              <w:rPr>
                <w:sz w:val="22"/>
                <w:szCs w:val="22"/>
                <w:shd w:val="clear" w:color="auto" w:fill="FFFFFF"/>
              </w:rPr>
              <w:t xml:space="preserve"> Министерства строительства, жилищно-коммунального хозяйства и энергетики Республики Карелия от 23 марта 2018 года № 81 </w:t>
            </w:r>
          </w:p>
          <w:p w:rsidR="003414B5" w:rsidRPr="00E9198A" w:rsidRDefault="003414B5" w:rsidP="00AB4244">
            <w:pPr>
              <w:ind w:firstLine="316"/>
              <w:jc w:val="both"/>
              <w:rPr>
                <w:shd w:val="clear" w:color="auto" w:fill="FFFFFF"/>
              </w:rPr>
            </w:pPr>
            <w:r w:rsidRPr="00E9198A">
              <w:rPr>
                <w:sz w:val="22"/>
                <w:szCs w:val="22"/>
                <w:shd w:val="clear" w:color="auto" w:fill="FFFFFF"/>
              </w:rPr>
              <w:t>Постановление</w:t>
            </w:r>
            <w:r w:rsidR="00AB4244" w:rsidRPr="00E9198A">
              <w:rPr>
                <w:sz w:val="22"/>
                <w:szCs w:val="22"/>
                <w:shd w:val="clear" w:color="auto" w:fill="FFFFFF"/>
              </w:rPr>
              <w:t>м</w:t>
            </w:r>
            <w:r w:rsidRPr="00E9198A">
              <w:rPr>
                <w:sz w:val="22"/>
                <w:szCs w:val="22"/>
                <w:shd w:val="clear" w:color="auto" w:fill="FFFFFF"/>
              </w:rPr>
              <w:t xml:space="preserve"> Администрации Беломорского муниципального округа от 21 декабря 2023 года № 12 утвержден реестр мест (площадок) накопления твердых</w:t>
            </w:r>
            <w:r w:rsidR="00036EA9">
              <w:rPr>
                <w:sz w:val="22"/>
                <w:szCs w:val="22"/>
                <w:shd w:val="clear" w:color="auto" w:fill="FFFFFF"/>
              </w:rPr>
              <w:t xml:space="preserve"> </w:t>
            </w:r>
            <w:r w:rsidRPr="00E9198A">
              <w:rPr>
                <w:sz w:val="22"/>
                <w:szCs w:val="22"/>
                <w:shd w:val="clear" w:color="auto" w:fill="FFFFFF"/>
              </w:rPr>
              <w:t>коммунальных отходов на территории Беломорского муниципального округа.</w:t>
            </w:r>
          </w:p>
          <w:p w:rsidR="00BB66E2" w:rsidRPr="00E9198A" w:rsidRDefault="00BB66E2" w:rsidP="00AB4244">
            <w:pPr>
              <w:ind w:firstLine="316"/>
              <w:jc w:val="both"/>
              <w:rPr>
                <w:rFonts w:eastAsia="Calibri"/>
              </w:rPr>
            </w:pPr>
            <w:r w:rsidRPr="00E9198A">
              <w:rPr>
                <w:sz w:val="22"/>
                <w:szCs w:val="22"/>
              </w:rPr>
              <w:t xml:space="preserve">Организация сбора, временного хранения, регулярного вывоза твердых и жидких бытовых отходов и уборки территорий регулируется </w:t>
            </w:r>
            <w:r w:rsidR="00921674" w:rsidRPr="00E9198A">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E9198A">
              <w:rPr>
                <w:sz w:val="22"/>
                <w:szCs w:val="22"/>
              </w:rPr>
              <w:t>.</w:t>
            </w:r>
          </w:p>
        </w:tc>
      </w:tr>
      <w:tr w:rsidR="00BB66E2" w:rsidRPr="00E9198A" w:rsidTr="000D07B6">
        <w:trPr>
          <w:trHeight w:val="882"/>
        </w:trPr>
        <w:tc>
          <w:tcPr>
            <w:tcW w:w="2127" w:type="dxa"/>
            <w:shd w:val="clear" w:color="auto" w:fill="auto"/>
          </w:tcPr>
          <w:p w:rsidR="00BB66E2" w:rsidRPr="00E9198A" w:rsidRDefault="00BB66E2" w:rsidP="00BB66E2">
            <w:pPr>
              <w:widowControl w:val="0"/>
              <w:autoSpaceDE w:val="0"/>
              <w:autoSpaceDN w:val="0"/>
              <w:adjustRightInd w:val="0"/>
              <w:ind w:right="-111"/>
              <w:outlineLvl w:val="2"/>
            </w:pPr>
            <w:r w:rsidRPr="00E9198A">
              <w:rPr>
                <w:rFonts w:eastAsia="Calibri"/>
                <w:sz w:val="22"/>
                <w:szCs w:val="22"/>
              </w:rPr>
              <w:t>1.</w:t>
            </w:r>
            <w:r w:rsidR="00BF5584" w:rsidRPr="00E9198A">
              <w:rPr>
                <w:rFonts w:eastAsia="Calibri"/>
                <w:sz w:val="22"/>
                <w:szCs w:val="22"/>
              </w:rPr>
              <w:t>10</w:t>
            </w:r>
            <w:r w:rsidRPr="00E9198A">
              <w:rPr>
                <w:rFonts w:eastAsia="Calibri"/>
                <w:sz w:val="22"/>
                <w:szCs w:val="22"/>
              </w:rPr>
              <w:t xml:space="preserve">. </w:t>
            </w:r>
            <w:r w:rsidR="00906F39" w:rsidRPr="00E9198A">
              <w:rPr>
                <w:rFonts w:eastAsia="Calibri"/>
                <w:sz w:val="22"/>
                <w:szCs w:val="22"/>
              </w:rPr>
              <w:t>Объекты ритуальных услуг и мест захоронения</w:t>
            </w:r>
          </w:p>
        </w:tc>
        <w:tc>
          <w:tcPr>
            <w:tcW w:w="7512" w:type="dxa"/>
            <w:shd w:val="clear" w:color="auto" w:fill="auto"/>
          </w:tcPr>
          <w:p w:rsidR="00BB66E2" w:rsidRPr="00E9198A" w:rsidRDefault="00BB66E2" w:rsidP="00BB66E2">
            <w:pPr>
              <w:ind w:firstLine="257"/>
              <w:jc w:val="both"/>
              <w:rPr>
                <w:rFonts w:eastAsia="Calibri"/>
              </w:rPr>
            </w:pPr>
            <w:r w:rsidRPr="00E9198A">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E9198A">
              <w:rPr>
                <w:sz w:val="22"/>
                <w:szCs w:val="22"/>
              </w:rPr>
              <w:t>в соответствии с СП 42.13330.2016 (приложение Д).</w:t>
            </w:r>
          </w:p>
        </w:tc>
      </w:tr>
      <w:tr w:rsidR="00BB66E2" w:rsidRPr="00E9198A" w:rsidTr="000D07B6">
        <w:trPr>
          <w:trHeight w:val="6240"/>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lastRenderedPageBreak/>
              <w:t>1.1</w:t>
            </w:r>
            <w:r w:rsidR="00BF5584" w:rsidRPr="00E9198A">
              <w:rPr>
                <w:sz w:val="22"/>
                <w:szCs w:val="22"/>
              </w:rPr>
              <w:t>1</w:t>
            </w:r>
            <w:r w:rsidRPr="00E9198A">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rsidR="00AA51C2" w:rsidRPr="001E534C" w:rsidRDefault="003440E8" w:rsidP="00AA51C2">
            <w:pPr>
              <w:widowControl w:val="0"/>
              <w:autoSpaceDE w:val="0"/>
              <w:autoSpaceDN w:val="0"/>
              <w:adjustRightInd w:val="0"/>
              <w:ind w:firstLine="567"/>
              <w:jc w:val="both"/>
            </w:pPr>
            <w:r w:rsidRPr="00E9198A">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18" w:history="1">
              <w:r w:rsidRPr="00E9198A">
                <w:rPr>
                  <w:rFonts w:eastAsia="Calibri"/>
                  <w:sz w:val="22"/>
                  <w:szCs w:val="22"/>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E9198A">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w:t>
            </w:r>
            <w:r w:rsidRPr="002005FA">
              <w:rPr>
                <w:rFonts w:eastAsia="Calibri"/>
                <w:sz w:val="22"/>
                <w:szCs w:val="22"/>
              </w:rPr>
              <w:t>существующе</w:t>
            </w:r>
            <w:r w:rsidR="002005FA" w:rsidRPr="002005FA">
              <w:rPr>
                <w:rFonts w:eastAsia="Calibri"/>
                <w:sz w:val="22"/>
                <w:szCs w:val="22"/>
              </w:rPr>
              <w:t>го</w:t>
            </w:r>
            <w:r w:rsidRPr="00E9198A">
              <w:rPr>
                <w:rFonts w:eastAsia="Calibri"/>
                <w:sz w:val="22"/>
                <w:szCs w:val="22"/>
              </w:rPr>
              <w:t xml:space="preserve"> положения (1</w:t>
            </w:r>
            <w:r w:rsidR="00521A38" w:rsidRPr="00E9198A">
              <w:rPr>
                <w:rFonts w:eastAsia="Calibri"/>
                <w:sz w:val="22"/>
                <w:szCs w:val="22"/>
              </w:rPr>
              <w:t>3</w:t>
            </w:r>
            <w:r w:rsidRPr="00E9198A">
              <w:rPr>
                <w:rFonts w:eastAsia="Calibri"/>
                <w:sz w:val="22"/>
                <w:szCs w:val="22"/>
              </w:rPr>
              <w:t xml:space="preserve"> отделений в округе).</w:t>
            </w:r>
            <w:r w:rsidR="00036EA9">
              <w:rPr>
                <w:rFonts w:eastAsia="Calibri"/>
                <w:sz w:val="22"/>
                <w:szCs w:val="22"/>
              </w:rPr>
              <w:t xml:space="preserve"> </w:t>
            </w:r>
            <w:r w:rsidR="00AA51C2" w:rsidRPr="001E534C">
              <w:rPr>
                <w:sz w:val="22"/>
                <w:szCs w:val="22"/>
              </w:rPr>
              <w:t xml:space="preserve">Минимально допустимый уровень телефонизации населения в сельских населенных пунктах муниципального округа </w:t>
            </w:r>
            <w:r w:rsidR="001E534C" w:rsidRPr="001E534C">
              <w:rPr>
                <w:sz w:val="22"/>
                <w:szCs w:val="22"/>
              </w:rPr>
              <w:t>принят по существующему положению согласно официальным данным муниципальной статистики на сайте http://ssl.rosstat.gov.ru</w:t>
            </w:r>
            <w:r w:rsidR="00AA51C2" w:rsidRPr="001E534C">
              <w:rPr>
                <w:sz w:val="22"/>
                <w:szCs w:val="22"/>
              </w:rPr>
              <w:t>.</w:t>
            </w:r>
          </w:p>
          <w:p w:rsidR="00BB66E2" w:rsidRPr="00E9198A" w:rsidRDefault="00BB66E2" w:rsidP="000D07B6">
            <w:pPr>
              <w:pStyle w:val="7"/>
              <w:numPr>
                <w:ilvl w:val="0"/>
                <w:numId w:val="0"/>
              </w:numPr>
              <w:spacing w:line="240" w:lineRule="auto"/>
              <w:ind w:left="29" w:firstLine="284"/>
            </w:pPr>
            <w:r w:rsidRPr="00E9198A">
              <w:rPr>
                <w:sz w:val="22"/>
                <w:szCs w:val="22"/>
              </w:rPr>
              <w:t xml:space="preserve">Минимально допустимые уровни обеспеченности населения объектами торговли установлены в соответствии с </w:t>
            </w:r>
            <w:r w:rsidR="000D07B6" w:rsidRPr="00E9198A">
              <w:rPr>
                <w:sz w:val="22"/>
                <w:szCs w:val="22"/>
              </w:rPr>
              <w:t xml:space="preserve">Постановление Правительства Республики Карелия от 18 октября 2023 года № 485-П «Об утверждении нормативов минимальной обеспеченности населения площадью торговых объектов для Республики Карелия». </w:t>
            </w:r>
            <w:r w:rsidR="008965B3" w:rsidRPr="00E9198A">
              <w:rPr>
                <w:sz w:val="22"/>
                <w:szCs w:val="22"/>
              </w:rPr>
              <w:t xml:space="preserve">Обеспеченность </w:t>
            </w:r>
            <w:r w:rsidRPr="00E9198A">
              <w:rPr>
                <w:sz w:val="22"/>
                <w:szCs w:val="22"/>
              </w:rPr>
              <w:t xml:space="preserve">объектами общественного питания и бытового обслуживания </w:t>
            </w:r>
            <w:r w:rsidR="008965B3" w:rsidRPr="00E9198A">
              <w:rPr>
                <w:sz w:val="22"/>
                <w:szCs w:val="22"/>
              </w:rPr>
              <w:t xml:space="preserve">установлена </w:t>
            </w:r>
            <w:r w:rsidRPr="00E9198A">
              <w:rPr>
                <w:sz w:val="22"/>
                <w:szCs w:val="22"/>
              </w:rPr>
              <w:t>в соответствии с СП 42.13330.2016 (приложение Д)</w:t>
            </w:r>
            <w:r w:rsidR="006976D4" w:rsidRPr="00E9198A">
              <w:rPr>
                <w:sz w:val="22"/>
                <w:szCs w:val="22"/>
              </w:rPr>
              <w:t>.</w:t>
            </w:r>
          </w:p>
          <w:p w:rsidR="00BB66E2" w:rsidRPr="00E9198A" w:rsidRDefault="00BB66E2" w:rsidP="008B7278">
            <w:pPr>
              <w:pStyle w:val="7"/>
              <w:numPr>
                <w:ilvl w:val="0"/>
                <w:numId w:val="0"/>
              </w:numPr>
              <w:spacing w:line="240" w:lineRule="auto"/>
              <w:ind w:left="29" w:firstLine="284"/>
              <w:rPr>
                <w:rFonts w:eastAsia="Calibri"/>
              </w:rPr>
            </w:pPr>
            <w:r w:rsidRPr="00E9198A">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F9052A" w:rsidRPr="00E9198A">
              <w:rPr>
                <w:sz w:val="22"/>
                <w:szCs w:val="22"/>
              </w:rPr>
              <w:t xml:space="preserve">муниципального </w:t>
            </w:r>
            <w:r w:rsidR="00906F39" w:rsidRPr="00E9198A">
              <w:rPr>
                <w:sz w:val="22"/>
                <w:szCs w:val="22"/>
              </w:rPr>
              <w:t xml:space="preserve">округа </w:t>
            </w:r>
            <w:r w:rsidRPr="00E9198A">
              <w:rPr>
                <w:sz w:val="22"/>
                <w:szCs w:val="22"/>
              </w:rPr>
              <w:t>населенных пунктов.</w:t>
            </w:r>
          </w:p>
        </w:tc>
      </w:tr>
      <w:tr w:rsidR="00BB66E2" w:rsidRPr="00E9198A" w:rsidTr="000D07B6">
        <w:trPr>
          <w:trHeight w:val="1831"/>
        </w:trPr>
        <w:tc>
          <w:tcPr>
            <w:tcW w:w="2127" w:type="dxa"/>
            <w:shd w:val="clear" w:color="auto" w:fill="auto"/>
          </w:tcPr>
          <w:p w:rsidR="00BB66E2" w:rsidRPr="00E9198A" w:rsidRDefault="00BB66E2" w:rsidP="008B7278">
            <w:pPr>
              <w:widowControl w:val="0"/>
              <w:autoSpaceDE w:val="0"/>
              <w:autoSpaceDN w:val="0"/>
              <w:adjustRightInd w:val="0"/>
              <w:ind w:right="-16"/>
              <w:outlineLvl w:val="2"/>
            </w:pPr>
            <w:r w:rsidRPr="00E9198A">
              <w:rPr>
                <w:sz w:val="22"/>
                <w:szCs w:val="22"/>
              </w:rPr>
              <w:t>1.1</w:t>
            </w:r>
            <w:r w:rsidR="00BF5584" w:rsidRPr="00E9198A">
              <w:rPr>
                <w:sz w:val="22"/>
                <w:szCs w:val="22"/>
              </w:rPr>
              <w:t>2</w:t>
            </w:r>
            <w:r w:rsidR="00036EA9">
              <w:rPr>
                <w:sz w:val="22"/>
                <w:szCs w:val="22"/>
              </w:rPr>
              <w:t>. Объекты материально-</w:t>
            </w:r>
            <w:r w:rsidRPr="00E9198A">
              <w:rPr>
                <w:sz w:val="22"/>
                <w:szCs w:val="22"/>
              </w:rPr>
              <w:t>технического обеспечения деятельности органов местного самоуправления</w:t>
            </w:r>
          </w:p>
        </w:tc>
        <w:tc>
          <w:tcPr>
            <w:tcW w:w="7512" w:type="dxa"/>
            <w:shd w:val="clear" w:color="auto" w:fill="auto"/>
          </w:tcPr>
          <w:p w:rsidR="00FA0277" w:rsidRPr="00E9198A" w:rsidRDefault="00FA0277" w:rsidP="00CC7FE3">
            <w:pPr>
              <w:ind w:firstLine="257"/>
              <w:jc w:val="both"/>
              <w:rPr>
                <w:rFonts w:eastAsia="Calibri"/>
              </w:rPr>
            </w:pPr>
            <w:r w:rsidRPr="00E9198A">
              <w:rPr>
                <w:sz w:val="22"/>
                <w:szCs w:val="22"/>
              </w:rPr>
              <w:t xml:space="preserve">Расчетные показатели обеспеченности и доступности объектов </w:t>
            </w:r>
            <w:r w:rsidR="00036EA9">
              <w:rPr>
                <w:sz w:val="22"/>
                <w:szCs w:val="22"/>
              </w:rPr>
              <w:t>материально-</w:t>
            </w:r>
            <w:r w:rsidR="00747E8F" w:rsidRPr="00E9198A">
              <w:rPr>
                <w:sz w:val="22"/>
                <w:szCs w:val="22"/>
              </w:rPr>
              <w:t xml:space="preserve">технического обеспечения деятельности органов местного самоуправления </w:t>
            </w:r>
            <w:r w:rsidRPr="00FA0277">
              <w:rPr>
                <w:bCs/>
              </w:rPr>
              <w:t>не устанавливаются</w:t>
            </w:r>
          </w:p>
        </w:tc>
      </w:tr>
      <w:tr w:rsidR="00BB66E2" w:rsidRPr="00E9198A" w:rsidTr="000D07B6">
        <w:trPr>
          <w:trHeight w:val="851"/>
        </w:trPr>
        <w:tc>
          <w:tcPr>
            <w:tcW w:w="2127" w:type="dxa"/>
            <w:shd w:val="clear" w:color="auto" w:fill="auto"/>
          </w:tcPr>
          <w:p w:rsidR="00BB66E2" w:rsidRPr="00E9198A" w:rsidRDefault="00BB66E2" w:rsidP="00BB66E2">
            <w:pPr>
              <w:widowControl w:val="0"/>
              <w:autoSpaceDE w:val="0"/>
              <w:autoSpaceDN w:val="0"/>
              <w:adjustRightInd w:val="0"/>
              <w:ind w:right="-16"/>
              <w:outlineLvl w:val="2"/>
            </w:pPr>
            <w:r w:rsidRPr="00E9198A">
              <w:rPr>
                <w:sz w:val="22"/>
                <w:szCs w:val="22"/>
              </w:rPr>
              <w:t>1.1</w:t>
            </w:r>
            <w:r w:rsidR="00BF5584" w:rsidRPr="00E9198A">
              <w:rPr>
                <w:sz w:val="22"/>
                <w:szCs w:val="22"/>
              </w:rPr>
              <w:t>3</w:t>
            </w:r>
            <w:r w:rsidRPr="00E9198A">
              <w:rPr>
                <w:sz w:val="22"/>
                <w:szCs w:val="22"/>
              </w:rPr>
              <w:t>. Объекты муниципального архива</w:t>
            </w:r>
          </w:p>
        </w:tc>
        <w:tc>
          <w:tcPr>
            <w:tcW w:w="7512" w:type="dxa"/>
            <w:shd w:val="clear" w:color="auto" w:fill="auto"/>
          </w:tcPr>
          <w:p w:rsidR="00BB66E2" w:rsidRPr="00E9198A" w:rsidRDefault="00CC7FE3" w:rsidP="00BB66E2">
            <w:pPr>
              <w:ind w:firstLine="257"/>
              <w:jc w:val="both"/>
              <w:rPr>
                <w:rFonts w:eastAsia="Calibri"/>
              </w:rPr>
            </w:pPr>
            <w:r w:rsidRPr="00E9198A">
              <w:rPr>
                <w:sz w:val="22"/>
                <w:szCs w:val="22"/>
              </w:rPr>
              <w:t xml:space="preserve">Расчетные показатели обеспеченности и доступности объектов </w:t>
            </w:r>
            <w:r w:rsidR="008B7278" w:rsidRPr="00E9198A">
              <w:rPr>
                <w:sz w:val="22"/>
                <w:szCs w:val="22"/>
              </w:rPr>
              <w:t xml:space="preserve">муниципального архива </w:t>
            </w:r>
            <w:r w:rsidR="00FA0277" w:rsidRPr="00FA0277">
              <w:rPr>
                <w:bCs/>
              </w:rPr>
              <w:t>не устанавливаются</w:t>
            </w:r>
          </w:p>
        </w:tc>
      </w:tr>
      <w:tr w:rsidR="00A23CF1" w:rsidRPr="00E9198A" w:rsidTr="000D07B6">
        <w:trPr>
          <w:trHeight w:val="851"/>
        </w:trPr>
        <w:tc>
          <w:tcPr>
            <w:tcW w:w="2127" w:type="dxa"/>
            <w:shd w:val="clear" w:color="auto" w:fill="auto"/>
          </w:tcPr>
          <w:p w:rsidR="00A23CF1" w:rsidRPr="00E9198A" w:rsidRDefault="00886CE2" w:rsidP="00BB66E2">
            <w:pPr>
              <w:widowControl w:val="0"/>
              <w:autoSpaceDE w:val="0"/>
              <w:autoSpaceDN w:val="0"/>
              <w:adjustRightInd w:val="0"/>
              <w:ind w:right="-16"/>
              <w:outlineLvl w:val="2"/>
            </w:pPr>
            <w:r w:rsidRPr="00E9198A">
              <w:rPr>
                <w:sz w:val="22"/>
                <w:szCs w:val="22"/>
              </w:rPr>
              <w:t>1.14. Служебные помещения для участковых уполномоченных полиции</w:t>
            </w:r>
          </w:p>
        </w:tc>
        <w:tc>
          <w:tcPr>
            <w:tcW w:w="7512" w:type="dxa"/>
            <w:shd w:val="clear" w:color="auto" w:fill="auto"/>
          </w:tcPr>
          <w:p w:rsidR="00A23CF1" w:rsidRPr="00036EA9" w:rsidRDefault="00A23CF1" w:rsidP="00A23CF1">
            <w:pPr>
              <w:ind w:firstLine="397"/>
              <w:jc w:val="both"/>
              <w:rPr>
                <w:rFonts w:ascii="Liberation Serif" w:hAnsi="Liberation Serif"/>
              </w:rPr>
            </w:pPr>
            <w:r w:rsidRPr="00036EA9">
              <w:rPr>
                <w:rFonts w:ascii="Liberation Serif" w:hAnsi="Liberation Serif"/>
                <w:sz w:val="22"/>
                <w:szCs w:val="22"/>
              </w:rPr>
              <w:t>В соответствии с Федеральным законом от 6 октября 2003 года                                 № 131-ФЗ «Об общих принципах организации местного самоуправления в Российской Федерации» и частью 7 статьи 48 Федерального закона от 7</w:t>
            </w:r>
            <w:r w:rsidR="00886CE2" w:rsidRPr="00036EA9">
              <w:rPr>
                <w:rFonts w:ascii="Liberation Serif" w:hAnsi="Liberation Serif"/>
                <w:sz w:val="22"/>
                <w:szCs w:val="22"/>
              </w:rPr>
              <w:t> </w:t>
            </w:r>
            <w:r w:rsidRPr="00036EA9">
              <w:rPr>
                <w:rFonts w:ascii="Liberation Serif" w:hAnsi="Liberation Serif"/>
                <w:sz w:val="22"/>
                <w:szCs w:val="22"/>
              </w:rPr>
              <w:t xml:space="preserve">февраля 2011 года № 3-ФЗ «О полиции», ОМС обеспечивают сотрудников полиции, замещающих должности участковых уполномоченных полиции, помещениями для работы на обслуживаемом административном участке. </w:t>
            </w:r>
          </w:p>
          <w:p w:rsidR="00A23CF1" w:rsidRPr="00E9198A" w:rsidRDefault="00A23CF1" w:rsidP="00880798">
            <w:pPr>
              <w:ind w:firstLine="397"/>
              <w:jc w:val="both"/>
            </w:pPr>
            <w:r w:rsidRPr="00036EA9">
              <w:rPr>
                <w:rFonts w:ascii="Liberation Serif" w:hAnsi="Liberation Serif"/>
                <w:sz w:val="22"/>
                <w:szCs w:val="22"/>
              </w:rPr>
              <w:t>Норма численности участковых уполномоченных полиции приведена в соответствии с приказом МВД России от 06.10.2014 № 859 «Об утверждении примерных нормативов численности подразделений органов внутренних дел Российской Федерации».</w:t>
            </w:r>
            <w:r w:rsidRPr="00E9198A">
              <w:rPr>
                <w:rFonts w:ascii="Liberation Serif" w:hAnsi="Liberation Serif"/>
                <w:sz w:val="22"/>
                <w:szCs w:val="22"/>
              </w:rPr>
              <w:t xml:space="preserve"> </w:t>
            </w:r>
          </w:p>
        </w:tc>
      </w:tr>
    </w:tbl>
    <w:p w:rsidR="00144405" w:rsidRPr="00E9198A" w:rsidRDefault="00144405">
      <w:pPr>
        <w:spacing w:after="200" w:line="276" w:lineRule="auto"/>
      </w:pPr>
      <w:r w:rsidRPr="00E9198A">
        <w:br w:type="page"/>
      </w:r>
    </w:p>
    <w:p w:rsidR="00562DE0" w:rsidRPr="00E9198A" w:rsidRDefault="00562DE0" w:rsidP="00530CBF">
      <w:pPr>
        <w:shd w:val="clear" w:color="auto" w:fill="FFFFFF"/>
        <w:ind w:firstLine="540"/>
        <w:jc w:val="both"/>
        <w:textAlignment w:val="baseline"/>
      </w:pPr>
    </w:p>
    <w:p w:rsidR="001D3DCE" w:rsidRPr="00E9198A" w:rsidRDefault="00F9052A" w:rsidP="00CF4345">
      <w:pPr>
        <w:widowControl w:val="0"/>
        <w:autoSpaceDE w:val="0"/>
        <w:autoSpaceDN w:val="0"/>
        <w:adjustRightInd w:val="0"/>
        <w:jc w:val="center"/>
        <w:outlineLvl w:val="1"/>
        <w:rPr>
          <w:b/>
        </w:rPr>
      </w:pPr>
      <w:r w:rsidRPr="00E9198A">
        <w:rPr>
          <w:b/>
          <w:sz w:val="26"/>
          <w:szCs w:val="26"/>
        </w:rPr>
        <w:t>Раздел</w:t>
      </w:r>
      <w:r w:rsidR="001D3DCE" w:rsidRPr="00E9198A">
        <w:rPr>
          <w:b/>
          <w:sz w:val="26"/>
          <w:szCs w:val="26"/>
        </w:rPr>
        <w:t xml:space="preserve"> 3. Правила и область применения расчетных показателей, содержащихся в основной части </w:t>
      </w:r>
      <w:r w:rsidR="008C0CE4" w:rsidRPr="00E9198A">
        <w:rPr>
          <w:b/>
          <w:sz w:val="26"/>
          <w:szCs w:val="26"/>
        </w:rPr>
        <w:t xml:space="preserve">местных </w:t>
      </w:r>
      <w:r w:rsidR="001D3DCE" w:rsidRPr="00E9198A">
        <w:rPr>
          <w:b/>
          <w:sz w:val="26"/>
          <w:szCs w:val="26"/>
        </w:rPr>
        <w:t>нормативов градостроительного проектирования</w:t>
      </w:r>
      <w:bookmarkEnd w:id="33"/>
      <w:bookmarkEnd w:id="34"/>
      <w:r w:rsidR="00333353" w:rsidRPr="00E9198A">
        <w:rPr>
          <w:b/>
        </w:rPr>
        <w:fldChar w:fldCharType="begin"/>
      </w:r>
      <w:r w:rsidR="00333353" w:rsidRPr="00E9198A">
        <w:rPr>
          <w:b/>
        </w:rPr>
        <w:fldChar w:fldCharType="end"/>
      </w:r>
    </w:p>
    <w:p w:rsidR="00653824" w:rsidRPr="00E9198A" w:rsidRDefault="00653824" w:rsidP="00653824">
      <w:pPr>
        <w:widowControl w:val="0"/>
        <w:autoSpaceDE w:val="0"/>
        <w:autoSpaceDN w:val="0"/>
        <w:adjustRightInd w:val="0"/>
        <w:ind w:firstLine="540"/>
        <w:jc w:val="both"/>
        <w:rPr>
          <w:b/>
        </w:rPr>
      </w:pPr>
    </w:p>
    <w:p w:rsidR="00653824" w:rsidRPr="00E9198A" w:rsidRDefault="007B2838" w:rsidP="00483A33">
      <w:pPr>
        <w:widowControl w:val="0"/>
        <w:autoSpaceDE w:val="0"/>
        <w:autoSpaceDN w:val="0"/>
        <w:adjustRightInd w:val="0"/>
        <w:spacing w:after="120"/>
        <w:ind w:firstLine="567"/>
        <w:jc w:val="both"/>
        <w:outlineLvl w:val="2"/>
        <w:rPr>
          <w:b/>
        </w:rPr>
      </w:pPr>
      <w:bookmarkStart w:id="35" w:name="Par1400"/>
      <w:bookmarkEnd w:id="35"/>
      <w:r w:rsidRPr="00E9198A">
        <w:rPr>
          <w:b/>
        </w:rPr>
        <w:t>3</w:t>
      </w:r>
      <w:r w:rsidR="00C363FA" w:rsidRPr="00E9198A">
        <w:rPr>
          <w:b/>
        </w:rPr>
        <w:t>.</w:t>
      </w:r>
      <w:r w:rsidR="00653824" w:rsidRPr="00E9198A">
        <w:rPr>
          <w:b/>
        </w:rPr>
        <w:t>1. Область применения расчетных показателей местных нормативов</w:t>
      </w:r>
      <w:r w:rsidR="00036EA9">
        <w:rPr>
          <w:b/>
        </w:rPr>
        <w:t xml:space="preserve"> </w:t>
      </w:r>
      <w:r w:rsidR="008518EC" w:rsidRPr="00E9198A">
        <w:rPr>
          <w:b/>
          <w:sz w:val="26"/>
          <w:szCs w:val="26"/>
        </w:rPr>
        <w:t>градостроительного проектирования</w:t>
      </w:r>
    </w:p>
    <w:p w:rsidR="00653824" w:rsidRPr="00E9198A" w:rsidRDefault="007B2838" w:rsidP="00F104EC">
      <w:pPr>
        <w:shd w:val="clear" w:color="auto" w:fill="FFFFFF"/>
        <w:ind w:firstLine="539"/>
        <w:jc w:val="both"/>
        <w:textAlignment w:val="baseline"/>
      </w:pPr>
      <w:r w:rsidRPr="00E9198A">
        <w:t>3</w:t>
      </w:r>
      <w:r w:rsidR="00C363FA" w:rsidRPr="00E9198A">
        <w:t>.</w:t>
      </w:r>
      <w:r w:rsidR="00653824" w:rsidRPr="00E9198A">
        <w:t>1.1.</w:t>
      </w:r>
      <w:r w:rsidR="00E04DE2" w:rsidRPr="00E9198A">
        <w:t> </w:t>
      </w:r>
      <w:r w:rsidR="00653824" w:rsidRPr="00E9198A">
        <w:t xml:space="preserve">Действие расчетных показателей </w:t>
      </w:r>
      <w:r w:rsidR="001E6F15" w:rsidRPr="00E9198A">
        <w:t>МНГП БМО</w:t>
      </w:r>
      <w:r w:rsidR="00036EA9">
        <w:t xml:space="preserve"> </w:t>
      </w:r>
      <w:r w:rsidR="00653824" w:rsidRPr="00E9198A">
        <w:t xml:space="preserve">распространяется на всю территорию </w:t>
      </w:r>
      <w:r w:rsidR="00E74B0A" w:rsidRPr="00E9198A">
        <w:t>Беломорск</w:t>
      </w:r>
      <w:r w:rsidR="00C526DD" w:rsidRPr="00E9198A">
        <w:t>ого муниципального округа</w:t>
      </w:r>
      <w:r w:rsidR="00A17A47" w:rsidRPr="00E9198A">
        <w:t xml:space="preserve"> на правоотношения, возникшие после вступления в силу </w:t>
      </w:r>
      <w:r w:rsidR="00097107" w:rsidRPr="00E9198A">
        <w:t xml:space="preserve">настоящих </w:t>
      </w:r>
      <w:r w:rsidR="00A17A47" w:rsidRPr="00E9198A">
        <w:t>местных нормативов.</w:t>
      </w:r>
    </w:p>
    <w:p w:rsidR="00A17A47" w:rsidRPr="00E9198A" w:rsidRDefault="00A17A47" w:rsidP="00FD3BEB">
      <w:pPr>
        <w:shd w:val="clear" w:color="auto" w:fill="FFFFFF"/>
        <w:ind w:firstLine="539"/>
        <w:jc w:val="both"/>
        <w:textAlignment w:val="baseline"/>
      </w:pPr>
      <w:r w:rsidRPr="00E9198A">
        <w:t>3.1.</w:t>
      </w:r>
      <w:r w:rsidR="00E84BEF" w:rsidRPr="00E9198A">
        <w:t>2</w:t>
      </w:r>
      <w:r w:rsidRPr="00E9198A">
        <w:t xml:space="preserve">. </w:t>
      </w:r>
      <w:r w:rsidR="001E6F15" w:rsidRPr="00E9198A">
        <w:t>МНГП БМО</w:t>
      </w:r>
      <w:r w:rsidRPr="00E9198A">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9C549E" w:rsidRPr="00E9198A">
        <w:t>Беломорского МО</w:t>
      </w:r>
      <w:r w:rsidRPr="00E9198A">
        <w:t>,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1.</w:t>
      </w:r>
      <w:r w:rsidR="00E84BEF" w:rsidRPr="00E9198A">
        <w:t>3</w:t>
      </w:r>
      <w:r w:rsidR="00653824" w:rsidRPr="00E9198A">
        <w:t>.</w:t>
      </w:r>
      <w:r w:rsidR="00E04DE2" w:rsidRPr="00E9198A">
        <w:t> </w:t>
      </w:r>
      <w:r w:rsidR="001E6F15" w:rsidRPr="00E9198A">
        <w:t>МНГП БМО</w:t>
      </w:r>
      <w:r w:rsidR="00653824" w:rsidRPr="00E9198A">
        <w:t xml:space="preserve"> являются обязательными для органов местного самоуправления </w:t>
      </w:r>
      <w:r w:rsidR="009C549E" w:rsidRPr="00E9198A">
        <w:t>Беломорского МО</w:t>
      </w:r>
      <w:r w:rsidR="00036EA9">
        <w:t xml:space="preserve"> </w:t>
      </w:r>
      <w:r w:rsidR="00653824" w:rsidRPr="00E9198A">
        <w:t>при осуществлении полномочий в области градостроительной деятельности по подготовке и утверждени</w:t>
      </w:r>
      <w:r w:rsidR="00EA315D" w:rsidRPr="00E9198A">
        <w:t>ю</w:t>
      </w:r>
      <w:r w:rsidR="00653824" w:rsidRPr="00E9198A">
        <w:t>:</w:t>
      </w:r>
    </w:p>
    <w:p w:rsidR="00653824" w:rsidRPr="00E9198A" w:rsidRDefault="00653824" w:rsidP="00653824">
      <w:pPr>
        <w:shd w:val="clear" w:color="auto" w:fill="FFFFFF"/>
        <w:ind w:firstLine="540"/>
        <w:jc w:val="both"/>
        <w:textAlignment w:val="baseline"/>
      </w:pPr>
      <w:r w:rsidRPr="009B7842">
        <w:t xml:space="preserve">1) </w:t>
      </w:r>
      <w:r w:rsidR="00FD3BEB" w:rsidRPr="009B7842">
        <w:t>Г</w:t>
      </w:r>
      <w:r w:rsidR="008518EC" w:rsidRPr="009B7842">
        <w:t>енерального плана</w:t>
      </w:r>
      <w:r w:rsidR="00036EA9">
        <w:t xml:space="preserve"> </w:t>
      </w:r>
      <w:r w:rsidR="00E74B0A" w:rsidRPr="009B7842">
        <w:t>Беломорск</w:t>
      </w:r>
      <w:r w:rsidR="00C526DD" w:rsidRPr="009B7842">
        <w:t xml:space="preserve">ого </w:t>
      </w:r>
      <w:r w:rsidR="00C526DD" w:rsidRPr="002005FA">
        <w:t>муниципального округа</w:t>
      </w:r>
      <w:r w:rsidRPr="002005FA">
        <w:t xml:space="preserve">, изменений в </w:t>
      </w:r>
      <w:r w:rsidR="002005FA" w:rsidRPr="002005FA">
        <w:t>Генеральный план</w:t>
      </w:r>
      <w:r w:rsidRPr="002005FA">
        <w:t>;</w:t>
      </w:r>
    </w:p>
    <w:p w:rsidR="00653824" w:rsidRPr="00E9198A" w:rsidRDefault="00653824" w:rsidP="00653824">
      <w:pPr>
        <w:shd w:val="clear" w:color="auto" w:fill="FFFFFF"/>
        <w:ind w:firstLine="540"/>
        <w:jc w:val="both"/>
        <w:textAlignment w:val="baseline"/>
      </w:pPr>
      <w:r w:rsidRPr="00E9198A">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E9198A">
        <w:t>муниципального округа</w:t>
      </w:r>
      <w:r w:rsidRPr="00E9198A">
        <w:t>;</w:t>
      </w:r>
    </w:p>
    <w:p w:rsidR="00FD3BEB" w:rsidRPr="00E9198A" w:rsidRDefault="00FD3BEB" w:rsidP="00FD3BEB">
      <w:pPr>
        <w:pStyle w:val="aff0"/>
        <w:ind w:firstLine="567"/>
        <w:rPr>
          <w:lang w:val="ru-RU"/>
        </w:rPr>
      </w:pPr>
      <w:r w:rsidRPr="00E9198A">
        <w:rPr>
          <w:lang w:val="ru-RU"/>
        </w:rPr>
        <w:t>3) условий аукционов на право заключить договор о комплексном развитии территории;</w:t>
      </w:r>
    </w:p>
    <w:p w:rsidR="00FD3BEB" w:rsidRPr="00E9198A" w:rsidRDefault="00FD3BEB" w:rsidP="00FD3BEB">
      <w:pPr>
        <w:pStyle w:val="aff0"/>
        <w:ind w:firstLine="567"/>
        <w:rPr>
          <w:lang w:val="ru-RU"/>
        </w:rPr>
      </w:pPr>
      <w:r w:rsidRPr="00E9198A">
        <w:rPr>
          <w:lang w:val="ru-RU"/>
        </w:rPr>
        <w:t>4) решения о комплексном развитии территории;</w:t>
      </w:r>
    </w:p>
    <w:p w:rsidR="00FD3BEB" w:rsidRPr="00E9198A" w:rsidRDefault="00FD3BEB" w:rsidP="00FD3BEB">
      <w:pPr>
        <w:pStyle w:val="aff0"/>
        <w:ind w:firstLine="567"/>
        <w:rPr>
          <w:lang w:val="ru-RU"/>
        </w:rPr>
      </w:pPr>
      <w:r w:rsidRPr="00E9198A">
        <w:rPr>
          <w:lang w:val="ru-RU"/>
        </w:rPr>
        <w:t>5) договора о комплексном развитии территории;</w:t>
      </w:r>
    </w:p>
    <w:p w:rsidR="00A27C39" w:rsidRPr="00E9198A" w:rsidRDefault="00FD3BEB" w:rsidP="00653824">
      <w:pPr>
        <w:shd w:val="clear" w:color="auto" w:fill="FFFFFF"/>
        <w:ind w:firstLine="540"/>
        <w:jc w:val="both"/>
        <w:textAlignment w:val="baseline"/>
        <w:rPr>
          <w:color w:val="010101"/>
        </w:rPr>
      </w:pPr>
      <w:r w:rsidRPr="00E9198A">
        <w:rPr>
          <w:color w:val="010101"/>
        </w:rPr>
        <w:t>6</w:t>
      </w:r>
      <w:r w:rsidR="00A27C39" w:rsidRPr="00E9198A">
        <w:rPr>
          <w:color w:val="010101"/>
        </w:rPr>
        <w:t xml:space="preserve">) программ комплексного развития систем коммунальной, социальной и транспортной инфраструктур </w:t>
      </w:r>
      <w:r w:rsidR="00E74B0A" w:rsidRPr="00E9198A">
        <w:t>Беломорск</w:t>
      </w:r>
      <w:r w:rsidR="00C526DD" w:rsidRPr="00E9198A">
        <w:t>ого муниципального округа</w:t>
      </w:r>
      <w:r w:rsidR="00A27C39" w:rsidRPr="00E9198A">
        <w:rPr>
          <w:color w:val="010101"/>
        </w:rPr>
        <w:t>.</w:t>
      </w:r>
    </w:p>
    <w:p w:rsidR="00BA44B5" w:rsidRPr="00E9198A" w:rsidRDefault="00E84BEF" w:rsidP="00BA44B5">
      <w:pPr>
        <w:pStyle w:val="aff0"/>
        <w:ind w:firstLine="567"/>
        <w:rPr>
          <w:lang w:val="ru-RU"/>
        </w:rPr>
      </w:pPr>
      <w:r w:rsidRPr="00E9198A">
        <w:rPr>
          <w:lang w:val="ru-RU"/>
        </w:rPr>
        <w:t xml:space="preserve">3.1.4. </w:t>
      </w:r>
      <w:r w:rsidR="001E6F15" w:rsidRPr="00E9198A">
        <w:rPr>
          <w:lang w:val="ru-RU"/>
        </w:rPr>
        <w:t>МНГП БМО</w:t>
      </w:r>
      <w:r w:rsidR="00036EA9">
        <w:rPr>
          <w:lang w:val="ru-RU"/>
        </w:rPr>
        <w:t xml:space="preserve"> </w:t>
      </w:r>
      <w:r w:rsidR="00BA44B5" w:rsidRPr="00E9198A">
        <w:rPr>
          <w:lang w:val="ru-RU"/>
        </w:rPr>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BA44B5" w:rsidRPr="00E9198A" w:rsidRDefault="00BA44B5" w:rsidP="00BA44B5">
      <w:pPr>
        <w:pStyle w:val="aff0"/>
        <w:ind w:firstLine="567"/>
        <w:rPr>
          <w:lang w:val="ru-RU"/>
        </w:rPr>
      </w:pPr>
      <w:r w:rsidRPr="00E9198A">
        <w:rPr>
          <w:lang w:val="ru-RU"/>
        </w:rPr>
        <w:t xml:space="preserve">Местные нормативы являются обязательными для разработчиков проекта Генерального плана </w:t>
      </w:r>
      <w:r w:rsidR="00E74B0A" w:rsidRPr="00E9198A">
        <w:rPr>
          <w:lang w:val="ru-RU"/>
        </w:rPr>
        <w:t>Беломорск</w:t>
      </w:r>
      <w:r w:rsidR="002A2B70" w:rsidRPr="00E9198A">
        <w:rPr>
          <w:lang w:val="ru-RU"/>
        </w:rPr>
        <w:t>ого муниципального округа</w:t>
      </w:r>
      <w:r w:rsidRPr="00E9198A">
        <w:rPr>
          <w:lang w:val="ru-RU"/>
        </w:rPr>
        <w:t>, внесения в него изменений, документации по планировке территории.</w:t>
      </w:r>
    </w:p>
    <w:p w:rsidR="00A17A47" w:rsidRPr="00E9198A" w:rsidRDefault="00A17A47" w:rsidP="00A17A47">
      <w:pPr>
        <w:shd w:val="clear" w:color="auto" w:fill="FFFFFF"/>
        <w:spacing w:line="276" w:lineRule="auto"/>
        <w:ind w:firstLine="540"/>
        <w:jc w:val="both"/>
        <w:textAlignment w:val="baseline"/>
      </w:pPr>
      <w:r w:rsidRPr="00E9198A">
        <w:t>3.1.</w:t>
      </w:r>
      <w:r w:rsidR="00E84BEF" w:rsidRPr="00E9198A">
        <w:t>5</w:t>
      </w:r>
      <w:r w:rsidRPr="00E9198A">
        <w:t xml:space="preserve">. </w:t>
      </w:r>
      <w:r w:rsidR="001E6F15" w:rsidRPr="00E9198A">
        <w:t>МНГП БМО</w:t>
      </w:r>
      <w:r w:rsidRPr="00E9198A">
        <w:t xml:space="preserve"> являются источником информации для подготовки градостроительного плана земельного участка.</w:t>
      </w:r>
    </w:p>
    <w:p w:rsidR="006A4019" w:rsidRPr="00E9198A" w:rsidRDefault="007B2838" w:rsidP="006A4019">
      <w:pPr>
        <w:shd w:val="clear" w:color="auto" w:fill="FFFFFF"/>
        <w:ind w:firstLine="540"/>
        <w:jc w:val="both"/>
        <w:textAlignment w:val="baseline"/>
      </w:pPr>
      <w:r w:rsidRPr="00E9198A">
        <w:t>3</w:t>
      </w:r>
      <w:r w:rsidR="00C363FA" w:rsidRPr="00E9198A">
        <w:t>.</w:t>
      </w:r>
      <w:r w:rsidR="00653824" w:rsidRPr="00E9198A">
        <w:t>1.</w:t>
      </w:r>
      <w:r w:rsidR="00E84BEF" w:rsidRPr="00E9198A">
        <w:t>6</w:t>
      </w:r>
      <w:r w:rsidR="00653824" w:rsidRPr="00E9198A">
        <w:t>.</w:t>
      </w:r>
      <w:r w:rsidR="00E04DE2" w:rsidRPr="00E9198A">
        <w:t> </w:t>
      </w:r>
      <w:r w:rsidR="006A4019" w:rsidRPr="00E9198A">
        <w:t xml:space="preserve">Расчетные показатели </w:t>
      </w:r>
      <w:r w:rsidR="001E6F15" w:rsidRPr="00E9198A">
        <w:t>МНГП БМО</w:t>
      </w:r>
      <w:r w:rsidR="006A4019" w:rsidRPr="00E9198A">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C71BC4">
        <w:t xml:space="preserve"> </w:t>
      </w:r>
      <w:r w:rsidR="006A4019" w:rsidRPr="00E9198A">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E9198A">
        <w:t>.</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1.</w:t>
      </w:r>
      <w:r w:rsidR="00E84BEF" w:rsidRPr="00E9198A">
        <w:t>7</w:t>
      </w:r>
      <w:r w:rsidR="00653824" w:rsidRPr="00E9198A">
        <w:t xml:space="preserve">. </w:t>
      </w:r>
      <w:r w:rsidR="001E6F15" w:rsidRPr="00E9198A">
        <w:t>МНГП БМО</w:t>
      </w:r>
      <w:r w:rsidR="00036EA9">
        <w:t xml:space="preserve"> </w:t>
      </w:r>
      <w:r w:rsidR="00653824" w:rsidRPr="00E9198A">
        <w:t xml:space="preserve">градостроительного проектирования могут применяться: </w:t>
      </w:r>
    </w:p>
    <w:p w:rsidR="00653824" w:rsidRPr="00E9198A" w:rsidRDefault="00F104EC" w:rsidP="00653824">
      <w:pPr>
        <w:shd w:val="clear" w:color="auto" w:fill="FFFFFF"/>
        <w:ind w:firstLine="540"/>
        <w:jc w:val="both"/>
        <w:textAlignment w:val="baseline"/>
      </w:pPr>
      <w:r w:rsidRPr="00E9198A">
        <w:t>–</w:t>
      </w:r>
      <w:r w:rsidR="00653824" w:rsidRPr="00E9198A">
        <w:t xml:space="preserve"> при подготовке </w:t>
      </w:r>
      <w:r w:rsidR="00BA44B5" w:rsidRPr="00E9198A">
        <w:t>стратегии</w:t>
      </w:r>
      <w:r w:rsidR="00653824" w:rsidRPr="00E9198A">
        <w:t xml:space="preserve"> и программ комплексного социально-экономического развития </w:t>
      </w:r>
      <w:r w:rsidR="009C549E" w:rsidRPr="00E9198A">
        <w:t>Беломорского МО</w:t>
      </w:r>
      <w:r w:rsidR="00653824" w:rsidRPr="00E9198A">
        <w:t xml:space="preserve">; </w:t>
      </w:r>
    </w:p>
    <w:p w:rsidR="00653824" w:rsidRPr="00E9198A" w:rsidRDefault="00F104EC" w:rsidP="00653824">
      <w:pPr>
        <w:shd w:val="clear" w:color="auto" w:fill="FFFFFF"/>
        <w:ind w:firstLine="540"/>
        <w:jc w:val="both"/>
        <w:textAlignment w:val="baseline"/>
      </w:pPr>
      <w:r w:rsidRPr="00E9198A">
        <w:lastRenderedPageBreak/>
        <w:t>–</w:t>
      </w:r>
      <w:r w:rsidR="00653824" w:rsidRPr="00E9198A">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9C549E" w:rsidRPr="00E9198A">
        <w:t>Беломорского МО</w:t>
      </w:r>
      <w:r w:rsidR="00653824" w:rsidRPr="00E9198A">
        <w:t>;</w:t>
      </w:r>
    </w:p>
    <w:p w:rsidR="00653824" w:rsidRPr="00E9198A" w:rsidRDefault="00F104EC" w:rsidP="00653824">
      <w:pPr>
        <w:shd w:val="clear" w:color="auto" w:fill="FFFFFF"/>
        <w:ind w:firstLine="540"/>
        <w:jc w:val="both"/>
        <w:textAlignment w:val="baseline"/>
      </w:pPr>
      <w:r w:rsidRPr="00E9198A">
        <w:t>–</w:t>
      </w:r>
      <w:r w:rsidR="00653824" w:rsidRPr="00E9198A">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653824" w:rsidRPr="00E9198A" w:rsidRDefault="00F104EC" w:rsidP="00653824">
      <w:pPr>
        <w:shd w:val="clear" w:color="auto" w:fill="FFFFFF"/>
        <w:ind w:firstLine="540"/>
        <w:jc w:val="both"/>
        <w:textAlignment w:val="baseline"/>
      </w:pPr>
      <w:r w:rsidRPr="00E9198A">
        <w:t>–</w:t>
      </w:r>
      <w:r w:rsidR="00BA44B5" w:rsidRPr="00E9198A">
        <w:t>при проведении общественных обсуждений, публичных слушаний по проектам Генерального плана</w:t>
      </w:r>
      <w:r w:rsidR="006C0BD1">
        <w:t xml:space="preserve"> </w:t>
      </w:r>
      <w:r w:rsidR="00E74B0A" w:rsidRPr="00E9198A">
        <w:t>Беломорск</w:t>
      </w:r>
      <w:r w:rsidR="00C526DD" w:rsidRPr="00E9198A">
        <w:t>ого муниципального округа</w:t>
      </w:r>
      <w:r w:rsidR="00653824" w:rsidRPr="00E9198A">
        <w:t xml:space="preserve">, изменений </w:t>
      </w:r>
      <w:r w:rsidR="00BA44B5" w:rsidRPr="00E9198A">
        <w:t>Генерального плана</w:t>
      </w:r>
      <w:r w:rsidR="00653824" w:rsidRPr="00E9198A">
        <w:t>;</w:t>
      </w:r>
    </w:p>
    <w:p w:rsidR="00653824" w:rsidRPr="00E9198A" w:rsidRDefault="00F104EC" w:rsidP="00653824">
      <w:pPr>
        <w:shd w:val="clear" w:color="auto" w:fill="FFFFFF"/>
        <w:ind w:firstLine="540"/>
        <w:jc w:val="both"/>
        <w:textAlignment w:val="baseline"/>
      </w:pPr>
      <w:r w:rsidRPr="00E9198A">
        <w:t>–</w:t>
      </w:r>
      <w:r w:rsidR="00BA44B5" w:rsidRPr="00E9198A">
        <w:t xml:space="preserve">при проведении общественных обсуждений, публичных слушаний </w:t>
      </w:r>
      <w:r w:rsidR="00653824" w:rsidRPr="00E9198A">
        <w:t>по проектам планировки территорий и проектам межевания территорий, подготовленным в составе документации по планировке территорий;</w:t>
      </w:r>
    </w:p>
    <w:p w:rsidR="00653824" w:rsidRPr="00E9198A" w:rsidRDefault="00F104EC" w:rsidP="00653824">
      <w:pPr>
        <w:shd w:val="clear" w:color="auto" w:fill="FFFFFF"/>
        <w:ind w:firstLine="540"/>
        <w:jc w:val="both"/>
        <w:textAlignment w:val="baseline"/>
      </w:pPr>
      <w:r w:rsidRPr="00E9198A">
        <w:t>–</w:t>
      </w:r>
      <w:r w:rsidR="00653824" w:rsidRPr="00E9198A">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1.</w:t>
      </w:r>
      <w:r w:rsidR="00E84BEF" w:rsidRPr="00E9198A">
        <w:t>8</w:t>
      </w:r>
      <w:r w:rsidR="00653824" w:rsidRPr="00E9198A">
        <w:t>.</w:t>
      </w:r>
      <w:r w:rsidR="00E04DE2" w:rsidRPr="00E9198A">
        <w:t> </w:t>
      </w:r>
      <w:r w:rsidR="00653824" w:rsidRPr="00E9198A">
        <w:t xml:space="preserve">В границах территории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не применяются. В границах зон охраны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применяются в части, не противоречащей законодательству об охране объектов культурного наследия. </w:t>
      </w:r>
    </w:p>
    <w:p w:rsidR="00653824" w:rsidRPr="00E9198A" w:rsidRDefault="00653824" w:rsidP="00653824">
      <w:pPr>
        <w:widowControl w:val="0"/>
        <w:autoSpaceDE w:val="0"/>
        <w:autoSpaceDN w:val="0"/>
        <w:adjustRightInd w:val="0"/>
        <w:ind w:firstLine="540"/>
        <w:jc w:val="both"/>
      </w:pPr>
    </w:p>
    <w:p w:rsidR="00653824" w:rsidRPr="00E9198A" w:rsidRDefault="007B2838" w:rsidP="00483A33">
      <w:pPr>
        <w:widowControl w:val="0"/>
        <w:autoSpaceDE w:val="0"/>
        <w:autoSpaceDN w:val="0"/>
        <w:adjustRightInd w:val="0"/>
        <w:spacing w:after="120"/>
        <w:ind w:firstLine="567"/>
        <w:jc w:val="both"/>
        <w:outlineLvl w:val="2"/>
        <w:rPr>
          <w:b/>
        </w:rPr>
      </w:pPr>
      <w:r w:rsidRPr="00E9198A">
        <w:rPr>
          <w:b/>
        </w:rPr>
        <w:t>3</w:t>
      </w:r>
      <w:r w:rsidR="00C363FA" w:rsidRPr="00E9198A">
        <w:rPr>
          <w:b/>
        </w:rPr>
        <w:t>.</w:t>
      </w:r>
      <w:r w:rsidR="00653824" w:rsidRPr="00E9198A">
        <w:rPr>
          <w:b/>
        </w:rPr>
        <w:t>2.</w:t>
      </w:r>
      <w:r w:rsidR="00E04DE2" w:rsidRPr="00E9198A">
        <w:rPr>
          <w:b/>
        </w:rPr>
        <w:t> </w:t>
      </w:r>
      <w:r w:rsidR="00653824" w:rsidRPr="00E9198A">
        <w:rPr>
          <w:b/>
        </w:rPr>
        <w:t>Правила применения расчетных показателей местных нормативов</w:t>
      </w:r>
      <w:r w:rsidR="00036EA9">
        <w:rPr>
          <w:b/>
        </w:rPr>
        <w:t xml:space="preserve"> </w:t>
      </w:r>
      <w:r w:rsidR="008518EC" w:rsidRPr="00E9198A">
        <w:rPr>
          <w:b/>
          <w:sz w:val="26"/>
          <w:szCs w:val="26"/>
        </w:rPr>
        <w:t>градостроительного проектирования</w:t>
      </w:r>
    </w:p>
    <w:p w:rsidR="00653824" w:rsidRPr="00E9198A" w:rsidRDefault="007B2838" w:rsidP="00653824">
      <w:pPr>
        <w:shd w:val="clear" w:color="auto" w:fill="FFFFFF"/>
        <w:ind w:firstLine="540"/>
        <w:jc w:val="both"/>
        <w:textAlignment w:val="baseline"/>
      </w:pPr>
      <w:bookmarkStart w:id="36" w:name="Par1419"/>
      <w:bookmarkEnd w:id="36"/>
      <w:r w:rsidRPr="00E9198A">
        <w:t>3</w:t>
      </w:r>
      <w:r w:rsidR="00C363FA" w:rsidRPr="00E9198A">
        <w:t>.</w:t>
      </w:r>
      <w:r w:rsidR="00653824" w:rsidRPr="00E9198A">
        <w:t>2.1.</w:t>
      </w:r>
      <w:r w:rsidR="00E04DE2" w:rsidRPr="00E9198A">
        <w:t> </w:t>
      </w:r>
      <w:r w:rsidR="00653824" w:rsidRPr="00E9198A">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E9198A">
        <w:t>муниципального округа</w:t>
      </w:r>
      <w:r w:rsidR="00653824" w:rsidRPr="00E9198A">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в </w:t>
      </w:r>
      <w:r w:rsidR="002005FA" w:rsidRPr="009B7842">
        <w:t xml:space="preserve">Генерального плана Беломорского </w:t>
      </w:r>
      <w:r w:rsidR="002005FA" w:rsidRPr="002005FA">
        <w:t>муниципального округа</w:t>
      </w:r>
      <w:r w:rsidR="00653824" w:rsidRPr="00E9198A">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2.2.</w:t>
      </w:r>
      <w:r w:rsidR="00E04DE2" w:rsidRPr="00E9198A">
        <w:t> </w:t>
      </w:r>
      <w:r w:rsidR="00653824" w:rsidRPr="00E9198A">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2.3.</w:t>
      </w:r>
      <w:r w:rsidR="00E04DE2" w:rsidRPr="00E9198A">
        <w:t> </w:t>
      </w:r>
      <w:r w:rsidR="00653824" w:rsidRPr="00E9198A">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E9198A">
        <w:t>местными нормативами</w:t>
      </w:r>
      <w:r w:rsidR="00653824" w:rsidRPr="00E9198A">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E9198A">
        <w:t>местными нормативами</w:t>
      </w:r>
      <w:r w:rsidR="00653824" w:rsidRPr="00E9198A">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2.4.</w:t>
      </w:r>
      <w:r w:rsidR="00E04DE2" w:rsidRPr="00E9198A">
        <w:t> </w:t>
      </w:r>
      <w:r w:rsidR="00653824" w:rsidRPr="00E9198A">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E9198A">
        <w:t>муниципального округа</w:t>
      </w:r>
      <w:r w:rsidR="00653824" w:rsidRPr="00E9198A">
        <w:t xml:space="preserve"> </w:t>
      </w:r>
      <w:r w:rsidR="00653824" w:rsidRPr="00E9198A">
        <w:lastRenderedPageBreak/>
        <w:t>применяются соответствующие региональные нормативы градостроительного проектирования.</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E9198A">
        <w:rPr>
          <w:color w:val="000000"/>
          <w:shd w:val="clear" w:color="auto" w:fill="FFFFFF"/>
        </w:rPr>
        <w:t xml:space="preserve">, </w:t>
      </w:r>
      <w:r w:rsidR="00653824" w:rsidRPr="00E9198A">
        <w:t xml:space="preserve">правил и требований, установленных органами государственного контроля (надзора). </w:t>
      </w:r>
    </w:p>
    <w:p w:rsidR="00653824" w:rsidRPr="00E9198A" w:rsidRDefault="007B2838" w:rsidP="00653824">
      <w:pPr>
        <w:shd w:val="clear" w:color="auto" w:fill="FFFFFF"/>
        <w:ind w:firstLine="540"/>
        <w:jc w:val="both"/>
        <w:textAlignment w:val="baseline"/>
      </w:pPr>
      <w:r w:rsidRPr="00E9198A">
        <w:t>3</w:t>
      </w:r>
      <w:r w:rsidR="00C363FA" w:rsidRPr="00E9198A">
        <w:t>.</w:t>
      </w:r>
      <w:r w:rsidR="00653824" w:rsidRPr="00E9198A">
        <w:t xml:space="preserve">2.6. В границах территории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не применяются. В границах зон охраны объектов культурного наследия (памятников истории и культуры) народов Российской Федерации </w:t>
      </w:r>
      <w:r w:rsidR="001E6F15" w:rsidRPr="00E9198A">
        <w:t>МНГП БМО</w:t>
      </w:r>
      <w:r w:rsidR="00653824" w:rsidRPr="00E9198A">
        <w:t xml:space="preserve"> применяются в части, не противоречащей законодательству об охране объектов культурного наследия. </w:t>
      </w:r>
    </w:p>
    <w:p w:rsidR="00A21D22" w:rsidRPr="00E9198A" w:rsidRDefault="007B2838" w:rsidP="00A21D22">
      <w:pPr>
        <w:shd w:val="clear" w:color="auto" w:fill="FFFFFF"/>
        <w:ind w:firstLine="540"/>
        <w:jc w:val="both"/>
        <w:textAlignment w:val="baseline"/>
      </w:pPr>
      <w:r w:rsidRPr="00E9198A">
        <w:t>3</w:t>
      </w:r>
      <w:r w:rsidR="00C363FA" w:rsidRPr="00E9198A">
        <w:t>.</w:t>
      </w:r>
      <w:r w:rsidR="00653824" w:rsidRPr="00E9198A">
        <w:t xml:space="preserve">2.7. При отмене и (или) изменении действующих нормативных документов Российской Федерации и </w:t>
      </w:r>
      <w:r w:rsidR="00E74B0A" w:rsidRPr="00E9198A">
        <w:t>Республики Карелия</w:t>
      </w:r>
      <w:r w:rsidR="00653824" w:rsidRPr="00E9198A">
        <w:t xml:space="preserve">, на которые дается ссылка в настоящих </w:t>
      </w:r>
      <w:r w:rsidR="001E6F15" w:rsidRPr="00E9198A">
        <w:t>МНГП БМО</w:t>
      </w:r>
      <w:r w:rsidR="00653824" w:rsidRPr="00E9198A">
        <w:t xml:space="preserve">, следует руководствоваться нормами, вводимыми взамен отмененных. </w:t>
      </w:r>
    </w:p>
    <w:p w:rsidR="00A21D22" w:rsidRPr="00E9198A" w:rsidRDefault="00A21D22">
      <w:pPr>
        <w:spacing w:after="200" w:line="276" w:lineRule="auto"/>
        <w:rPr>
          <w:rFonts w:ascii="inherit" w:hAnsi="inherit" w:cs="Arial"/>
        </w:rPr>
      </w:pPr>
      <w:r w:rsidRPr="00E9198A">
        <w:rPr>
          <w:rFonts w:ascii="inherit" w:hAnsi="inherit" w:cs="Arial"/>
        </w:rPr>
        <w:br w:type="page"/>
      </w:r>
    </w:p>
    <w:p w:rsidR="007052C2" w:rsidRPr="00E9198A" w:rsidRDefault="007052C2" w:rsidP="00EF214C">
      <w:pPr>
        <w:pStyle w:val="af2"/>
        <w:jc w:val="right"/>
      </w:pPr>
      <w:bookmarkStart w:id="37" w:name="_Toc468701501"/>
      <w:bookmarkStart w:id="38" w:name="_Toc483388327"/>
      <w:r w:rsidRPr="00E9198A">
        <w:lastRenderedPageBreak/>
        <w:t xml:space="preserve">Приложение № </w:t>
      </w:r>
      <w:r w:rsidR="00181788" w:rsidRPr="00E9198A">
        <w:t>1</w:t>
      </w:r>
    </w:p>
    <w:p w:rsidR="007052C2" w:rsidRPr="00E9198A" w:rsidRDefault="007052C2" w:rsidP="00EF214C">
      <w:pPr>
        <w:pStyle w:val="af2"/>
        <w:jc w:val="right"/>
      </w:pPr>
      <w:r w:rsidRPr="00E9198A">
        <w:t xml:space="preserve">к местным нормативам </w:t>
      </w:r>
    </w:p>
    <w:p w:rsidR="007052C2" w:rsidRPr="00E9198A" w:rsidRDefault="007052C2" w:rsidP="00EF214C">
      <w:pPr>
        <w:pStyle w:val="af2"/>
        <w:jc w:val="right"/>
        <w:rPr>
          <w:rFonts w:asciiTheme="minorHAnsi" w:hAnsiTheme="minorHAnsi" w:cs="Arial"/>
          <w:lang w:eastAsia="ru-RU"/>
        </w:rPr>
      </w:pPr>
      <w:r w:rsidRPr="00E9198A">
        <w:t xml:space="preserve">градостроительного </w:t>
      </w:r>
      <w:r w:rsidRPr="00E9198A">
        <w:rPr>
          <w:rFonts w:ascii="inherit" w:hAnsi="inherit" w:cs="Arial"/>
          <w:lang w:eastAsia="ru-RU"/>
        </w:rPr>
        <w:t xml:space="preserve">проектирования </w:t>
      </w:r>
    </w:p>
    <w:p w:rsidR="007052C2" w:rsidRPr="00E9198A" w:rsidRDefault="00E74B0A" w:rsidP="00EF214C">
      <w:pPr>
        <w:pStyle w:val="af2"/>
        <w:jc w:val="right"/>
        <w:rPr>
          <w:rFonts w:asciiTheme="minorHAnsi" w:hAnsiTheme="minorHAnsi"/>
        </w:rPr>
      </w:pPr>
      <w:r w:rsidRPr="00E9198A">
        <w:t>Беломорск</w:t>
      </w:r>
      <w:r w:rsidR="0014793D" w:rsidRPr="00E9198A">
        <w:t xml:space="preserve">ого </w:t>
      </w:r>
      <w:r w:rsidR="00C526DD" w:rsidRPr="00E9198A">
        <w:t>муниципального округа</w:t>
      </w:r>
    </w:p>
    <w:p w:rsidR="000C5A88" w:rsidRPr="00E9198A" w:rsidRDefault="00E74B0A" w:rsidP="00EF214C">
      <w:pPr>
        <w:pStyle w:val="af2"/>
        <w:jc w:val="right"/>
      </w:pPr>
      <w:r w:rsidRPr="00E9198A">
        <w:t>Республики Карелия</w:t>
      </w:r>
    </w:p>
    <w:p w:rsidR="000C5A88" w:rsidRPr="00E9198A" w:rsidRDefault="000C5A88" w:rsidP="00EF214C">
      <w:pPr>
        <w:pStyle w:val="af2"/>
      </w:pPr>
    </w:p>
    <w:p w:rsidR="004612D3" w:rsidRPr="00E9198A" w:rsidRDefault="007B718B" w:rsidP="004612D3">
      <w:pPr>
        <w:widowControl w:val="0"/>
        <w:autoSpaceDE w:val="0"/>
        <w:autoSpaceDN w:val="0"/>
        <w:adjustRightInd w:val="0"/>
        <w:jc w:val="center"/>
        <w:outlineLvl w:val="1"/>
        <w:rPr>
          <w:b/>
          <w:sz w:val="26"/>
          <w:szCs w:val="26"/>
        </w:rPr>
      </w:pPr>
      <w:r w:rsidRPr="00E9198A">
        <w:rPr>
          <w:b/>
          <w:sz w:val="26"/>
          <w:szCs w:val="26"/>
        </w:rPr>
        <w:t>Перечень нормативн</w:t>
      </w:r>
      <w:r w:rsidR="007165B5" w:rsidRPr="00E9198A">
        <w:rPr>
          <w:b/>
          <w:sz w:val="26"/>
          <w:szCs w:val="26"/>
        </w:rPr>
        <w:t xml:space="preserve">ых </w:t>
      </w:r>
      <w:r w:rsidRPr="00E9198A">
        <w:rPr>
          <w:b/>
          <w:sz w:val="26"/>
          <w:szCs w:val="26"/>
        </w:rPr>
        <w:t xml:space="preserve">правовых актов, использованных при разработке </w:t>
      </w:r>
      <w:r w:rsidR="000C5A88" w:rsidRPr="00E9198A">
        <w:rPr>
          <w:b/>
          <w:sz w:val="26"/>
          <w:szCs w:val="26"/>
        </w:rPr>
        <w:t xml:space="preserve">местных </w:t>
      </w:r>
      <w:r w:rsidRPr="00E9198A">
        <w:rPr>
          <w:b/>
          <w:sz w:val="26"/>
          <w:szCs w:val="26"/>
        </w:rPr>
        <w:t>нормативов</w:t>
      </w:r>
    </w:p>
    <w:bookmarkEnd w:id="37"/>
    <w:bookmarkEnd w:id="38"/>
    <w:p w:rsidR="00C401EE" w:rsidRPr="00E9198A" w:rsidRDefault="00C401EE" w:rsidP="00AD6F6A">
      <w:pPr>
        <w:ind w:firstLine="709"/>
        <w:jc w:val="both"/>
        <w:rPr>
          <w:rFonts w:eastAsia="Calibri"/>
          <w:lang w:eastAsia="en-US"/>
        </w:rPr>
      </w:pPr>
    </w:p>
    <w:p w:rsidR="007B718B" w:rsidRPr="00E9198A" w:rsidRDefault="007B718B" w:rsidP="00483A33">
      <w:pPr>
        <w:widowControl w:val="0"/>
        <w:autoSpaceDE w:val="0"/>
        <w:autoSpaceDN w:val="0"/>
        <w:adjustRightInd w:val="0"/>
        <w:spacing w:after="120"/>
        <w:ind w:firstLine="567"/>
        <w:jc w:val="both"/>
        <w:outlineLvl w:val="2"/>
        <w:rPr>
          <w:b/>
        </w:rPr>
      </w:pPr>
      <w:r w:rsidRPr="00E9198A">
        <w:rPr>
          <w:b/>
        </w:rPr>
        <w:t>Федеральные нормативн</w:t>
      </w:r>
      <w:r w:rsidR="007165B5" w:rsidRPr="00E9198A">
        <w:rPr>
          <w:b/>
        </w:rPr>
        <w:t xml:space="preserve">ые </w:t>
      </w:r>
      <w:r w:rsidRPr="00E9198A">
        <w:rPr>
          <w:b/>
        </w:rPr>
        <w:t>правовые акты</w:t>
      </w:r>
    </w:p>
    <w:p w:rsidR="00447D0D" w:rsidRPr="00E9198A" w:rsidRDefault="00447D0D" w:rsidP="00395ABF">
      <w:pPr>
        <w:pStyle w:val="af8"/>
        <w:widowControl w:val="0"/>
        <w:numPr>
          <w:ilvl w:val="0"/>
          <w:numId w:val="3"/>
        </w:numPr>
        <w:spacing w:before="0" w:beforeAutospacing="0" w:after="0" w:afterAutospacing="0"/>
        <w:ind w:left="426" w:hanging="357"/>
        <w:jc w:val="both"/>
        <w:rPr>
          <w:rFonts w:ascii="Times New Roman" w:hAnsi="Times New Roman" w:cs="Times New Roman"/>
        </w:rPr>
      </w:pPr>
      <w:r w:rsidRPr="00E9198A">
        <w:rPr>
          <w:rFonts w:ascii="Times New Roman" w:hAnsi="Times New Roman" w:cs="Times New Roman"/>
        </w:rPr>
        <w:t>Земельный кодекс Российской Федерации от 25 октября 2001</w:t>
      </w:r>
      <w:r w:rsidR="00A87C6C" w:rsidRPr="00E9198A">
        <w:rPr>
          <w:rFonts w:ascii="Times New Roman" w:hAnsi="Times New Roman" w:cs="Times New Roman"/>
        </w:rPr>
        <w:t xml:space="preserve"> года</w:t>
      </w:r>
      <w:r w:rsidRPr="00E9198A">
        <w:rPr>
          <w:rFonts w:ascii="Times New Roman" w:hAnsi="Times New Roman" w:cs="Times New Roman"/>
        </w:rPr>
        <w:t xml:space="preserve"> № 136-ФЗ. </w:t>
      </w:r>
    </w:p>
    <w:p w:rsidR="007B718B" w:rsidRPr="00E9198A" w:rsidRDefault="007B718B" w:rsidP="00395ABF">
      <w:pPr>
        <w:pStyle w:val="7"/>
        <w:numPr>
          <w:ilvl w:val="0"/>
          <w:numId w:val="3"/>
        </w:numPr>
        <w:spacing w:line="240" w:lineRule="auto"/>
        <w:ind w:left="426" w:hanging="357"/>
      </w:pPr>
      <w:r w:rsidRPr="00E9198A">
        <w:t>Градостроительный кодекс Российской Федерации</w:t>
      </w:r>
      <w:r w:rsidR="009551D3" w:rsidRPr="00E9198A">
        <w:t xml:space="preserve"> от 29 декабря 2004</w:t>
      </w:r>
      <w:r w:rsidR="00A87C6C" w:rsidRPr="00E9198A">
        <w:t xml:space="preserve"> года</w:t>
      </w:r>
      <w:r w:rsidR="009551D3" w:rsidRPr="00E9198A">
        <w:t xml:space="preserve"> № 190-ФЗ</w:t>
      </w:r>
      <w:r w:rsidRPr="00E9198A">
        <w:t>.</w:t>
      </w:r>
    </w:p>
    <w:p w:rsidR="008F12B5" w:rsidRPr="00E9198A" w:rsidRDefault="00333353" w:rsidP="00395ABF">
      <w:pPr>
        <w:pStyle w:val="7"/>
        <w:numPr>
          <w:ilvl w:val="0"/>
          <w:numId w:val="3"/>
        </w:numPr>
        <w:spacing w:line="240" w:lineRule="auto"/>
        <w:ind w:left="426" w:hanging="357"/>
      </w:pPr>
      <w:hyperlink r:id="rId19" w:history="1">
        <w:r w:rsidR="008F12B5" w:rsidRPr="00E9198A">
          <w:t>Федеральный закон от 27 декабря 2002</w:t>
        </w:r>
        <w:r w:rsidR="00A87C6C" w:rsidRPr="00E9198A">
          <w:t xml:space="preserve"> года</w:t>
        </w:r>
        <w:r w:rsidR="008F12B5" w:rsidRPr="00E9198A">
          <w:t xml:space="preserve"> № 184-ФЗ «О техническом регулировании»</w:t>
        </w:r>
      </w:hyperlink>
      <w:r w:rsidR="008F12B5" w:rsidRPr="00E9198A">
        <w:t>.</w:t>
      </w:r>
    </w:p>
    <w:p w:rsidR="007B718B" w:rsidRPr="00E9198A" w:rsidRDefault="007B718B" w:rsidP="00395ABF">
      <w:pPr>
        <w:pStyle w:val="7"/>
        <w:numPr>
          <w:ilvl w:val="0"/>
          <w:numId w:val="3"/>
        </w:numPr>
        <w:spacing w:line="240" w:lineRule="auto"/>
        <w:ind w:left="426" w:hanging="357"/>
      </w:pPr>
      <w:r w:rsidRPr="00E9198A">
        <w:t>Федеральный закон от 6 октября 2003</w:t>
      </w:r>
      <w:r w:rsidR="00A87C6C" w:rsidRPr="00E9198A">
        <w:t xml:space="preserve"> года</w:t>
      </w:r>
      <w:r w:rsidRPr="00E9198A">
        <w:t xml:space="preserve"> № 131-ФЗ «Об общих принципах организации местного самоуправления в Российской Федерации».</w:t>
      </w:r>
    </w:p>
    <w:p w:rsidR="00447D0D" w:rsidRPr="00E9198A" w:rsidRDefault="00447D0D" w:rsidP="00395ABF">
      <w:pPr>
        <w:pStyle w:val="af"/>
        <w:numPr>
          <w:ilvl w:val="0"/>
          <w:numId w:val="3"/>
        </w:numPr>
        <w:ind w:left="426" w:hanging="357"/>
      </w:pPr>
      <w:r w:rsidRPr="00E9198A">
        <w:t>Федеральный закон от 4 декабря 2007</w:t>
      </w:r>
      <w:r w:rsidR="00A87C6C" w:rsidRPr="00E9198A">
        <w:t xml:space="preserve"> года</w:t>
      </w:r>
      <w:r w:rsidRPr="00E9198A">
        <w:t xml:space="preserve"> № 329 «О физической культуре и спорте».</w:t>
      </w:r>
    </w:p>
    <w:p w:rsidR="007B718B" w:rsidRPr="00841840" w:rsidRDefault="007B718B" w:rsidP="00395ABF">
      <w:pPr>
        <w:pStyle w:val="7"/>
        <w:numPr>
          <w:ilvl w:val="0"/>
          <w:numId w:val="3"/>
        </w:numPr>
        <w:spacing w:line="240" w:lineRule="auto"/>
        <w:ind w:left="426" w:hanging="357"/>
      </w:pPr>
      <w:r w:rsidRPr="00841840">
        <w:t>Федеральный закон от 22</w:t>
      </w:r>
      <w:r w:rsidR="00447D0D" w:rsidRPr="00841840">
        <w:t xml:space="preserve"> июля </w:t>
      </w:r>
      <w:r w:rsidRPr="00841840">
        <w:t>2008</w:t>
      </w:r>
      <w:r w:rsidR="00A87C6C" w:rsidRPr="00841840">
        <w:t xml:space="preserve"> года</w:t>
      </w:r>
      <w:r w:rsidRPr="00841840">
        <w:t xml:space="preserve"> № 123-ФЗ «Технический регламент о требованиях пожарной безопасности».</w:t>
      </w:r>
    </w:p>
    <w:p w:rsidR="00B45731" w:rsidRPr="00E9198A" w:rsidRDefault="00B45731" w:rsidP="00395ABF">
      <w:pPr>
        <w:pStyle w:val="af"/>
        <w:numPr>
          <w:ilvl w:val="0"/>
          <w:numId w:val="3"/>
        </w:numPr>
        <w:ind w:left="426" w:hanging="357"/>
      </w:pPr>
      <w:r w:rsidRPr="00E9198A">
        <w:t>Федеральный закон от 27 июля 2010</w:t>
      </w:r>
      <w:r w:rsidR="00A87C6C" w:rsidRPr="00E9198A">
        <w:t xml:space="preserve"> года</w:t>
      </w:r>
      <w:r w:rsidRPr="00E9198A">
        <w:t xml:space="preserve"> № 190-ФЗ «О теплоснабжении».</w:t>
      </w:r>
    </w:p>
    <w:p w:rsidR="00447D0D" w:rsidRPr="00E9198A" w:rsidRDefault="00447D0D" w:rsidP="00395ABF">
      <w:pPr>
        <w:pStyle w:val="af"/>
        <w:numPr>
          <w:ilvl w:val="0"/>
          <w:numId w:val="3"/>
        </w:numPr>
        <w:ind w:left="426" w:hanging="357"/>
      </w:pPr>
      <w:r w:rsidRPr="00E9198A">
        <w:t>Федеральный зак</w:t>
      </w:r>
      <w:r w:rsidRPr="00E9198A">
        <w:rPr>
          <w:sz w:val="22"/>
          <w:szCs w:val="22"/>
          <w:shd w:val="clear" w:color="auto" w:fill="FFFFFF"/>
        </w:rPr>
        <w:t>он 21 ноября 2011</w:t>
      </w:r>
      <w:r w:rsidR="00A87C6C" w:rsidRPr="00E9198A">
        <w:rPr>
          <w:sz w:val="22"/>
          <w:szCs w:val="22"/>
          <w:shd w:val="clear" w:color="auto" w:fill="FFFFFF"/>
        </w:rPr>
        <w:t xml:space="preserve"> года</w:t>
      </w:r>
      <w:r w:rsidRPr="00E9198A">
        <w:rPr>
          <w:sz w:val="22"/>
          <w:szCs w:val="22"/>
          <w:shd w:val="clear" w:color="auto" w:fill="FFFFFF"/>
        </w:rPr>
        <w:t xml:space="preserve"> № 323-ФЗ «Об основах охраны здоровья граждан в </w:t>
      </w:r>
      <w:r w:rsidRPr="00E9198A">
        <w:rPr>
          <w:sz w:val="22"/>
          <w:szCs w:val="22"/>
        </w:rPr>
        <w:t>Российской Федерации</w:t>
      </w:r>
      <w:r w:rsidRPr="00E9198A">
        <w:rPr>
          <w:sz w:val="22"/>
          <w:szCs w:val="22"/>
          <w:shd w:val="clear" w:color="auto" w:fill="FFFFFF"/>
        </w:rPr>
        <w:t>».</w:t>
      </w:r>
    </w:p>
    <w:p w:rsidR="00B45731" w:rsidRPr="00E9198A" w:rsidRDefault="00B45731" w:rsidP="00395ABF">
      <w:pPr>
        <w:pStyle w:val="7"/>
        <w:numPr>
          <w:ilvl w:val="0"/>
          <w:numId w:val="3"/>
        </w:numPr>
        <w:spacing w:line="240" w:lineRule="auto"/>
        <w:ind w:left="426" w:hanging="357"/>
      </w:pPr>
      <w:r w:rsidRPr="00E9198A">
        <w:t>Федеральный закон от 7 декабря 2011</w:t>
      </w:r>
      <w:r w:rsidR="00A87C6C" w:rsidRPr="00E9198A">
        <w:t xml:space="preserve"> года</w:t>
      </w:r>
      <w:r w:rsidRPr="00E9198A">
        <w:t xml:space="preserve"> № 416-ФЗ «О водоснабжении и водоотведении». </w:t>
      </w:r>
    </w:p>
    <w:p w:rsidR="00582FAF" w:rsidRPr="00E9198A" w:rsidRDefault="00333353" w:rsidP="00395ABF">
      <w:pPr>
        <w:pStyle w:val="7"/>
        <w:numPr>
          <w:ilvl w:val="0"/>
          <w:numId w:val="3"/>
        </w:numPr>
        <w:spacing w:line="240" w:lineRule="auto"/>
        <w:ind w:left="426" w:hanging="357"/>
      </w:pPr>
      <w:hyperlink r:id="rId20" w:history="1">
        <w:r w:rsidR="00582FAF" w:rsidRPr="00E9198A">
          <w:rPr>
            <w:rFonts w:eastAsia="Calibri"/>
          </w:rPr>
          <w:t>Постановление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p>
    <w:p w:rsidR="00CB2CAB" w:rsidRPr="00E9198A" w:rsidRDefault="00604902" w:rsidP="00395ABF">
      <w:pPr>
        <w:pStyle w:val="7"/>
        <w:numPr>
          <w:ilvl w:val="0"/>
          <w:numId w:val="3"/>
        </w:numPr>
        <w:spacing w:line="240" w:lineRule="auto"/>
        <w:ind w:left="426"/>
      </w:pPr>
      <w:r w:rsidRPr="00E9198A">
        <w:t>Постановление Правительства Российской Федерации от 22 декабря 2012</w:t>
      </w:r>
      <w:r w:rsidR="00A87C6C" w:rsidRPr="00E9198A">
        <w:t xml:space="preserve"> года</w:t>
      </w:r>
      <w:r w:rsidRPr="00E9198A">
        <w:t xml:space="preserve"> № 1376 «Об утверждении Правил организации деятельности многофункциональных центров предоставления государственных и муниципальных услуг»</w:t>
      </w:r>
      <w:r w:rsidR="00CB2CAB" w:rsidRPr="00E9198A">
        <w:t>.</w:t>
      </w:r>
    </w:p>
    <w:p w:rsidR="0015062D" w:rsidRPr="00E9198A" w:rsidRDefault="00CB2CAB" w:rsidP="00395ABF">
      <w:pPr>
        <w:pStyle w:val="7"/>
        <w:numPr>
          <w:ilvl w:val="0"/>
          <w:numId w:val="3"/>
        </w:numPr>
        <w:spacing w:line="240" w:lineRule="auto"/>
        <w:ind w:left="426" w:hanging="357"/>
      </w:pPr>
      <w:r w:rsidRPr="00E9198A">
        <w:t>Приказ Федерального агентства по делам молодежи от 13 мая 2016</w:t>
      </w:r>
      <w:r w:rsidR="00A87C6C" w:rsidRPr="00E9198A">
        <w:t xml:space="preserve"> года</w:t>
      </w:r>
      <w:r w:rsidRPr="00E9198A">
        <w:t xml:space="preserve"> № 167 «Об</w:t>
      </w:r>
      <w:r w:rsidR="006678C2" w:rsidRPr="00E9198A">
        <w:t> </w:t>
      </w:r>
      <w:r w:rsidRPr="00E9198A">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15062D" w:rsidRPr="00E9198A" w:rsidRDefault="0015062D" w:rsidP="00395ABF">
      <w:pPr>
        <w:pStyle w:val="ConsPlusNormal"/>
        <w:numPr>
          <w:ilvl w:val="0"/>
          <w:numId w:val="3"/>
        </w:numPr>
        <w:ind w:left="426" w:hanging="357"/>
        <w:jc w:val="both"/>
        <w:rPr>
          <w:rFonts w:ascii="Times New Roman" w:hAnsi="Times New Roman" w:cs="Times New Roman"/>
          <w:sz w:val="24"/>
          <w:szCs w:val="24"/>
        </w:rPr>
      </w:pPr>
      <w:r w:rsidRPr="00E9198A">
        <w:rPr>
          <w:rFonts w:ascii="Times New Roman" w:hAnsi="Times New Roman" w:cs="Times New Roman"/>
          <w:sz w:val="24"/>
          <w:szCs w:val="24"/>
        </w:rPr>
        <w:t>Распоряжение Министерства транспорта Российской Федерации от 31 января 2017</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xml:space="preserve">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F21A3B" w:rsidRPr="00E9198A" w:rsidRDefault="00333353" w:rsidP="00395ABF">
      <w:pPr>
        <w:pStyle w:val="7"/>
        <w:numPr>
          <w:ilvl w:val="0"/>
          <w:numId w:val="3"/>
        </w:numPr>
        <w:spacing w:line="240" w:lineRule="auto"/>
        <w:ind w:left="426"/>
      </w:pPr>
      <w:hyperlink r:id="rId21" w:history="1">
        <w:r w:rsidR="007F1453" w:rsidRPr="00E9198A">
          <w:t>Приказ Министерством спорта Российской Федерации от 21 марта 2018</w:t>
        </w:r>
        <w:r w:rsidR="00A87C6C" w:rsidRPr="00E9198A">
          <w:t xml:space="preserve"> года</w:t>
        </w:r>
        <w:r w:rsidR="007F1453" w:rsidRPr="00E9198A">
          <w:t xml:space="preserve"> № 244</w:t>
        </w:r>
      </w:hyperlink>
      <w:r w:rsidR="007F1453" w:rsidRPr="00E9198A">
        <w:t xml:space="preserve"> «Об</w:t>
      </w:r>
      <w:r w:rsidR="006678C2" w:rsidRPr="00E9198A">
        <w:t> </w:t>
      </w:r>
      <w:r w:rsidR="007F1453" w:rsidRPr="00E9198A">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Приказ Министерства экономического развития Российской Федерации от 15</w:t>
      </w:r>
      <w:r w:rsidR="006678C2" w:rsidRPr="00E9198A">
        <w:rPr>
          <w:rFonts w:ascii="Times New Roman" w:hAnsi="Times New Roman" w:cs="Times New Roman"/>
          <w:sz w:val="24"/>
          <w:szCs w:val="24"/>
        </w:rPr>
        <w:t> </w:t>
      </w:r>
      <w:r w:rsidRPr="00E9198A">
        <w:rPr>
          <w:rFonts w:ascii="Times New Roman" w:hAnsi="Times New Roman" w:cs="Times New Roman"/>
          <w:sz w:val="24"/>
          <w:szCs w:val="24"/>
        </w:rPr>
        <w:t>февраля 2021</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xml:space="preserve"> № 71 «Об утверждении Методических рекомендаций по подготовке нормативов градостроительного проектирования».</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Приказ Министерства спорта Российской Федерации от 19</w:t>
      </w:r>
      <w:r w:rsidR="006678C2" w:rsidRPr="00E9198A">
        <w:rPr>
          <w:rFonts w:ascii="Times New Roman" w:hAnsi="Times New Roman" w:cs="Times New Roman"/>
          <w:sz w:val="24"/>
          <w:szCs w:val="24"/>
        </w:rPr>
        <w:t xml:space="preserve"> августа </w:t>
      </w:r>
      <w:r w:rsidRPr="00E9198A">
        <w:rPr>
          <w:rFonts w:ascii="Times New Roman" w:hAnsi="Times New Roman" w:cs="Times New Roman"/>
          <w:sz w:val="24"/>
          <w:szCs w:val="24"/>
        </w:rPr>
        <w:t>2021</w:t>
      </w:r>
      <w:r w:rsidR="00A87C6C" w:rsidRPr="00E9198A">
        <w:rPr>
          <w:rFonts w:ascii="Times New Roman" w:hAnsi="Times New Roman" w:cs="Times New Roman"/>
          <w:sz w:val="24"/>
          <w:szCs w:val="24"/>
        </w:rPr>
        <w:t xml:space="preserve"> года</w:t>
      </w:r>
      <w:r w:rsidR="00C71BC4">
        <w:rPr>
          <w:rFonts w:ascii="Times New Roman" w:hAnsi="Times New Roman" w:cs="Times New Roman"/>
          <w:sz w:val="24"/>
          <w:szCs w:val="24"/>
        </w:rPr>
        <w:t xml:space="preserve"> </w:t>
      </w:r>
      <w:r w:rsidRPr="00E9198A">
        <w:rPr>
          <w:rFonts w:ascii="Times New Roman" w:hAnsi="Times New Roman" w:cs="Times New Roman"/>
          <w:sz w:val="24"/>
          <w:szCs w:val="24"/>
        </w:rPr>
        <w:t>№ 649 «О</w:t>
      </w:r>
      <w:r w:rsidR="006678C2" w:rsidRPr="00E9198A">
        <w:rPr>
          <w:rFonts w:ascii="Times New Roman" w:hAnsi="Times New Roman" w:cs="Times New Roman"/>
          <w:sz w:val="24"/>
          <w:szCs w:val="24"/>
        </w:rPr>
        <w:t> </w:t>
      </w:r>
      <w:r w:rsidRPr="00E9198A">
        <w:rPr>
          <w:rFonts w:ascii="Times New Roman" w:hAnsi="Times New Roman" w:cs="Times New Roman"/>
          <w:sz w:val="24"/>
          <w:szCs w:val="24"/>
        </w:rPr>
        <w:t>рекомендованных нормативах и нормах обеспеченности населения объектами спортивной инфраструктуры».</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Распоряжение Министерства культуры Российской Федерации от 23</w:t>
      </w:r>
      <w:r w:rsidR="00321044" w:rsidRPr="00E9198A">
        <w:rPr>
          <w:rFonts w:ascii="Times New Roman" w:hAnsi="Times New Roman" w:cs="Times New Roman"/>
          <w:sz w:val="24"/>
          <w:szCs w:val="24"/>
        </w:rPr>
        <w:t xml:space="preserve"> октября </w:t>
      </w:r>
      <w:r w:rsidRPr="00E9198A">
        <w:rPr>
          <w:rFonts w:ascii="Times New Roman" w:hAnsi="Times New Roman" w:cs="Times New Roman"/>
          <w:sz w:val="24"/>
          <w:szCs w:val="24"/>
        </w:rPr>
        <w:t>2023</w:t>
      </w:r>
      <w:r w:rsidR="00A87C6C" w:rsidRPr="00E9198A">
        <w:rPr>
          <w:rFonts w:ascii="Times New Roman" w:hAnsi="Times New Roman" w:cs="Times New Roman"/>
          <w:sz w:val="24"/>
          <w:szCs w:val="24"/>
        </w:rPr>
        <w:t xml:space="preserve"> года</w:t>
      </w:r>
      <w:r w:rsidRPr="00E9198A">
        <w:rPr>
          <w:rFonts w:ascii="Times New Roman" w:hAnsi="Times New Roman" w:cs="Times New Roman"/>
          <w:sz w:val="24"/>
          <w:szCs w:val="24"/>
        </w:rPr>
        <w:t xml:space="preserve"> №</w:t>
      </w:r>
      <w:r w:rsidR="009A4756" w:rsidRPr="00E9198A">
        <w:rPr>
          <w:rFonts w:ascii="Times New Roman" w:hAnsi="Times New Roman" w:cs="Times New Roman"/>
          <w:sz w:val="24"/>
          <w:szCs w:val="24"/>
        </w:rPr>
        <w:t> </w:t>
      </w:r>
      <w:r w:rsidRPr="00E9198A">
        <w:rPr>
          <w:rFonts w:ascii="Times New Roman" w:hAnsi="Times New Roman" w:cs="Times New Roman"/>
          <w:sz w:val="24"/>
          <w:szCs w:val="24"/>
        </w:rPr>
        <w:t xml:space="preserve">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w:t>
      </w:r>
      <w:r w:rsidRPr="00E9198A">
        <w:rPr>
          <w:rFonts w:ascii="Times New Roman" w:hAnsi="Times New Roman" w:cs="Times New Roman"/>
          <w:sz w:val="24"/>
          <w:szCs w:val="24"/>
        </w:rPr>
        <w:lastRenderedPageBreak/>
        <w:t>обеспеченности населения услугами организаций культуры».</w:t>
      </w:r>
    </w:p>
    <w:p w:rsidR="006A4AED" w:rsidRPr="00E9198A" w:rsidRDefault="006A4AED" w:rsidP="00395ABF">
      <w:pPr>
        <w:pStyle w:val="ConsPlusNormal"/>
        <w:numPr>
          <w:ilvl w:val="0"/>
          <w:numId w:val="3"/>
        </w:numPr>
        <w:ind w:left="426"/>
        <w:jc w:val="both"/>
        <w:rPr>
          <w:rFonts w:ascii="Times New Roman" w:hAnsi="Times New Roman" w:cs="Times New Roman"/>
          <w:sz w:val="24"/>
          <w:szCs w:val="24"/>
        </w:rPr>
      </w:pPr>
      <w:r w:rsidRPr="00E9198A">
        <w:rPr>
          <w:rFonts w:ascii="Times New Roman" w:hAnsi="Times New Roman" w:cs="Times New Roman"/>
          <w:sz w:val="24"/>
          <w:szCs w:val="24"/>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A87C6C" w:rsidRPr="00E9198A">
        <w:rPr>
          <w:rFonts w:ascii="Times New Roman" w:hAnsi="Times New Roman" w:cs="Times New Roman"/>
          <w:sz w:val="24"/>
          <w:szCs w:val="24"/>
        </w:rPr>
        <w:t xml:space="preserve"> года</w:t>
      </w:r>
    </w:p>
    <w:p w:rsidR="0035448B" w:rsidRPr="00E9198A" w:rsidRDefault="00F800CD" w:rsidP="00395ABF">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spacing w:after="60"/>
        <w:ind w:left="426"/>
        <w:jc w:val="both"/>
        <w:rPr>
          <w:rFonts w:ascii="Times New Roman" w:hAnsi="Times New Roman"/>
          <w:color w:val="auto"/>
          <w:sz w:val="24"/>
          <w:szCs w:val="24"/>
        </w:rPr>
      </w:pPr>
      <w:r w:rsidRPr="00E9198A">
        <w:rPr>
          <w:rFonts w:ascii="Times New Roman" w:hAnsi="Times New Roman"/>
          <w:color w:val="auto"/>
          <w:sz w:val="24"/>
          <w:szCs w:val="24"/>
        </w:rPr>
        <w:t>Письмо Минобрнауки России от 4</w:t>
      </w:r>
      <w:r w:rsidR="006678C2" w:rsidRPr="00E9198A">
        <w:rPr>
          <w:rFonts w:ascii="Times New Roman" w:hAnsi="Times New Roman"/>
          <w:color w:val="auto"/>
          <w:sz w:val="24"/>
          <w:szCs w:val="24"/>
        </w:rPr>
        <w:t xml:space="preserve"> мая </w:t>
      </w:r>
      <w:r w:rsidRPr="00E9198A">
        <w:rPr>
          <w:rFonts w:ascii="Times New Roman" w:hAnsi="Times New Roman"/>
          <w:color w:val="auto"/>
          <w:sz w:val="24"/>
          <w:szCs w:val="24"/>
        </w:rPr>
        <w:t>2016</w:t>
      </w:r>
      <w:r w:rsidR="00A87C6C" w:rsidRPr="00E9198A">
        <w:rPr>
          <w:rFonts w:ascii="Times New Roman" w:hAnsi="Times New Roman"/>
          <w:color w:val="auto"/>
          <w:sz w:val="24"/>
          <w:szCs w:val="24"/>
        </w:rPr>
        <w:t xml:space="preserve"> года</w:t>
      </w:r>
      <w:r w:rsidR="00C71BC4">
        <w:rPr>
          <w:rFonts w:ascii="Times New Roman" w:hAnsi="Times New Roman"/>
          <w:color w:val="auto"/>
          <w:sz w:val="24"/>
          <w:szCs w:val="24"/>
        </w:rPr>
        <w:t xml:space="preserve"> </w:t>
      </w:r>
      <w:r w:rsidRPr="00E9198A">
        <w:rPr>
          <w:rFonts w:ascii="Times New Roman" w:hAnsi="Times New Roman"/>
          <w:color w:val="auto"/>
          <w:sz w:val="24"/>
          <w:szCs w:val="24"/>
        </w:rPr>
        <w:t xml:space="preserve">№ АК-950/02 «О методических рекомендациях» (вместе с </w:t>
      </w:r>
      <w:r w:rsidR="0035448B" w:rsidRPr="00E9198A">
        <w:rPr>
          <w:rFonts w:ascii="Times New Roman" w:hAnsi="Times New Roman"/>
          <w:color w:val="auto"/>
          <w:sz w:val="24"/>
          <w:szCs w:val="24"/>
        </w:rPr>
        <w:t>Методически</w:t>
      </w:r>
      <w:r w:rsidRPr="00E9198A">
        <w:rPr>
          <w:rFonts w:ascii="Times New Roman" w:hAnsi="Times New Roman"/>
          <w:color w:val="auto"/>
          <w:sz w:val="24"/>
          <w:szCs w:val="24"/>
        </w:rPr>
        <w:t>ми</w:t>
      </w:r>
      <w:r w:rsidR="0035448B" w:rsidRPr="00E9198A">
        <w:rPr>
          <w:rFonts w:ascii="Times New Roman" w:hAnsi="Times New Roman"/>
          <w:color w:val="auto"/>
          <w:sz w:val="24"/>
          <w:szCs w:val="24"/>
        </w:rPr>
        <w:t xml:space="preserve"> рекомендаци</w:t>
      </w:r>
      <w:r w:rsidRPr="00E9198A">
        <w:rPr>
          <w:rFonts w:ascii="Times New Roman" w:hAnsi="Times New Roman"/>
          <w:color w:val="auto"/>
          <w:sz w:val="24"/>
          <w:szCs w:val="24"/>
        </w:rPr>
        <w:t>ями</w:t>
      </w:r>
      <w:r w:rsidR="0035448B" w:rsidRPr="00E9198A">
        <w:rPr>
          <w:rFonts w:ascii="Times New Roman" w:hAnsi="Times New Roman"/>
          <w:color w:val="auto"/>
          <w:sz w:val="24"/>
          <w:szCs w:val="24"/>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E9198A">
        <w:rPr>
          <w:rFonts w:ascii="Times New Roman" w:hAnsi="Times New Roman"/>
          <w:color w:val="auto"/>
          <w:sz w:val="24"/>
          <w:szCs w:val="24"/>
        </w:rPr>
        <w:t>).</w:t>
      </w:r>
    </w:p>
    <w:p w:rsidR="002356B9" w:rsidRPr="00E9198A" w:rsidRDefault="002356B9" w:rsidP="0015062D">
      <w:pPr>
        <w:pStyle w:val="7"/>
        <w:numPr>
          <w:ilvl w:val="0"/>
          <w:numId w:val="0"/>
        </w:numPr>
        <w:spacing w:line="240" w:lineRule="auto"/>
        <w:ind w:left="720"/>
        <w:rPr>
          <w:rFonts w:eastAsia="Times New Roman"/>
          <w:color w:val="2D2D2D"/>
        </w:rPr>
      </w:pPr>
    </w:p>
    <w:p w:rsidR="00754452" w:rsidRPr="00E9198A" w:rsidRDefault="00754452" w:rsidP="00483A33">
      <w:pPr>
        <w:widowControl w:val="0"/>
        <w:autoSpaceDE w:val="0"/>
        <w:autoSpaceDN w:val="0"/>
        <w:adjustRightInd w:val="0"/>
        <w:spacing w:after="120"/>
        <w:ind w:firstLine="567"/>
        <w:jc w:val="both"/>
        <w:outlineLvl w:val="2"/>
        <w:rPr>
          <w:b/>
        </w:rPr>
      </w:pPr>
      <w:r w:rsidRPr="00E9198A">
        <w:rPr>
          <w:b/>
        </w:rPr>
        <w:t xml:space="preserve">Нормативные правовые акты </w:t>
      </w:r>
      <w:r w:rsidR="00E74B0A" w:rsidRPr="00E9198A">
        <w:rPr>
          <w:b/>
        </w:rPr>
        <w:t>Республики Карелия</w:t>
      </w:r>
    </w:p>
    <w:p w:rsidR="00C222A0" w:rsidRPr="00E9198A" w:rsidRDefault="00333353" w:rsidP="00395ABF">
      <w:pPr>
        <w:pStyle w:val="7"/>
        <w:numPr>
          <w:ilvl w:val="0"/>
          <w:numId w:val="9"/>
        </w:numPr>
        <w:spacing w:line="240" w:lineRule="auto"/>
        <w:ind w:left="426" w:hanging="357"/>
        <w:rPr>
          <w:color w:val="auto"/>
          <w:spacing w:val="-6"/>
        </w:rPr>
      </w:pPr>
      <w:hyperlink r:id="rId22" w:anchor="64U0IK" w:history="1">
        <w:r w:rsidR="00C222A0" w:rsidRPr="00E9198A">
          <w:rPr>
            <w:color w:val="auto"/>
            <w:spacing w:val="-6"/>
          </w:rPr>
          <w:t xml:space="preserve">Закон Республики Карелия от 2 ноября 2012 года № 1644-ЗРК </w:t>
        </w:r>
        <w:r w:rsidR="00C222A0" w:rsidRPr="00E9198A">
          <w:rPr>
            <w:rFonts w:eastAsia="Times New Roman"/>
          </w:rPr>
          <w:t>«</w:t>
        </w:r>
        <w:r w:rsidR="00C222A0" w:rsidRPr="00E9198A">
          <w:rPr>
            <w:color w:val="auto"/>
            <w:spacing w:val="-6"/>
          </w:rPr>
          <w:t>О некоторых вопросах градостроительной деятельности в Республике Карелия»</w:t>
        </w:r>
      </w:hyperlink>
      <w:r w:rsidR="00C222A0" w:rsidRPr="00E9198A">
        <w:rPr>
          <w:color w:val="auto"/>
          <w:spacing w:val="-6"/>
        </w:rPr>
        <w:t>.</w:t>
      </w:r>
    </w:p>
    <w:p w:rsidR="00C222A0" w:rsidRPr="00E9198A" w:rsidRDefault="00C222A0" w:rsidP="00395ABF">
      <w:pPr>
        <w:pStyle w:val="7"/>
        <w:numPr>
          <w:ilvl w:val="0"/>
          <w:numId w:val="9"/>
        </w:numPr>
        <w:spacing w:line="240" w:lineRule="auto"/>
        <w:ind w:left="426" w:hanging="357"/>
        <w:rPr>
          <w:rFonts w:eastAsia="Times New Roman"/>
        </w:rPr>
      </w:pPr>
      <w:r w:rsidRPr="00E9198A">
        <w:t>Закон Республики Карелия от 26 июня 2015 года</w:t>
      </w:r>
      <w:r w:rsidR="00C71BC4">
        <w:t xml:space="preserve"> </w:t>
      </w:r>
      <w:r w:rsidRPr="00E9198A">
        <w:t>№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p w:rsidR="00C222A0" w:rsidRPr="00E9198A" w:rsidRDefault="00C222A0" w:rsidP="00395ABF">
      <w:pPr>
        <w:pStyle w:val="7"/>
        <w:numPr>
          <w:ilvl w:val="0"/>
          <w:numId w:val="9"/>
        </w:numPr>
        <w:spacing w:line="240" w:lineRule="auto"/>
        <w:ind w:left="426" w:hanging="357"/>
        <w:rPr>
          <w:color w:val="auto"/>
          <w:spacing w:val="-6"/>
        </w:rPr>
      </w:pPr>
      <w:r w:rsidRPr="00E9198A">
        <w:rPr>
          <w:color w:val="auto"/>
          <w:spacing w:val="-6"/>
        </w:rPr>
        <w:t xml:space="preserve">Постановление Правительства Республики Карелия </w:t>
      </w:r>
      <w:r w:rsidRPr="00E9198A">
        <w:rPr>
          <w:bCs/>
          <w:color w:val="auto"/>
        </w:rPr>
        <w:t xml:space="preserve">от 18 октября 2023 года № 485-П </w:t>
      </w:r>
      <w:r w:rsidRPr="00E9198A">
        <w:rPr>
          <w:rFonts w:eastAsia="Times New Roman"/>
        </w:rPr>
        <w:t>«</w:t>
      </w:r>
      <w:r w:rsidRPr="00E9198A">
        <w:rPr>
          <w:color w:val="auto"/>
          <w:spacing w:val="-6"/>
        </w:rPr>
        <w:t>Об утверждении нормативов минимальной обеспеченности населения площадью торговых объектов для Республики Карелия».</w:t>
      </w:r>
    </w:p>
    <w:p w:rsidR="00C222A0" w:rsidRPr="00E9198A" w:rsidRDefault="00C222A0" w:rsidP="00395ABF">
      <w:pPr>
        <w:pStyle w:val="7"/>
        <w:numPr>
          <w:ilvl w:val="0"/>
          <w:numId w:val="9"/>
        </w:numPr>
        <w:spacing w:line="240" w:lineRule="auto"/>
        <w:ind w:left="426" w:hanging="357"/>
        <w:rPr>
          <w:rFonts w:eastAsia="Times New Roman"/>
        </w:rPr>
      </w:pPr>
      <w:r w:rsidRPr="00E9198A">
        <w:rPr>
          <w:rFonts w:eastAsia="Times New Roman"/>
        </w:rPr>
        <w:t>Распоряжение Правительства Республики Карелия от 29 декабря 2018 года № 899р-П «Об утверждении Стратегии социально-экономического развития Республики Карелия до 2030 года».</w:t>
      </w:r>
    </w:p>
    <w:p w:rsidR="00C222A0" w:rsidRPr="00E9198A" w:rsidRDefault="00C222A0" w:rsidP="00395ABF">
      <w:pPr>
        <w:pStyle w:val="7"/>
        <w:numPr>
          <w:ilvl w:val="0"/>
          <w:numId w:val="9"/>
        </w:numPr>
        <w:spacing w:line="240" w:lineRule="auto"/>
        <w:ind w:left="426" w:hanging="357"/>
        <w:rPr>
          <w:rFonts w:eastAsia="Times New Roman"/>
        </w:rPr>
      </w:pPr>
      <w:r w:rsidRPr="00E9198A">
        <w:rPr>
          <w:rFonts w:eastAsia="Times New Roman"/>
        </w:rPr>
        <w:t>Распоряжение Правительства Республики Карелия от декабря 2018 года № 900р-П «Об утверждении Плана мероприятий по реализации Стратегии социально-экономического развития Республики Карелия на период до 2030 года».</w:t>
      </w:r>
    </w:p>
    <w:p w:rsidR="00395ABF" w:rsidRPr="00E9198A" w:rsidRDefault="00395ABF" w:rsidP="00395ABF">
      <w:pPr>
        <w:pStyle w:val="7"/>
        <w:numPr>
          <w:ilvl w:val="0"/>
          <w:numId w:val="9"/>
        </w:numPr>
        <w:spacing w:line="240" w:lineRule="auto"/>
        <w:ind w:left="426" w:hanging="357"/>
        <w:rPr>
          <w:rFonts w:eastAsia="Times New Roman"/>
        </w:rPr>
      </w:pPr>
      <w:r w:rsidRPr="00E9198A">
        <w:rPr>
          <w:bCs/>
        </w:rPr>
        <w:t>Приказ Государственного комитета Республики Карелия по жилищно-коммунальному хозяйству и энергетике от 28 августа 2012 года № 42 «</w:t>
      </w:r>
      <w:r w:rsidRPr="00E9198A">
        <w:rPr>
          <w:rFonts w:eastAsia="Times New Roman"/>
          <w:bCs/>
          <w:color w:val="auto"/>
        </w:rPr>
        <w:t>Об утверждении нормативов потребления коммунальных услуг по холодному водоснабжению, горячему водоснабжению и водоотведению в жилых помещениях и по холодному водоснабжению при использовании земельного участка и надворных построек при отсутствии приборов учета расхода холодной и горячей воды в Республике Карелия</w:t>
      </w:r>
      <w:r w:rsidRPr="00E9198A">
        <w:rPr>
          <w:bCs/>
        </w:rPr>
        <w:t>».</w:t>
      </w:r>
    </w:p>
    <w:p w:rsidR="001B5261" w:rsidRPr="00DC21D6" w:rsidRDefault="00434AFE" w:rsidP="00395ABF">
      <w:pPr>
        <w:pStyle w:val="7"/>
        <w:numPr>
          <w:ilvl w:val="0"/>
          <w:numId w:val="9"/>
        </w:numPr>
        <w:spacing w:line="240" w:lineRule="auto"/>
        <w:ind w:left="426" w:hanging="357"/>
        <w:rPr>
          <w:color w:val="auto"/>
          <w:spacing w:val="-6"/>
        </w:rPr>
      </w:pPr>
      <w:r w:rsidRPr="00DC21D6">
        <w:rPr>
          <w:color w:val="auto"/>
          <w:spacing w:val="-6"/>
        </w:rPr>
        <w:t>Приказ Министерства строительства, жилищно-коммунального хозяйства и энергетики Республики Карелия</w:t>
      </w:r>
      <w:r w:rsidR="001B5261" w:rsidRPr="00DC21D6">
        <w:rPr>
          <w:color w:val="auto"/>
          <w:spacing w:val="-6"/>
        </w:rPr>
        <w:t xml:space="preserve"> от </w:t>
      </w:r>
      <w:r w:rsidRPr="00DC21D6">
        <w:rPr>
          <w:color w:val="auto"/>
          <w:spacing w:val="-6"/>
        </w:rPr>
        <w:t>25 апреля 2016 года</w:t>
      </w:r>
      <w:r w:rsidR="00C71BC4">
        <w:rPr>
          <w:color w:val="auto"/>
          <w:spacing w:val="-6"/>
        </w:rPr>
        <w:t xml:space="preserve"> </w:t>
      </w:r>
      <w:r w:rsidR="001B5261" w:rsidRPr="00DC21D6">
        <w:rPr>
          <w:color w:val="auto"/>
          <w:spacing w:val="-6"/>
        </w:rPr>
        <w:t xml:space="preserve">№ </w:t>
      </w:r>
      <w:r w:rsidRPr="00DC21D6">
        <w:rPr>
          <w:color w:val="auto"/>
          <w:spacing w:val="-6"/>
        </w:rPr>
        <w:t>111</w:t>
      </w:r>
      <w:r w:rsidR="001B5261" w:rsidRPr="00DC21D6">
        <w:rPr>
          <w:color w:val="auto"/>
          <w:spacing w:val="-6"/>
        </w:rPr>
        <w:t xml:space="preserve"> «</w:t>
      </w:r>
      <w:r w:rsidRPr="00DC21D6">
        <w:rPr>
          <w:color w:val="auto"/>
          <w:spacing w:val="-6"/>
        </w:rPr>
        <w:t>Об утверждении региональных нормативов градостроительного проектирования Республики Карелия</w:t>
      </w:r>
      <w:r w:rsidR="001B5261" w:rsidRPr="00DC21D6">
        <w:rPr>
          <w:color w:val="auto"/>
          <w:spacing w:val="-6"/>
        </w:rPr>
        <w:t>».</w:t>
      </w:r>
    </w:p>
    <w:p w:rsidR="004E34E1" w:rsidRPr="00E9198A" w:rsidRDefault="004E34E1" w:rsidP="00395ABF">
      <w:pPr>
        <w:pStyle w:val="7"/>
        <w:numPr>
          <w:ilvl w:val="0"/>
          <w:numId w:val="9"/>
        </w:numPr>
        <w:spacing w:line="240" w:lineRule="auto"/>
        <w:ind w:left="426" w:hanging="357"/>
        <w:rPr>
          <w:color w:val="auto"/>
          <w:spacing w:val="-6"/>
        </w:rPr>
      </w:pPr>
      <w:r w:rsidRPr="00E9198A">
        <w:rPr>
          <w:rFonts w:eastAsia="Calibri"/>
          <w:color w:val="auto"/>
        </w:rPr>
        <w:t xml:space="preserve">Приказ Министерства строительства, жилищно-коммунального хозяйства и энергетики Республики Карелия от 23 марта 2018 года № 81 </w:t>
      </w:r>
      <w:r w:rsidRPr="00E9198A">
        <w:rPr>
          <w:rFonts w:eastAsia="Calibri"/>
        </w:rPr>
        <w:t>«</w:t>
      </w:r>
      <w:r w:rsidRPr="00E9198A">
        <w:rPr>
          <w:rFonts w:eastAsia="Calibri"/>
          <w:color w:val="auto"/>
        </w:rPr>
        <w:t>Об установлении нормативов накопления твердых коммунальных отходов на территории Республики Карелия</w:t>
      </w:r>
      <w:r w:rsidRPr="00E9198A">
        <w:rPr>
          <w:rFonts w:eastAsia="Calibri"/>
        </w:rPr>
        <w:t>».</w:t>
      </w:r>
    </w:p>
    <w:p w:rsidR="007B229F" w:rsidRPr="00E9198A" w:rsidRDefault="00065108" w:rsidP="00395ABF">
      <w:pPr>
        <w:pStyle w:val="7"/>
        <w:numPr>
          <w:ilvl w:val="0"/>
          <w:numId w:val="9"/>
        </w:numPr>
        <w:spacing w:line="240" w:lineRule="auto"/>
        <w:ind w:left="426" w:hanging="357"/>
        <w:rPr>
          <w:color w:val="auto"/>
          <w:spacing w:val="-6"/>
        </w:rPr>
      </w:pPr>
      <w:r w:rsidRPr="00E9198A">
        <w:rPr>
          <w:color w:val="auto"/>
          <w:spacing w:val="-6"/>
        </w:rPr>
        <w:t xml:space="preserve">Приказ Министерства природных ресурсов и экологии Республики Карелия от 31 мая 2024 года № 1176 </w:t>
      </w:r>
      <w:r w:rsidRPr="00E9198A">
        <w:t>«</w:t>
      </w:r>
      <w:r w:rsidRPr="00E9198A">
        <w:rPr>
          <w:color w:val="auto"/>
          <w:spacing w:val="-6"/>
        </w:rPr>
        <w:t>Об утверждении территориальной схемы обращения с отходами в Республике Карелия</w:t>
      </w:r>
      <w:r w:rsidRPr="00E9198A">
        <w:t>».</w:t>
      </w:r>
    </w:p>
    <w:p w:rsidR="00395ABF" w:rsidRPr="00E9198A" w:rsidRDefault="00395ABF" w:rsidP="00395ABF">
      <w:pPr>
        <w:pStyle w:val="7"/>
        <w:numPr>
          <w:ilvl w:val="0"/>
          <w:numId w:val="0"/>
        </w:numPr>
        <w:spacing w:line="240" w:lineRule="auto"/>
        <w:ind w:left="426"/>
        <w:rPr>
          <w:color w:val="auto"/>
          <w:spacing w:val="-6"/>
        </w:rPr>
      </w:pPr>
    </w:p>
    <w:p w:rsidR="007B718B" w:rsidRPr="00E9198A" w:rsidRDefault="00C4088C" w:rsidP="00483A33">
      <w:pPr>
        <w:widowControl w:val="0"/>
        <w:autoSpaceDE w:val="0"/>
        <w:autoSpaceDN w:val="0"/>
        <w:adjustRightInd w:val="0"/>
        <w:spacing w:after="120"/>
        <w:ind w:firstLine="567"/>
        <w:jc w:val="both"/>
        <w:outlineLvl w:val="2"/>
        <w:rPr>
          <w:b/>
        </w:rPr>
      </w:pPr>
      <w:r w:rsidRPr="00E9198A">
        <w:rPr>
          <w:b/>
        </w:rPr>
        <w:t>С</w:t>
      </w:r>
      <w:r w:rsidR="007B718B" w:rsidRPr="00E9198A">
        <w:rPr>
          <w:b/>
        </w:rPr>
        <w:t>воды правил по проектированию и строительству</w:t>
      </w:r>
    </w:p>
    <w:p w:rsidR="00AA3545" w:rsidRPr="00E9198A" w:rsidRDefault="00AA3545" w:rsidP="00395ABF">
      <w:pPr>
        <w:pStyle w:val="7"/>
        <w:numPr>
          <w:ilvl w:val="0"/>
          <w:numId w:val="5"/>
        </w:numPr>
        <w:spacing w:line="240" w:lineRule="auto"/>
        <w:ind w:left="426" w:hanging="357"/>
      </w:pPr>
      <w:r w:rsidRPr="00E9198A">
        <w:t>СП 11.13130.2009 «Места дислокации подразделений пожарной охраны. Порядок и методика определения».</w:t>
      </w:r>
    </w:p>
    <w:p w:rsidR="007B718B" w:rsidRPr="00E9198A" w:rsidRDefault="007B718B" w:rsidP="00395ABF">
      <w:pPr>
        <w:pStyle w:val="7"/>
        <w:numPr>
          <w:ilvl w:val="0"/>
          <w:numId w:val="5"/>
        </w:numPr>
        <w:spacing w:line="240" w:lineRule="auto"/>
        <w:ind w:left="426" w:hanging="357"/>
      </w:pPr>
      <w:r w:rsidRPr="00E9198A">
        <w:t>СП 118.13330.2012 «Общественные здания и сооружения».</w:t>
      </w:r>
    </w:p>
    <w:p w:rsidR="007B718B" w:rsidRPr="00E9198A" w:rsidRDefault="007B718B" w:rsidP="00395ABF">
      <w:pPr>
        <w:pStyle w:val="7"/>
        <w:numPr>
          <w:ilvl w:val="0"/>
          <w:numId w:val="5"/>
        </w:numPr>
        <w:spacing w:line="240" w:lineRule="auto"/>
        <w:ind w:left="426" w:hanging="357"/>
      </w:pPr>
      <w:r w:rsidRPr="00E9198A">
        <w:t>СП 88.13330.2014 «Защитные сооружения гражданской обороны».</w:t>
      </w:r>
    </w:p>
    <w:p w:rsidR="00AA3545" w:rsidRPr="00E9198A" w:rsidRDefault="00AA3545" w:rsidP="00395ABF">
      <w:pPr>
        <w:pStyle w:val="7"/>
        <w:numPr>
          <w:ilvl w:val="0"/>
          <w:numId w:val="5"/>
        </w:numPr>
        <w:spacing w:line="240" w:lineRule="auto"/>
        <w:ind w:left="426" w:hanging="357"/>
      </w:pPr>
      <w:r w:rsidRPr="00E9198A">
        <w:lastRenderedPageBreak/>
        <w:t>СП 42.13330.2016 «Градостроительство. Планировка и застройка городских и сельских поселений».</w:t>
      </w:r>
    </w:p>
    <w:p w:rsidR="00886CE2" w:rsidRPr="00E9198A" w:rsidRDefault="00333353" w:rsidP="00395ABF">
      <w:pPr>
        <w:pStyle w:val="7"/>
        <w:numPr>
          <w:ilvl w:val="0"/>
          <w:numId w:val="5"/>
        </w:numPr>
        <w:spacing w:line="240" w:lineRule="auto"/>
        <w:ind w:left="426" w:hanging="357"/>
      </w:pPr>
      <w:hyperlink r:id="rId23" w:anchor="7D20K3" w:history="1">
        <w:r w:rsidR="00886CE2" w:rsidRPr="00E9198A">
          <w:rPr>
            <w:color w:val="auto"/>
          </w:rPr>
          <w:t>СП 500.1325800.2018</w:t>
        </w:r>
      </w:hyperlink>
      <w:r w:rsidR="00886CE2" w:rsidRPr="00E9198A">
        <w:rPr>
          <w:color w:val="auto"/>
          <w:spacing w:val="-6"/>
        </w:rPr>
        <w:t>«</w:t>
      </w:r>
      <w:r w:rsidR="00886CE2" w:rsidRPr="00E9198A">
        <w:rPr>
          <w:color w:val="auto"/>
        </w:rPr>
        <w:t>Здания полиции. Правила проектирования</w:t>
      </w:r>
      <w:r w:rsidR="00886CE2" w:rsidRPr="00E9198A">
        <w:rPr>
          <w:color w:val="auto"/>
          <w:spacing w:val="-6"/>
        </w:rPr>
        <w:t>».</w:t>
      </w:r>
    </w:p>
    <w:p w:rsidR="00AA3545" w:rsidRPr="00E9198A" w:rsidRDefault="00AA3545" w:rsidP="00395ABF">
      <w:pPr>
        <w:pStyle w:val="7"/>
        <w:numPr>
          <w:ilvl w:val="0"/>
          <w:numId w:val="5"/>
        </w:numPr>
        <w:spacing w:line="240" w:lineRule="auto"/>
        <w:ind w:left="426" w:hanging="357"/>
      </w:pPr>
      <w:bookmarkStart w:id="39" w:name="_Toc488148049"/>
      <w:r w:rsidRPr="00E9198A">
        <w:t>СП 476.1325800.2020 «Правила планировки, застройки и благоустройства жилых микрорайонов. Территории городских и сельских поселений».</w:t>
      </w:r>
    </w:p>
    <w:p w:rsidR="00AA3545" w:rsidRPr="00E9198A" w:rsidRDefault="00333353" w:rsidP="00395ABF">
      <w:pPr>
        <w:pStyle w:val="7"/>
        <w:numPr>
          <w:ilvl w:val="0"/>
          <w:numId w:val="5"/>
        </w:numPr>
        <w:spacing w:line="240" w:lineRule="auto"/>
        <w:ind w:left="426" w:hanging="357"/>
      </w:pPr>
      <w:hyperlink r:id="rId24">
        <w:r w:rsidR="00AA3545" w:rsidRPr="00E9198A">
          <w:t>СП 113.13330.2023</w:t>
        </w:r>
      </w:hyperlink>
      <w:r w:rsidR="00AA3545" w:rsidRPr="00E9198A">
        <w:t xml:space="preserve"> «СНиП 21-02-99* Стоянки автомобилей».</w:t>
      </w:r>
    </w:p>
    <w:p w:rsidR="00AA3545" w:rsidRPr="00E9198A" w:rsidRDefault="00AA3545" w:rsidP="00395ABF">
      <w:pPr>
        <w:pStyle w:val="7"/>
        <w:numPr>
          <w:ilvl w:val="0"/>
          <w:numId w:val="0"/>
        </w:numPr>
        <w:spacing w:line="240" w:lineRule="auto"/>
        <w:ind w:left="426"/>
      </w:pPr>
    </w:p>
    <w:p w:rsidR="0015062D" w:rsidRPr="00E9198A" w:rsidRDefault="0015062D" w:rsidP="00AD6F6A">
      <w:pPr>
        <w:widowControl w:val="0"/>
        <w:autoSpaceDE w:val="0"/>
        <w:autoSpaceDN w:val="0"/>
        <w:adjustRightInd w:val="0"/>
        <w:spacing w:after="120"/>
        <w:ind w:firstLine="567"/>
        <w:jc w:val="both"/>
        <w:outlineLvl w:val="2"/>
        <w:rPr>
          <w:b/>
        </w:rPr>
      </w:pPr>
      <w:r w:rsidRPr="00E9198A">
        <w:rPr>
          <w:b/>
        </w:rPr>
        <w:t>Интернет</w:t>
      </w:r>
      <w:r w:rsidR="00E84BEF" w:rsidRPr="00E9198A">
        <w:rPr>
          <w:b/>
        </w:rPr>
        <w:t>-</w:t>
      </w:r>
      <w:r w:rsidRPr="00E9198A">
        <w:rPr>
          <w:b/>
        </w:rPr>
        <w:t>источники</w:t>
      </w:r>
      <w:bookmarkEnd w:id="39"/>
    </w:p>
    <w:p w:rsidR="0015062D" w:rsidRPr="00E9198A" w:rsidRDefault="0015062D" w:rsidP="00EC30B6">
      <w:pPr>
        <w:pStyle w:val="af"/>
        <w:numPr>
          <w:ilvl w:val="0"/>
          <w:numId w:val="7"/>
        </w:numPr>
        <w:ind w:left="426"/>
        <w:jc w:val="both"/>
      </w:pPr>
      <w:r w:rsidRPr="00E9198A">
        <w:t>Федеральная государственная информационная система территориального планирования</w:t>
      </w:r>
      <w:bookmarkStart w:id="40" w:name="OLE_LINK170"/>
      <w:bookmarkStart w:id="41" w:name="OLE_LINK171"/>
      <w:r w:rsidRPr="00E9198A">
        <w:t>–</w:t>
      </w:r>
      <w:bookmarkEnd w:id="40"/>
      <w:bookmarkEnd w:id="41"/>
      <w:r w:rsidR="00333353">
        <w:fldChar w:fldCharType="begin"/>
      </w:r>
      <w:r w:rsidR="004901D5">
        <w:instrText>HYPERLINK "http://fgis.economy.gov.ru"</w:instrText>
      </w:r>
      <w:r w:rsidR="00333353">
        <w:fldChar w:fldCharType="separate"/>
      </w:r>
      <w:r w:rsidRPr="00E9198A">
        <w:rPr>
          <w:rStyle w:val="a9"/>
          <w:color w:val="auto"/>
          <w:u w:val="none"/>
        </w:rPr>
        <w:t>http://fgis.economy.gov.ru</w:t>
      </w:r>
      <w:r w:rsidR="00333353">
        <w:fldChar w:fldCharType="end"/>
      </w:r>
      <w:r w:rsidRPr="00E9198A">
        <w:t>.</w:t>
      </w:r>
    </w:p>
    <w:p w:rsidR="0015062D" w:rsidRPr="00E9198A" w:rsidRDefault="0015062D" w:rsidP="00EC30B6">
      <w:pPr>
        <w:pStyle w:val="af"/>
        <w:numPr>
          <w:ilvl w:val="0"/>
          <w:numId w:val="7"/>
        </w:numPr>
        <w:ind w:left="426"/>
        <w:jc w:val="both"/>
      </w:pPr>
      <w:r w:rsidRPr="00E9198A">
        <w:t>Федеральная служба государственной статистики –</w:t>
      </w:r>
      <w:r w:rsidR="001E534C" w:rsidRPr="001E534C">
        <w:t>http://ssl.rosstat.gov.ru</w:t>
      </w:r>
      <w:r w:rsidR="001E534C">
        <w:t>.</w:t>
      </w:r>
    </w:p>
    <w:p w:rsidR="0015062D" w:rsidRPr="00E9198A" w:rsidRDefault="0015062D" w:rsidP="00EC30B6">
      <w:pPr>
        <w:pStyle w:val="af"/>
        <w:numPr>
          <w:ilvl w:val="0"/>
          <w:numId w:val="7"/>
        </w:numPr>
        <w:ind w:left="426"/>
        <w:jc w:val="both"/>
      </w:pPr>
      <w:r w:rsidRPr="00E9198A">
        <w:t xml:space="preserve">Министерство экономического развития Российской Федерации – </w:t>
      </w:r>
      <w:hyperlink r:id="rId25" w:history="1">
        <w:r w:rsidRPr="00E9198A">
          <w:t>http://economy.gov.ru/minec</w:t>
        </w:r>
      </w:hyperlink>
      <w:r w:rsidRPr="00E9198A">
        <w:t xml:space="preserve">. </w:t>
      </w:r>
    </w:p>
    <w:p w:rsidR="001B0E75" w:rsidRPr="00E9198A" w:rsidRDefault="001B0E75" w:rsidP="001B0E75">
      <w:pPr>
        <w:pStyle w:val="af"/>
        <w:numPr>
          <w:ilvl w:val="0"/>
          <w:numId w:val="7"/>
        </w:numPr>
        <w:ind w:left="426"/>
        <w:jc w:val="both"/>
      </w:pPr>
      <w:r w:rsidRPr="00E9198A">
        <w:t>Официальный интернет-портал Республики Карелия – https://gov.karelia.ru.</w:t>
      </w:r>
    </w:p>
    <w:p w:rsidR="00A45FB2" w:rsidRPr="00E9198A" w:rsidRDefault="00E74B0A" w:rsidP="00921674">
      <w:pPr>
        <w:pStyle w:val="af"/>
        <w:numPr>
          <w:ilvl w:val="0"/>
          <w:numId w:val="7"/>
        </w:numPr>
        <w:ind w:left="426"/>
        <w:jc w:val="both"/>
      </w:pPr>
      <w:r w:rsidRPr="00E9198A">
        <w:t>Беломорск</w:t>
      </w:r>
      <w:r w:rsidR="0014793D" w:rsidRPr="00E9198A">
        <w:t>ий муниципальный округ</w:t>
      </w:r>
      <w:r w:rsidR="005F719F">
        <w:t xml:space="preserve"> </w:t>
      </w:r>
      <w:r w:rsidR="001E6F15" w:rsidRPr="00E9198A">
        <w:t xml:space="preserve">Республики Карелия </w:t>
      </w:r>
      <w:r w:rsidR="0015062D" w:rsidRPr="00E9198A">
        <w:t xml:space="preserve">– </w:t>
      </w:r>
      <w:r w:rsidRPr="00E9198A">
        <w:t>https://www.belomorsk-mo.ru</w:t>
      </w:r>
      <w:r w:rsidR="00D25D36" w:rsidRPr="00E9198A">
        <w:t>.</w:t>
      </w:r>
    </w:p>
    <w:p w:rsidR="00AD6F6A" w:rsidRPr="00E9198A" w:rsidRDefault="00AD6F6A">
      <w:pPr>
        <w:spacing w:after="200" w:line="276" w:lineRule="auto"/>
      </w:pPr>
      <w:r w:rsidRPr="00E9198A">
        <w:br w:type="page"/>
      </w:r>
    </w:p>
    <w:p w:rsidR="00AD6F6A" w:rsidRPr="00E9198A" w:rsidRDefault="00AD6F6A" w:rsidP="00251EBE">
      <w:pPr>
        <w:widowControl w:val="0"/>
        <w:autoSpaceDE w:val="0"/>
        <w:autoSpaceDN w:val="0"/>
        <w:adjustRightInd w:val="0"/>
        <w:jc w:val="center"/>
        <w:outlineLvl w:val="1"/>
        <w:rPr>
          <w:b/>
          <w:sz w:val="26"/>
          <w:szCs w:val="26"/>
        </w:rPr>
      </w:pPr>
      <w:r w:rsidRPr="00E9198A">
        <w:rPr>
          <w:b/>
          <w:sz w:val="26"/>
          <w:szCs w:val="26"/>
        </w:rPr>
        <w:lastRenderedPageBreak/>
        <w:t>Содержание</w:t>
      </w:r>
    </w:p>
    <w:p w:rsidR="00251EBE" w:rsidRPr="00E9198A" w:rsidRDefault="00251EBE" w:rsidP="00251EBE">
      <w:pPr>
        <w:widowControl w:val="0"/>
        <w:autoSpaceDE w:val="0"/>
        <w:autoSpaceDN w:val="0"/>
        <w:adjustRightInd w:val="0"/>
        <w:jc w:val="center"/>
        <w:outlineLvl w:val="1"/>
        <w:rPr>
          <w:b/>
          <w:sz w:val="26"/>
          <w:szCs w:val="26"/>
        </w:rPr>
      </w:pPr>
    </w:p>
    <w:tbl>
      <w:tblPr>
        <w:tblStyle w:val="af1"/>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8"/>
        <w:gridCol w:w="567"/>
      </w:tblGrid>
      <w:tr w:rsidR="00251EBE" w:rsidRPr="00E9198A" w:rsidTr="00D23BA4">
        <w:tc>
          <w:tcPr>
            <w:tcW w:w="8788" w:type="dxa"/>
          </w:tcPr>
          <w:p w:rsidR="00251EBE" w:rsidRPr="00E9198A" w:rsidRDefault="00F9052A" w:rsidP="004A2679">
            <w:pPr>
              <w:widowControl w:val="0"/>
              <w:autoSpaceDE w:val="0"/>
              <w:autoSpaceDN w:val="0"/>
              <w:adjustRightInd w:val="0"/>
              <w:ind w:left="25"/>
              <w:outlineLvl w:val="1"/>
            </w:pPr>
            <w:r w:rsidRPr="00E9198A">
              <w:t>Раздел</w:t>
            </w:r>
            <w:r w:rsidR="00B85667" w:rsidRPr="00E9198A">
              <w:t xml:space="preserve"> 1. Основная часть –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w:t>
            </w:r>
            <w:r w:rsidR="00BD5B48" w:rsidRPr="00E9198A">
              <w:rPr>
                <w:bCs/>
              </w:rPr>
              <w:t xml:space="preserve"> Беломорского муниципального округа</w:t>
            </w:r>
          </w:p>
        </w:tc>
        <w:tc>
          <w:tcPr>
            <w:tcW w:w="567" w:type="dxa"/>
            <w:vAlign w:val="bottom"/>
          </w:tcPr>
          <w:p w:rsidR="00251EBE" w:rsidRPr="00E9198A" w:rsidRDefault="00A75DD9" w:rsidP="00251EBE">
            <w:pPr>
              <w:widowControl w:val="0"/>
              <w:autoSpaceDE w:val="0"/>
              <w:autoSpaceDN w:val="0"/>
              <w:adjustRightInd w:val="0"/>
              <w:jc w:val="center"/>
              <w:outlineLvl w:val="1"/>
            </w:pPr>
            <w:r w:rsidRPr="00E9198A">
              <w:t>1</w:t>
            </w:r>
          </w:p>
        </w:tc>
      </w:tr>
      <w:tr w:rsidR="006D78DC" w:rsidRPr="00E9198A" w:rsidTr="00D23BA4">
        <w:trPr>
          <w:trHeight w:val="270"/>
        </w:trPr>
        <w:tc>
          <w:tcPr>
            <w:tcW w:w="8788" w:type="dxa"/>
          </w:tcPr>
          <w:p w:rsidR="006D78DC" w:rsidRPr="00E9198A" w:rsidRDefault="006D78DC" w:rsidP="004A2679">
            <w:pPr>
              <w:widowControl w:val="0"/>
              <w:autoSpaceDE w:val="0"/>
              <w:autoSpaceDN w:val="0"/>
              <w:adjustRightInd w:val="0"/>
              <w:spacing w:after="120"/>
              <w:ind w:left="450"/>
              <w:outlineLvl w:val="2"/>
              <w:rPr>
                <w:bCs/>
              </w:rPr>
            </w:pPr>
            <w:r w:rsidRPr="00E9198A">
              <w:rPr>
                <w:bCs/>
              </w:rPr>
              <w:t>1.1. Общие положения</w:t>
            </w:r>
          </w:p>
        </w:tc>
        <w:tc>
          <w:tcPr>
            <w:tcW w:w="567" w:type="dxa"/>
            <w:vAlign w:val="bottom"/>
          </w:tcPr>
          <w:p w:rsidR="006D78DC" w:rsidRPr="00E9198A" w:rsidRDefault="00A75DD9" w:rsidP="00251EBE">
            <w:pPr>
              <w:widowControl w:val="0"/>
              <w:autoSpaceDE w:val="0"/>
              <w:autoSpaceDN w:val="0"/>
              <w:adjustRightInd w:val="0"/>
              <w:jc w:val="center"/>
              <w:outlineLvl w:val="1"/>
            </w:pPr>
            <w:r w:rsidRPr="00E9198A">
              <w:t>1</w:t>
            </w:r>
          </w:p>
        </w:tc>
      </w:tr>
      <w:tr w:rsidR="00251EBE" w:rsidRPr="00E9198A" w:rsidTr="00D23BA4">
        <w:trPr>
          <w:trHeight w:val="573"/>
        </w:trPr>
        <w:tc>
          <w:tcPr>
            <w:tcW w:w="8788" w:type="dxa"/>
          </w:tcPr>
          <w:p w:rsidR="00251EBE" w:rsidRPr="00E9198A" w:rsidRDefault="006D78DC" w:rsidP="004A2679">
            <w:pPr>
              <w:widowControl w:val="0"/>
              <w:autoSpaceDE w:val="0"/>
              <w:autoSpaceDN w:val="0"/>
              <w:adjustRightInd w:val="0"/>
              <w:spacing w:after="120"/>
              <w:ind w:left="450"/>
              <w:outlineLvl w:val="2"/>
              <w:rPr>
                <w:bCs/>
              </w:rPr>
            </w:pPr>
            <w:r w:rsidRPr="00E9198A">
              <w:rPr>
                <w:bCs/>
              </w:rPr>
              <w:t>1.2.  Объекты электро-, тепло-, газо- и водоснабжения населения, водоотведения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2</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w:t>
            </w:r>
            <w:r w:rsidR="006D78DC" w:rsidRPr="00E9198A">
              <w:t>3</w:t>
            </w:r>
            <w:r w:rsidRPr="00E9198A">
              <w:t xml:space="preserve">. Автомобильные дороги местного значения в границах </w:t>
            </w:r>
            <w:r w:rsidR="00C526DD" w:rsidRPr="00E9198A">
              <w:t>муниципального округа</w:t>
            </w:r>
            <w:r w:rsidR="00565F0E" w:rsidRPr="00E9198A">
              <w:t xml:space="preserve">, </w:t>
            </w:r>
            <w:r w:rsidR="00565F0E" w:rsidRPr="00E9198A">
              <w:rPr>
                <w:bCs/>
              </w:rPr>
              <w:t>автомобильные стоянки</w:t>
            </w:r>
          </w:p>
        </w:tc>
        <w:tc>
          <w:tcPr>
            <w:tcW w:w="567" w:type="dxa"/>
            <w:vAlign w:val="bottom"/>
          </w:tcPr>
          <w:p w:rsidR="00251EBE" w:rsidRPr="00E9198A" w:rsidRDefault="00565F0E" w:rsidP="00251EBE">
            <w:pPr>
              <w:widowControl w:val="0"/>
              <w:autoSpaceDE w:val="0"/>
              <w:autoSpaceDN w:val="0"/>
              <w:adjustRightInd w:val="0"/>
              <w:jc w:val="center"/>
              <w:outlineLvl w:val="1"/>
            </w:pPr>
            <w:r w:rsidRPr="00E9198A">
              <w:t>2</w:t>
            </w:r>
          </w:p>
        </w:tc>
      </w:tr>
      <w:tr w:rsidR="00251EBE" w:rsidRPr="00E9198A" w:rsidTr="00D23BA4">
        <w:tc>
          <w:tcPr>
            <w:tcW w:w="8788" w:type="dxa"/>
          </w:tcPr>
          <w:p w:rsidR="00251EBE" w:rsidRPr="00E9198A" w:rsidRDefault="00782E35" w:rsidP="00565F0E">
            <w:pPr>
              <w:widowControl w:val="0"/>
              <w:autoSpaceDE w:val="0"/>
              <w:autoSpaceDN w:val="0"/>
              <w:adjustRightInd w:val="0"/>
              <w:ind w:left="450"/>
              <w:outlineLvl w:val="1"/>
            </w:pPr>
            <w:r w:rsidRPr="00E9198A">
              <w:t>1.4 Объекты в области образования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4</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1.5. Объекты физической культуры, школьного спорта и массового спорта</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6</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 xml:space="preserve">1.6. Объекты гражданской обороны, необходимые для организации и осуществления мероприятий по защите населения и территории </w:t>
            </w:r>
            <w:r w:rsidR="00C526DD" w:rsidRPr="00E9198A">
              <w:t>муниципального округа</w:t>
            </w:r>
            <w:r w:rsidRPr="00E9198A">
              <w:t xml:space="preserve"> от чрезвычайных ситуаций природного и техногенного характера</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8</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1.7. Объекты в области культуры и искусства</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8</w:t>
            </w:r>
          </w:p>
        </w:tc>
      </w:tr>
      <w:tr w:rsidR="005D615D" w:rsidRPr="00E9198A" w:rsidTr="00D23BA4">
        <w:tc>
          <w:tcPr>
            <w:tcW w:w="8788" w:type="dxa"/>
          </w:tcPr>
          <w:p w:rsidR="005D615D" w:rsidRPr="00E9198A" w:rsidRDefault="005D615D" w:rsidP="005D615D">
            <w:pPr>
              <w:widowControl w:val="0"/>
              <w:autoSpaceDE w:val="0"/>
              <w:autoSpaceDN w:val="0"/>
              <w:adjustRightInd w:val="0"/>
              <w:ind w:left="450"/>
              <w:outlineLvl w:val="1"/>
            </w:pPr>
            <w:r w:rsidRPr="00E9198A">
              <w:t>1.8. Объекты рекреации, массового отдыха жителей и туризма</w:t>
            </w:r>
          </w:p>
        </w:tc>
        <w:tc>
          <w:tcPr>
            <w:tcW w:w="567" w:type="dxa"/>
            <w:vAlign w:val="bottom"/>
          </w:tcPr>
          <w:p w:rsidR="005D615D" w:rsidRPr="00E9198A" w:rsidRDefault="004B6006" w:rsidP="00251EBE">
            <w:pPr>
              <w:widowControl w:val="0"/>
              <w:autoSpaceDE w:val="0"/>
              <w:autoSpaceDN w:val="0"/>
              <w:adjustRightInd w:val="0"/>
              <w:jc w:val="center"/>
              <w:outlineLvl w:val="1"/>
            </w:pPr>
            <w:r w:rsidRPr="00E9198A">
              <w:t>9</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w:t>
            </w:r>
            <w:r w:rsidR="005D615D" w:rsidRPr="00E9198A">
              <w:t>9</w:t>
            </w:r>
            <w:r w:rsidRPr="00E9198A">
              <w:t>.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rsidR="00251EBE" w:rsidRPr="00E9198A" w:rsidRDefault="004B6006" w:rsidP="00251EBE">
            <w:pPr>
              <w:widowControl w:val="0"/>
              <w:autoSpaceDE w:val="0"/>
              <w:autoSpaceDN w:val="0"/>
              <w:adjustRightInd w:val="0"/>
              <w:jc w:val="center"/>
              <w:outlineLvl w:val="1"/>
            </w:pPr>
            <w:r w:rsidRPr="00E9198A">
              <w:t>10</w:t>
            </w:r>
          </w:p>
        </w:tc>
      </w:tr>
      <w:tr w:rsidR="00251EBE" w:rsidRPr="00E9198A" w:rsidTr="00D23BA4">
        <w:tc>
          <w:tcPr>
            <w:tcW w:w="8788" w:type="dxa"/>
          </w:tcPr>
          <w:p w:rsidR="00251EBE" w:rsidRPr="00E9198A" w:rsidRDefault="006D78DC" w:rsidP="004A2679">
            <w:pPr>
              <w:widowControl w:val="0"/>
              <w:autoSpaceDE w:val="0"/>
              <w:autoSpaceDN w:val="0"/>
              <w:adjustRightInd w:val="0"/>
              <w:ind w:left="450"/>
              <w:outlineLvl w:val="1"/>
              <w:rPr>
                <w:bCs/>
              </w:rPr>
            </w:pPr>
            <w:r w:rsidRPr="00E9198A">
              <w:rPr>
                <w:bCs/>
              </w:rPr>
              <w:t>1.</w:t>
            </w:r>
            <w:r w:rsidR="005D615D" w:rsidRPr="00E9198A">
              <w:rPr>
                <w:bCs/>
              </w:rPr>
              <w:t>10</w:t>
            </w:r>
            <w:r w:rsidRPr="00E9198A">
              <w:rPr>
                <w:bCs/>
              </w:rPr>
              <w:t>. Объекты ритуальных услуг и мест захоронения</w:t>
            </w:r>
          </w:p>
        </w:tc>
        <w:tc>
          <w:tcPr>
            <w:tcW w:w="567" w:type="dxa"/>
            <w:vAlign w:val="bottom"/>
          </w:tcPr>
          <w:p w:rsidR="00251EBE" w:rsidRPr="00E9198A" w:rsidRDefault="005D615D" w:rsidP="00251EBE">
            <w:pPr>
              <w:widowControl w:val="0"/>
              <w:autoSpaceDE w:val="0"/>
              <w:autoSpaceDN w:val="0"/>
              <w:adjustRightInd w:val="0"/>
              <w:jc w:val="center"/>
              <w:outlineLvl w:val="1"/>
            </w:pPr>
            <w:r w:rsidRPr="00E9198A">
              <w:t>10</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1.1</w:t>
            </w:r>
            <w:r w:rsidR="005D615D" w:rsidRPr="00E9198A">
              <w:t>1</w:t>
            </w:r>
            <w:r w:rsidRPr="00E9198A">
              <w:t>.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rsidR="00251EBE" w:rsidRPr="00E9198A" w:rsidRDefault="005D615D" w:rsidP="00251EBE">
            <w:pPr>
              <w:widowControl w:val="0"/>
              <w:autoSpaceDE w:val="0"/>
              <w:autoSpaceDN w:val="0"/>
              <w:adjustRightInd w:val="0"/>
              <w:jc w:val="center"/>
              <w:outlineLvl w:val="1"/>
            </w:pPr>
            <w:r w:rsidRPr="00E9198A">
              <w:t>1</w:t>
            </w:r>
            <w:r w:rsidR="004B6006" w:rsidRPr="00E9198A">
              <w:t>1</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1.1</w:t>
            </w:r>
            <w:r w:rsidR="005D615D" w:rsidRPr="00E9198A">
              <w:t>2</w:t>
            </w:r>
            <w:r w:rsidR="00D32710">
              <w:t>. Объекты материально-</w:t>
            </w:r>
            <w:r w:rsidRPr="00E9198A">
              <w:t>технического обеспечения деятельности органов местного самоуправления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5D615D" w:rsidRPr="00E9198A">
              <w:t>1</w:t>
            </w:r>
          </w:p>
        </w:tc>
      </w:tr>
      <w:tr w:rsidR="00251EBE" w:rsidRPr="00E9198A" w:rsidTr="00D23BA4">
        <w:tc>
          <w:tcPr>
            <w:tcW w:w="8788" w:type="dxa"/>
          </w:tcPr>
          <w:p w:rsidR="00251EBE" w:rsidRPr="00E9198A" w:rsidRDefault="00782E35" w:rsidP="004A2679">
            <w:pPr>
              <w:widowControl w:val="0"/>
              <w:autoSpaceDE w:val="0"/>
              <w:autoSpaceDN w:val="0"/>
              <w:adjustRightInd w:val="0"/>
              <w:spacing w:after="120"/>
              <w:ind w:left="450"/>
              <w:outlineLvl w:val="2"/>
            </w:pPr>
            <w:r w:rsidRPr="00E9198A">
              <w:t>1.1</w:t>
            </w:r>
            <w:r w:rsidR="005D615D" w:rsidRPr="00E9198A">
              <w:t>3</w:t>
            </w:r>
            <w:r w:rsidRPr="00E9198A">
              <w:t>. Объекты муниципального архива</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4B6006" w:rsidRPr="00E9198A">
              <w:t>2</w:t>
            </w:r>
          </w:p>
        </w:tc>
      </w:tr>
      <w:tr w:rsidR="004B6006" w:rsidRPr="00E9198A" w:rsidTr="00D23BA4">
        <w:tc>
          <w:tcPr>
            <w:tcW w:w="8788" w:type="dxa"/>
          </w:tcPr>
          <w:p w:rsidR="004B6006" w:rsidRPr="00E9198A" w:rsidRDefault="004B6006" w:rsidP="004B6006">
            <w:pPr>
              <w:widowControl w:val="0"/>
              <w:autoSpaceDE w:val="0"/>
              <w:autoSpaceDN w:val="0"/>
              <w:adjustRightInd w:val="0"/>
              <w:spacing w:after="120"/>
              <w:ind w:left="450"/>
              <w:outlineLvl w:val="2"/>
            </w:pPr>
            <w:r w:rsidRPr="00E9198A">
              <w:t>1.14. Служебные помещения для участковых уполномоченных полиции</w:t>
            </w:r>
          </w:p>
        </w:tc>
        <w:tc>
          <w:tcPr>
            <w:tcW w:w="567" w:type="dxa"/>
            <w:vAlign w:val="bottom"/>
          </w:tcPr>
          <w:p w:rsidR="004B6006" w:rsidRPr="00E9198A" w:rsidRDefault="004B6006" w:rsidP="00251EBE">
            <w:pPr>
              <w:widowControl w:val="0"/>
              <w:autoSpaceDE w:val="0"/>
              <w:autoSpaceDN w:val="0"/>
              <w:adjustRightInd w:val="0"/>
              <w:jc w:val="center"/>
              <w:outlineLvl w:val="1"/>
            </w:pPr>
            <w:r w:rsidRPr="00E9198A">
              <w:t>12</w:t>
            </w:r>
          </w:p>
        </w:tc>
      </w:tr>
      <w:tr w:rsidR="00251EBE" w:rsidRPr="00E9198A" w:rsidTr="00D23BA4">
        <w:tc>
          <w:tcPr>
            <w:tcW w:w="8788" w:type="dxa"/>
          </w:tcPr>
          <w:p w:rsidR="00251EBE" w:rsidRPr="00E9198A" w:rsidRDefault="00F9052A" w:rsidP="004A2679">
            <w:pPr>
              <w:widowControl w:val="0"/>
              <w:autoSpaceDE w:val="0"/>
              <w:autoSpaceDN w:val="0"/>
              <w:adjustRightInd w:val="0"/>
              <w:ind w:left="-117"/>
              <w:outlineLvl w:val="1"/>
            </w:pPr>
            <w:r w:rsidRPr="00E9198A">
              <w:t>Раздел</w:t>
            </w:r>
            <w:r w:rsidR="00782E35" w:rsidRPr="00E9198A">
              <w:t xml:space="preserve">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4B6006" w:rsidRPr="00E9198A">
              <w:t>3</w:t>
            </w:r>
          </w:p>
        </w:tc>
      </w:tr>
      <w:tr w:rsidR="00251EBE" w:rsidRPr="00E9198A" w:rsidTr="00D23BA4">
        <w:tc>
          <w:tcPr>
            <w:tcW w:w="8788" w:type="dxa"/>
          </w:tcPr>
          <w:p w:rsidR="00251EBE" w:rsidRPr="00E9198A" w:rsidRDefault="00A75DD9" w:rsidP="00A75DD9">
            <w:pPr>
              <w:widowControl w:val="0"/>
              <w:autoSpaceDE w:val="0"/>
              <w:autoSpaceDN w:val="0"/>
              <w:adjustRightInd w:val="0"/>
              <w:ind w:left="450"/>
              <w:outlineLvl w:val="1"/>
            </w:pPr>
            <w:r w:rsidRPr="00E9198A">
              <w:t>2.1. Цели и задачи подготовки местных нормативов градостроительного проектирования</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4B6006" w:rsidRPr="00E9198A">
              <w:t>3</w:t>
            </w:r>
          </w:p>
        </w:tc>
      </w:tr>
      <w:tr w:rsidR="00251EBE" w:rsidRPr="00E9198A" w:rsidTr="00D23BA4">
        <w:tc>
          <w:tcPr>
            <w:tcW w:w="8788" w:type="dxa"/>
          </w:tcPr>
          <w:p w:rsidR="00251EBE" w:rsidRPr="00E9198A" w:rsidRDefault="00A75DD9" w:rsidP="004A2679">
            <w:pPr>
              <w:widowControl w:val="0"/>
              <w:autoSpaceDE w:val="0"/>
              <w:autoSpaceDN w:val="0"/>
              <w:adjustRightInd w:val="0"/>
              <w:ind w:left="450"/>
              <w:outlineLvl w:val="1"/>
              <w:rPr>
                <w:bCs/>
              </w:rPr>
            </w:pPr>
            <w:r w:rsidRPr="00E9198A">
              <w:rPr>
                <w:bCs/>
              </w:rPr>
              <w:t>2.2.  Информация о современном состоянии, прогнозе развития муниципального округа</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880798" w:rsidRPr="00E9198A">
              <w:t>3</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2.3. Обоснование состава объектов местного значения, для которых устанавливаются расчетные показатели</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880798" w:rsidRPr="00E9198A">
              <w:t>6</w:t>
            </w:r>
          </w:p>
        </w:tc>
      </w:tr>
      <w:tr w:rsidR="00251EBE" w:rsidRPr="00E9198A" w:rsidTr="00D23BA4">
        <w:tc>
          <w:tcPr>
            <w:tcW w:w="8788" w:type="dxa"/>
          </w:tcPr>
          <w:p w:rsidR="00251EBE" w:rsidRPr="00E9198A" w:rsidRDefault="00782E35" w:rsidP="004A2679">
            <w:pPr>
              <w:widowControl w:val="0"/>
              <w:autoSpaceDE w:val="0"/>
              <w:autoSpaceDN w:val="0"/>
              <w:adjustRightInd w:val="0"/>
              <w:spacing w:after="120"/>
              <w:ind w:left="450"/>
              <w:outlineLvl w:val="2"/>
            </w:pPr>
            <w:r w:rsidRPr="00E9198A">
              <w:t>2.4. Обоснование расчетных показателей</w:t>
            </w:r>
          </w:p>
        </w:tc>
        <w:tc>
          <w:tcPr>
            <w:tcW w:w="567" w:type="dxa"/>
            <w:vAlign w:val="bottom"/>
          </w:tcPr>
          <w:p w:rsidR="00251EBE" w:rsidRPr="00E9198A" w:rsidRDefault="00677436" w:rsidP="00251EBE">
            <w:pPr>
              <w:widowControl w:val="0"/>
              <w:autoSpaceDE w:val="0"/>
              <w:autoSpaceDN w:val="0"/>
              <w:adjustRightInd w:val="0"/>
              <w:jc w:val="center"/>
              <w:outlineLvl w:val="1"/>
            </w:pPr>
            <w:r w:rsidRPr="00E9198A">
              <w:t>1</w:t>
            </w:r>
            <w:r w:rsidR="00880798" w:rsidRPr="00E9198A">
              <w:t>7</w:t>
            </w:r>
          </w:p>
        </w:tc>
      </w:tr>
      <w:tr w:rsidR="00251EBE" w:rsidRPr="00E9198A" w:rsidTr="00D23BA4">
        <w:tc>
          <w:tcPr>
            <w:tcW w:w="8788" w:type="dxa"/>
          </w:tcPr>
          <w:p w:rsidR="00251EBE" w:rsidRPr="00E9198A" w:rsidRDefault="00F9052A" w:rsidP="004A2679">
            <w:pPr>
              <w:widowControl w:val="0"/>
              <w:autoSpaceDE w:val="0"/>
              <w:autoSpaceDN w:val="0"/>
              <w:adjustRightInd w:val="0"/>
              <w:ind w:left="-117"/>
              <w:outlineLvl w:val="1"/>
            </w:pPr>
            <w:r w:rsidRPr="00E9198A">
              <w:t>Раздел</w:t>
            </w:r>
            <w:r w:rsidR="00782E35" w:rsidRPr="00E9198A">
              <w:t xml:space="preserve">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rsidR="00251EBE" w:rsidRPr="00E9198A" w:rsidRDefault="000B1C74" w:rsidP="00251EBE">
            <w:pPr>
              <w:widowControl w:val="0"/>
              <w:autoSpaceDE w:val="0"/>
              <w:autoSpaceDN w:val="0"/>
              <w:adjustRightInd w:val="0"/>
              <w:jc w:val="center"/>
              <w:outlineLvl w:val="1"/>
            </w:pPr>
            <w:r w:rsidRPr="00E9198A">
              <w:t>2</w:t>
            </w:r>
            <w:r w:rsidR="00880798" w:rsidRPr="00E9198A">
              <w:t>3</w:t>
            </w:r>
          </w:p>
        </w:tc>
      </w:tr>
      <w:tr w:rsidR="00251EBE" w:rsidRPr="00E9198A" w:rsidTr="00D23BA4">
        <w:tc>
          <w:tcPr>
            <w:tcW w:w="8788" w:type="dxa"/>
          </w:tcPr>
          <w:p w:rsidR="00251EBE" w:rsidRPr="00E9198A" w:rsidRDefault="00782E35" w:rsidP="004A2679">
            <w:pPr>
              <w:widowControl w:val="0"/>
              <w:autoSpaceDE w:val="0"/>
              <w:autoSpaceDN w:val="0"/>
              <w:adjustRightInd w:val="0"/>
              <w:ind w:left="450"/>
              <w:outlineLvl w:val="1"/>
            </w:pPr>
            <w:r w:rsidRPr="00E9198A">
              <w:t>3.1. Область применения расчетных показателей местных нормативов</w:t>
            </w:r>
            <w:r w:rsidR="00A75DD9" w:rsidRPr="00E9198A">
              <w:t xml:space="preserve"> градостроительного проектирования</w:t>
            </w:r>
          </w:p>
        </w:tc>
        <w:tc>
          <w:tcPr>
            <w:tcW w:w="567" w:type="dxa"/>
            <w:vAlign w:val="bottom"/>
          </w:tcPr>
          <w:p w:rsidR="00251EBE" w:rsidRPr="00E9198A" w:rsidRDefault="000B1C74" w:rsidP="00251EBE">
            <w:pPr>
              <w:widowControl w:val="0"/>
              <w:autoSpaceDE w:val="0"/>
              <w:autoSpaceDN w:val="0"/>
              <w:adjustRightInd w:val="0"/>
              <w:jc w:val="center"/>
              <w:outlineLvl w:val="1"/>
            </w:pPr>
            <w:r w:rsidRPr="00E9198A">
              <w:t>2</w:t>
            </w:r>
            <w:r w:rsidR="00880798" w:rsidRPr="00E9198A">
              <w:t>3</w:t>
            </w:r>
          </w:p>
        </w:tc>
      </w:tr>
      <w:tr w:rsidR="00251EBE" w:rsidRPr="00E9198A" w:rsidTr="00D23BA4">
        <w:tc>
          <w:tcPr>
            <w:tcW w:w="8788" w:type="dxa"/>
          </w:tcPr>
          <w:p w:rsidR="00251EBE" w:rsidRPr="00E9198A" w:rsidRDefault="00782E35" w:rsidP="004A2679">
            <w:pPr>
              <w:widowControl w:val="0"/>
              <w:autoSpaceDE w:val="0"/>
              <w:autoSpaceDN w:val="0"/>
              <w:adjustRightInd w:val="0"/>
              <w:spacing w:after="120"/>
              <w:ind w:left="450"/>
              <w:outlineLvl w:val="2"/>
            </w:pPr>
            <w:r w:rsidRPr="00E9198A">
              <w:t>3.2. Правила применения расчетных показателей местных нормативов</w:t>
            </w:r>
            <w:r w:rsidR="00A75DD9" w:rsidRPr="00E9198A">
              <w:t xml:space="preserve"> градостроительного проектирования</w:t>
            </w:r>
          </w:p>
        </w:tc>
        <w:tc>
          <w:tcPr>
            <w:tcW w:w="567" w:type="dxa"/>
            <w:vAlign w:val="bottom"/>
          </w:tcPr>
          <w:p w:rsidR="00251EBE" w:rsidRPr="00E9198A" w:rsidRDefault="00900D59" w:rsidP="00251EBE">
            <w:pPr>
              <w:widowControl w:val="0"/>
              <w:autoSpaceDE w:val="0"/>
              <w:autoSpaceDN w:val="0"/>
              <w:adjustRightInd w:val="0"/>
              <w:jc w:val="center"/>
              <w:outlineLvl w:val="1"/>
            </w:pPr>
            <w:r w:rsidRPr="00E9198A">
              <w:t>2</w:t>
            </w:r>
            <w:r w:rsidR="00880798" w:rsidRPr="00E9198A">
              <w:t>4</w:t>
            </w:r>
          </w:p>
        </w:tc>
      </w:tr>
      <w:tr w:rsidR="00251EBE" w:rsidRPr="009C549E" w:rsidTr="00D23BA4">
        <w:tc>
          <w:tcPr>
            <w:tcW w:w="8788" w:type="dxa"/>
          </w:tcPr>
          <w:p w:rsidR="00251EBE" w:rsidRPr="00E9198A" w:rsidRDefault="00782E35" w:rsidP="004A2679">
            <w:pPr>
              <w:widowControl w:val="0"/>
              <w:autoSpaceDE w:val="0"/>
              <w:autoSpaceDN w:val="0"/>
              <w:adjustRightInd w:val="0"/>
              <w:ind w:left="-117"/>
              <w:outlineLvl w:val="1"/>
            </w:pPr>
            <w:r w:rsidRPr="00E9198A">
              <w:t xml:space="preserve">Приложение № </w:t>
            </w:r>
            <w:r w:rsidR="00181788" w:rsidRPr="00E9198A">
              <w:t>1</w:t>
            </w:r>
            <w:r w:rsidR="00EF214C" w:rsidRPr="00E9198A">
              <w:t xml:space="preserve"> Перечень нормативных правовых актов, использованных при разработке местных нормативов</w:t>
            </w:r>
          </w:p>
        </w:tc>
        <w:tc>
          <w:tcPr>
            <w:tcW w:w="567" w:type="dxa"/>
            <w:vAlign w:val="bottom"/>
          </w:tcPr>
          <w:p w:rsidR="00251EBE" w:rsidRPr="009C549E" w:rsidRDefault="00900D59" w:rsidP="00251EBE">
            <w:pPr>
              <w:widowControl w:val="0"/>
              <w:autoSpaceDE w:val="0"/>
              <w:autoSpaceDN w:val="0"/>
              <w:adjustRightInd w:val="0"/>
              <w:jc w:val="center"/>
              <w:outlineLvl w:val="1"/>
            </w:pPr>
            <w:r w:rsidRPr="00E9198A">
              <w:t>2</w:t>
            </w:r>
            <w:r w:rsidR="00880798" w:rsidRPr="00E9198A">
              <w:t>6</w:t>
            </w:r>
          </w:p>
        </w:tc>
      </w:tr>
    </w:tbl>
    <w:p w:rsidR="00251EBE" w:rsidRPr="00251EBE" w:rsidRDefault="00251EBE" w:rsidP="00251EBE">
      <w:pPr>
        <w:widowControl w:val="0"/>
        <w:autoSpaceDE w:val="0"/>
        <w:autoSpaceDN w:val="0"/>
        <w:adjustRightInd w:val="0"/>
        <w:jc w:val="center"/>
        <w:outlineLvl w:val="1"/>
        <w:rPr>
          <w:sz w:val="26"/>
          <w:szCs w:val="26"/>
        </w:rPr>
      </w:pPr>
    </w:p>
    <w:sectPr w:rsidR="00251EBE" w:rsidRPr="00251EBE" w:rsidSect="00364ECB">
      <w:headerReference w:type="even" r:id="rId26"/>
      <w:headerReference w:type="default" r:id="rId27"/>
      <w:footerReference w:type="even" r:id="rId28"/>
      <w:footerReference w:type="default" r:id="rId29"/>
      <w:headerReference w:type="first" r:id="rId30"/>
      <w:footerReference w:type="first" r:id="rId31"/>
      <w:pgSz w:w="11905" w:h="16838"/>
      <w:pgMar w:top="1134" w:right="567"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D77" w:rsidRDefault="009C2D77" w:rsidP="004454F1">
      <w:r>
        <w:separator/>
      </w:r>
    </w:p>
  </w:endnote>
  <w:endnote w:type="continuationSeparator" w:id="1">
    <w:p w:rsidR="009C2D77" w:rsidRDefault="009C2D77" w:rsidP="004454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4C" w:rsidRDefault="007F76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4C" w:rsidRDefault="007F764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4C" w:rsidRDefault="007F76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D77" w:rsidRDefault="009C2D77" w:rsidP="004454F1">
      <w:r>
        <w:separator/>
      </w:r>
    </w:p>
  </w:footnote>
  <w:footnote w:type="continuationSeparator" w:id="1">
    <w:p w:rsidR="009C2D77" w:rsidRDefault="009C2D77" w:rsidP="0044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4C" w:rsidRDefault="007F764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8229"/>
      <w:docPartObj>
        <w:docPartGallery w:val="Page Numbers (Top of Page)"/>
        <w:docPartUnique/>
      </w:docPartObj>
    </w:sdtPr>
    <w:sdtContent>
      <w:p w:rsidR="007F764C" w:rsidRDefault="00333353">
        <w:pPr>
          <w:pStyle w:val="a5"/>
          <w:jc w:val="center"/>
        </w:pPr>
        <w:fldSimple w:instr="PAGE   \* MERGEFORMAT">
          <w:r w:rsidR="006C0BD1">
            <w:rPr>
              <w:noProof/>
            </w:rPr>
            <w:t>20</w:t>
          </w:r>
        </w:fldSimple>
      </w:p>
    </w:sdtContent>
  </w:sdt>
  <w:p w:rsidR="007F764C" w:rsidRDefault="007F764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4C" w:rsidRDefault="007F764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531FD"/>
    <w:multiLevelType w:val="hybridMultilevel"/>
    <w:tmpl w:val="F7E241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7A5DB4"/>
    <w:multiLevelType w:val="hybridMultilevel"/>
    <w:tmpl w:val="F8E06932"/>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B91E7E"/>
    <w:multiLevelType w:val="hybridMultilevel"/>
    <w:tmpl w:val="8A740B5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2D1651CD"/>
    <w:multiLevelType w:val="hybridMultilevel"/>
    <w:tmpl w:val="BE22A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6501EA"/>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FE11343"/>
    <w:multiLevelType w:val="hybridMultilevel"/>
    <w:tmpl w:val="49B050D4"/>
    <w:lvl w:ilvl="0" w:tplc="A67A08D6">
      <w:numFmt w:val="bullet"/>
      <w:lvlText w:val="–"/>
      <w:lvlJc w:val="left"/>
      <w:pPr>
        <w:ind w:left="1428" w:hanging="360"/>
      </w:pPr>
      <w:rPr>
        <w:rFonts w:ascii="Times New Roman" w:eastAsia="Times New Roman" w:hAnsi="Times New Roman" w:cs="Times New Roman" w:hint="default"/>
        <w:w w:val="100"/>
        <w:sz w:val="20"/>
        <w:szCs w:val="20"/>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734E00"/>
    <w:multiLevelType w:val="hybridMultilevel"/>
    <w:tmpl w:val="517C686A"/>
    <w:lvl w:ilvl="0" w:tplc="B5ECA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FE34D2"/>
    <w:multiLevelType w:val="hybridMultilevel"/>
    <w:tmpl w:val="7152E028"/>
    <w:lvl w:ilvl="0" w:tplc="2D322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16C31D2"/>
    <w:multiLevelType w:val="hybridMultilevel"/>
    <w:tmpl w:val="086A27D2"/>
    <w:lvl w:ilvl="0" w:tplc="04190011">
      <w:start w:val="1"/>
      <w:numFmt w:val="decimal"/>
      <w:lvlText w:val="%1)"/>
      <w:lvlJc w:val="left"/>
      <w:pPr>
        <w:ind w:left="206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22C0486"/>
    <w:multiLevelType w:val="multilevel"/>
    <w:tmpl w:val="68948A2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DE21C1"/>
    <w:multiLevelType w:val="hybridMultilevel"/>
    <w:tmpl w:val="62FCD326"/>
    <w:lvl w:ilvl="0" w:tplc="B5ECAC66">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2">
    <w:nsid w:val="6B7075A0"/>
    <w:multiLevelType w:val="hybridMultilevel"/>
    <w:tmpl w:val="7494B2B8"/>
    <w:lvl w:ilvl="0" w:tplc="D922760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2"/>
  </w:num>
  <w:num w:numId="5">
    <w:abstractNumId w:val="15"/>
  </w:num>
  <w:num w:numId="6">
    <w:abstractNumId w:val="3"/>
  </w:num>
  <w:num w:numId="7">
    <w:abstractNumId w:val="13"/>
  </w:num>
  <w:num w:numId="8">
    <w:abstractNumId w:val="27"/>
  </w:num>
  <w:num w:numId="9">
    <w:abstractNumId w:val="8"/>
  </w:num>
  <w:num w:numId="10">
    <w:abstractNumId w:val="5"/>
  </w:num>
  <w:num w:numId="11">
    <w:abstractNumId w:val="5"/>
  </w:num>
  <w:num w:numId="12">
    <w:abstractNumId w:val="5"/>
  </w:num>
  <w:num w:numId="13">
    <w:abstractNumId w:val="5"/>
  </w:num>
  <w:num w:numId="14">
    <w:abstractNumId w:val="16"/>
  </w:num>
  <w:num w:numId="15">
    <w:abstractNumId w:val="20"/>
  </w:num>
  <w:num w:numId="16">
    <w:abstractNumId w:val="19"/>
  </w:num>
  <w:num w:numId="17">
    <w:abstractNumId w:val="26"/>
  </w:num>
  <w:num w:numId="18">
    <w:abstractNumId w:val="23"/>
  </w:num>
  <w:num w:numId="19">
    <w:abstractNumId w:val="5"/>
  </w:num>
  <w:num w:numId="20">
    <w:abstractNumId w:val="5"/>
  </w:num>
  <w:num w:numId="21">
    <w:abstractNumId w:val="2"/>
  </w:num>
  <w:num w:numId="22">
    <w:abstractNumId w:val="24"/>
  </w:num>
  <w:num w:numId="23">
    <w:abstractNumId w:val="18"/>
  </w:num>
  <w:num w:numId="24">
    <w:abstractNumId w:val="17"/>
  </w:num>
  <w:num w:numId="25">
    <w:abstractNumId w:val="6"/>
  </w:num>
  <w:num w:numId="26">
    <w:abstractNumId w:val="5"/>
  </w:num>
  <w:num w:numId="27">
    <w:abstractNumId w:val="25"/>
  </w:num>
  <w:num w:numId="28">
    <w:abstractNumId w:val="5"/>
  </w:num>
  <w:num w:numId="29">
    <w:abstractNumId w:val="5"/>
  </w:num>
  <w:num w:numId="30">
    <w:abstractNumId w:val="5"/>
  </w:num>
  <w:num w:numId="31">
    <w:abstractNumId w:val="9"/>
  </w:num>
  <w:num w:numId="32">
    <w:abstractNumId w:val="5"/>
  </w:num>
  <w:num w:numId="33">
    <w:abstractNumId w:val="5"/>
  </w:num>
  <w:num w:numId="34">
    <w:abstractNumId w:val="11"/>
  </w:num>
  <w:num w:numId="35">
    <w:abstractNumId w:val="10"/>
  </w:num>
  <w:num w:numId="36">
    <w:abstractNumId w:val="21"/>
  </w:num>
  <w:num w:numId="37">
    <w:abstractNumId w:val="7"/>
  </w:num>
  <w:num w:numId="38">
    <w:abstractNumId w:val="5"/>
  </w:num>
  <w:num w:numId="39">
    <w:abstractNumId w:val="5"/>
  </w:num>
  <w:num w:numId="40">
    <w:abstractNumId w:val="5"/>
  </w:num>
  <w:num w:numId="41">
    <w:abstractNumId w:val="5"/>
  </w:num>
  <w:num w:numId="42">
    <w:abstractNumId w:val="22"/>
  </w:num>
  <w:num w:numId="43">
    <w:abstractNumId w:val="5"/>
  </w:num>
  <w:num w:numId="44">
    <w:abstractNumId w:val="1"/>
  </w:num>
  <w:num w:numId="45">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characterSpacingControl w:val="doNotCompress"/>
  <w:hdrShapeDefaults>
    <o:shapedefaults v:ext="edit" spidmax="8194"/>
  </w:hdrShapeDefaults>
  <w:footnotePr>
    <w:footnote w:id="0"/>
    <w:footnote w:id="1"/>
  </w:footnotePr>
  <w:endnotePr>
    <w:endnote w:id="0"/>
    <w:endnote w:id="1"/>
  </w:endnotePr>
  <w:compat/>
  <w:rsids>
    <w:rsidRoot w:val="00653824"/>
    <w:rsid w:val="000009F0"/>
    <w:rsid w:val="00002008"/>
    <w:rsid w:val="00004A44"/>
    <w:rsid w:val="0000555D"/>
    <w:rsid w:val="00007CDE"/>
    <w:rsid w:val="00010B5E"/>
    <w:rsid w:val="0001150D"/>
    <w:rsid w:val="00011871"/>
    <w:rsid w:val="00012EB2"/>
    <w:rsid w:val="00013219"/>
    <w:rsid w:val="00013E02"/>
    <w:rsid w:val="000171DC"/>
    <w:rsid w:val="00021A4C"/>
    <w:rsid w:val="000232D6"/>
    <w:rsid w:val="00024F55"/>
    <w:rsid w:val="0003069B"/>
    <w:rsid w:val="00030FEF"/>
    <w:rsid w:val="000325BF"/>
    <w:rsid w:val="00033F37"/>
    <w:rsid w:val="0003404A"/>
    <w:rsid w:val="00034EAD"/>
    <w:rsid w:val="00035B51"/>
    <w:rsid w:val="00036EA9"/>
    <w:rsid w:val="0004103D"/>
    <w:rsid w:val="0004139C"/>
    <w:rsid w:val="0004346B"/>
    <w:rsid w:val="00043B11"/>
    <w:rsid w:val="000453B7"/>
    <w:rsid w:val="0004693B"/>
    <w:rsid w:val="00047E96"/>
    <w:rsid w:val="000518CE"/>
    <w:rsid w:val="00052B3A"/>
    <w:rsid w:val="000540A3"/>
    <w:rsid w:val="0005513F"/>
    <w:rsid w:val="00056055"/>
    <w:rsid w:val="00056D45"/>
    <w:rsid w:val="00057237"/>
    <w:rsid w:val="00057F22"/>
    <w:rsid w:val="000608F2"/>
    <w:rsid w:val="00063046"/>
    <w:rsid w:val="00065108"/>
    <w:rsid w:val="00066ED8"/>
    <w:rsid w:val="000670F9"/>
    <w:rsid w:val="000675BF"/>
    <w:rsid w:val="00067821"/>
    <w:rsid w:val="000736C3"/>
    <w:rsid w:val="00073E84"/>
    <w:rsid w:val="00076523"/>
    <w:rsid w:val="000765FB"/>
    <w:rsid w:val="00077DF6"/>
    <w:rsid w:val="00080492"/>
    <w:rsid w:val="00081A47"/>
    <w:rsid w:val="00082B7C"/>
    <w:rsid w:val="0008329C"/>
    <w:rsid w:val="00092691"/>
    <w:rsid w:val="00092FA4"/>
    <w:rsid w:val="000938AD"/>
    <w:rsid w:val="00093A80"/>
    <w:rsid w:val="00094466"/>
    <w:rsid w:val="0009638B"/>
    <w:rsid w:val="00097107"/>
    <w:rsid w:val="000A3515"/>
    <w:rsid w:val="000A44AF"/>
    <w:rsid w:val="000A46C2"/>
    <w:rsid w:val="000A5750"/>
    <w:rsid w:val="000A5DF8"/>
    <w:rsid w:val="000A6292"/>
    <w:rsid w:val="000A6E48"/>
    <w:rsid w:val="000A7EE9"/>
    <w:rsid w:val="000B1130"/>
    <w:rsid w:val="000B1C74"/>
    <w:rsid w:val="000B24EC"/>
    <w:rsid w:val="000B3398"/>
    <w:rsid w:val="000B388F"/>
    <w:rsid w:val="000B6CCF"/>
    <w:rsid w:val="000B76E8"/>
    <w:rsid w:val="000B7EA3"/>
    <w:rsid w:val="000C20F9"/>
    <w:rsid w:val="000C2D79"/>
    <w:rsid w:val="000C40F4"/>
    <w:rsid w:val="000C5A88"/>
    <w:rsid w:val="000D0718"/>
    <w:rsid w:val="000D07B6"/>
    <w:rsid w:val="000D192E"/>
    <w:rsid w:val="000D5F40"/>
    <w:rsid w:val="000D75AD"/>
    <w:rsid w:val="000E1A28"/>
    <w:rsid w:val="000E341F"/>
    <w:rsid w:val="000E35A9"/>
    <w:rsid w:val="000E437E"/>
    <w:rsid w:val="000E5389"/>
    <w:rsid w:val="000F236F"/>
    <w:rsid w:val="000F26D8"/>
    <w:rsid w:val="000F3B46"/>
    <w:rsid w:val="000F53CE"/>
    <w:rsid w:val="000F5A53"/>
    <w:rsid w:val="000F7528"/>
    <w:rsid w:val="000F77F4"/>
    <w:rsid w:val="000F7E2F"/>
    <w:rsid w:val="001004D0"/>
    <w:rsid w:val="00101AA5"/>
    <w:rsid w:val="00102477"/>
    <w:rsid w:val="0010411C"/>
    <w:rsid w:val="00104C60"/>
    <w:rsid w:val="001054CB"/>
    <w:rsid w:val="001063A2"/>
    <w:rsid w:val="00110E4F"/>
    <w:rsid w:val="00111E9A"/>
    <w:rsid w:val="0011539A"/>
    <w:rsid w:val="00116C38"/>
    <w:rsid w:val="0012185B"/>
    <w:rsid w:val="00121F11"/>
    <w:rsid w:val="001231CA"/>
    <w:rsid w:val="00123389"/>
    <w:rsid w:val="00123923"/>
    <w:rsid w:val="0012495D"/>
    <w:rsid w:val="00130E5B"/>
    <w:rsid w:val="00133723"/>
    <w:rsid w:val="00135C66"/>
    <w:rsid w:val="0013603B"/>
    <w:rsid w:val="00137266"/>
    <w:rsid w:val="00137850"/>
    <w:rsid w:val="001408EB"/>
    <w:rsid w:val="00144405"/>
    <w:rsid w:val="001468AB"/>
    <w:rsid w:val="0014793D"/>
    <w:rsid w:val="0015062D"/>
    <w:rsid w:val="001506BD"/>
    <w:rsid w:val="00151AF0"/>
    <w:rsid w:val="00151DCD"/>
    <w:rsid w:val="001543BB"/>
    <w:rsid w:val="00156E5E"/>
    <w:rsid w:val="001570D6"/>
    <w:rsid w:val="0016140F"/>
    <w:rsid w:val="001636B4"/>
    <w:rsid w:val="001657D4"/>
    <w:rsid w:val="00167712"/>
    <w:rsid w:val="00172930"/>
    <w:rsid w:val="00173FFD"/>
    <w:rsid w:val="001741FA"/>
    <w:rsid w:val="0017618A"/>
    <w:rsid w:val="0017787A"/>
    <w:rsid w:val="00177D6D"/>
    <w:rsid w:val="00177FCB"/>
    <w:rsid w:val="00181788"/>
    <w:rsid w:val="00184E53"/>
    <w:rsid w:val="00185BCD"/>
    <w:rsid w:val="001860D3"/>
    <w:rsid w:val="00186A5A"/>
    <w:rsid w:val="0018797E"/>
    <w:rsid w:val="00190B02"/>
    <w:rsid w:val="00192740"/>
    <w:rsid w:val="00194D9E"/>
    <w:rsid w:val="00195D2A"/>
    <w:rsid w:val="00196244"/>
    <w:rsid w:val="001A0368"/>
    <w:rsid w:val="001A1D5F"/>
    <w:rsid w:val="001A3FB2"/>
    <w:rsid w:val="001A4FA6"/>
    <w:rsid w:val="001A4FC2"/>
    <w:rsid w:val="001B0E75"/>
    <w:rsid w:val="001B4B57"/>
    <w:rsid w:val="001B5261"/>
    <w:rsid w:val="001B63C0"/>
    <w:rsid w:val="001C41FC"/>
    <w:rsid w:val="001C5710"/>
    <w:rsid w:val="001C7228"/>
    <w:rsid w:val="001D08FE"/>
    <w:rsid w:val="001D3DCE"/>
    <w:rsid w:val="001D54BD"/>
    <w:rsid w:val="001D5C32"/>
    <w:rsid w:val="001D5C94"/>
    <w:rsid w:val="001D614C"/>
    <w:rsid w:val="001D6245"/>
    <w:rsid w:val="001E0C6D"/>
    <w:rsid w:val="001E20D1"/>
    <w:rsid w:val="001E4244"/>
    <w:rsid w:val="001E534C"/>
    <w:rsid w:val="001E589D"/>
    <w:rsid w:val="001E5A00"/>
    <w:rsid w:val="001E6F15"/>
    <w:rsid w:val="001E6F2A"/>
    <w:rsid w:val="001E7F5C"/>
    <w:rsid w:val="001F02DD"/>
    <w:rsid w:val="001F054C"/>
    <w:rsid w:val="001F074E"/>
    <w:rsid w:val="001F24F0"/>
    <w:rsid w:val="001F696A"/>
    <w:rsid w:val="001F6DE9"/>
    <w:rsid w:val="001F7651"/>
    <w:rsid w:val="001F7722"/>
    <w:rsid w:val="002005FA"/>
    <w:rsid w:val="00200ECC"/>
    <w:rsid w:val="00201A57"/>
    <w:rsid w:val="0020361A"/>
    <w:rsid w:val="0020504A"/>
    <w:rsid w:val="002056F4"/>
    <w:rsid w:val="00205EDD"/>
    <w:rsid w:val="002064B1"/>
    <w:rsid w:val="0020769D"/>
    <w:rsid w:val="0021224F"/>
    <w:rsid w:val="00212795"/>
    <w:rsid w:val="00212DE0"/>
    <w:rsid w:val="00213594"/>
    <w:rsid w:val="002137F9"/>
    <w:rsid w:val="00213D8F"/>
    <w:rsid w:val="00217CCF"/>
    <w:rsid w:val="002244F2"/>
    <w:rsid w:val="00224D4D"/>
    <w:rsid w:val="00224EC2"/>
    <w:rsid w:val="002250E2"/>
    <w:rsid w:val="00225D19"/>
    <w:rsid w:val="00227283"/>
    <w:rsid w:val="00230128"/>
    <w:rsid w:val="002356B9"/>
    <w:rsid w:val="00236354"/>
    <w:rsid w:val="002364CF"/>
    <w:rsid w:val="0023654C"/>
    <w:rsid w:val="00237BE0"/>
    <w:rsid w:val="00237CE1"/>
    <w:rsid w:val="0024063E"/>
    <w:rsid w:val="0024259E"/>
    <w:rsid w:val="00246A62"/>
    <w:rsid w:val="00251530"/>
    <w:rsid w:val="002515BE"/>
    <w:rsid w:val="00251EBE"/>
    <w:rsid w:val="00254CBC"/>
    <w:rsid w:val="00255677"/>
    <w:rsid w:val="002564A1"/>
    <w:rsid w:val="00260203"/>
    <w:rsid w:val="002603B5"/>
    <w:rsid w:val="00260E3D"/>
    <w:rsid w:val="002624F5"/>
    <w:rsid w:val="002642FC"/>
    <w:rsid w:val="00264445"/>
    <w:rsid w:val="0026498F"/>
    <w:rsid w:val="0026607E"/>
    <w:rsid w:val="002673DE"/>
    <w:rsid w:val="00273CC4"/>
    <w:rsid w:val="00274515"/>
    <w:rsid w:val="00274718"/>
    <w:rsid w:val="00275239"/>
    <w:rsid w:val="00275620"/>
    <w:rsid w:val="0028134E"/>
    <w:rsid w:val="002816CE"/>
    <w:rsid w:val="00281B50"/>
    <w:rsid w:val="00285C43"/>
    <w:rsid w:val="002919FB"/>
    <w:rsid w:val="00292B2A"/>
    <w:rsid w:val="00292C87"/>
    <w:rsid w:val="00292DFC"/>
    <w:rsid w:val="00294706"/>
    <w:rsid w:val="00295FBC"/>
    <w:rsid w:val="002A1E92"/>
    <w:rsid w:val="002A2B70"/>
    <w:rsid w:val="002A463A"/>
    <w:rsid w:val="002A4BE2"/>
    <w:rsid w:val="002A7717"/>
    <w:rsid w:val="002B6BB0"/>
    <w:rsid w:val="002C0A46"/>
    <w:rsid w:val="002C79BE"/>
    <w:rsid w:val="002D0D46"/>
    <w:rsid w:val="002D11C8"/>
    <w:rsid w:val="002D1FB7"/>
    <w:rsid w:val="002D4847"/>
    <w:rsid w:val="002D4BC4"/>
    <w:rsid w:val="002D713C"/>
    <w:rsid w:val="002E0286"/>
    <w:rsid w:val="002E1420"/>
    <w:rsid w:val="002E4E2F"/>
    <w:rsid w:val="002E6830"/>
    <w:rsid w:val="002E706C"/>
    <w:rsid w:val="002F01F8"/>
    <w:rsid w:val="002F0FE1"/>
    <w:rsid w:val="002F1093"/>
    <w:rsid w:val="002F2034"/>
    <w:rsid w:val="002F216F"/>
    <w:rsid w:val="002F3D57"/>
    <w:rsid w:val="002F40C5"/>
    <w:rsid w:val="002F7EA5"/>
    <w:rsid w:val="0030236F"/>
    <w:rsid w:val="00302EF0"/>
    <w:rsid w:val="00303108"/>
    <w:rsid w:val="00306279"/>
    <w:rsid w:val="0030742E"/>
    <w:rsid w:val="003105F7"/>
    <w:rsid w:val="0031400B"/>
    <w:rsid w:val="00317AC6"/>
    <w:rsid w:val="00321044"/>
    <w:rsid w:val="0032413A"/>
    <w:rsid w:val="003249B3"/>
    <w:rsid w:val="00325CC0"/>
    <w:rsid w:val="00326ED9"/>
    <w:rsid w:val="003313C4"/>
    <w:rsid w:val="00332228"/>
    <w:rsid w:val="003325E5"/>
    <w:rsid w:val="00333353"/>
    <w:rsid w:val="003346DF"/>
    <w:rsid w:val="00337A9B"/>
    <w:rsid w:val="0034033E"/>
    <w:rsid w:val="003414B5"/>
    <w:rsid w:val="003440E8"/>
    <w:rsid w:val="00344D9E"/>
    <w:rsid w:val="0035448B"/>
    <w:rsid w:val="00354A10"/>
    <w:rsid w:val="00355579"/>
    <w:rsid w:val="00355930"/>
    <w:rsid w:val="0035628D"/>
    <w:rsid w:val="00362BC2"/>
    <w:rsid w:val="00363BDA"/>
    <w:rsid w:val="00364ECB"/>
    <w:rsid w:val="0036525C"/>
    <w:rsid w:val="003667B3"/>
    <w:rsid w:val="00372383"/>
    <w:rsid w:val="0037505A"/>
    <w:rsid w:val="003762C4"/>
    <w:rsid w:val="00382A4E"/>
    <w:rsid w:val="00382B6D"/>
    <w:rsid w:val="00383AF9"/>
    <w:rsid w:val="00386424"/>
    <w:rsid w:val="003874D8"/>
    <w:rsid w:val="003935BE"/>
    <w:rsid w:val="00395A6A"/>
    <w:rsid w:val="00395ABF"/>
    <w:rsid w:val="00397DE4"/>
    <w:rsid w:val="003A34E4"/>
    <w:rsid w:val="003A356A"/>
    <w:rsid w:val="003A4CAF"/>
    <w:rsid w:val="003A7712"/>
    <w:rsid w:val="003B797E"/>
    <w:rsid w:val="003C1894"/>
    <w:rsid w:val="003C1AAC"/>
    <w:rsid w:val="003C3B73"/>
    <w:rsid w:val="003C4588"/>
    <w:rsid w:val="003C5600"/>
    <w:rsid w:val="003C59EB"/>
    <w:rsid w:val="003D1EF4"/>
    <w:rsid w:val="003D39AF"/>
    <w:rsid w:val="003D525C"/>
    <w:rsid w:val="003D7117"/>
    <w:rsid w:val="003E0C9D"/>
    <w:rsid w:val="003E0DEF"/>
    <w:rsid w:val="003E4F7D"/>
    <w:rsid w:val="003E542D"/>
    <w:rsid w:val="003E5E95"/>
    <w:rsid w:val="003E721E"/>
    <w:rsid w:val="003F045A"/>
    <w:rsid w:val="003F0E02"/>
    <w:rsid w:val="003F3D8F"/>
    <w:rsid w:val="003F4AA8"/>
    <w:rsid w:val="003F55B5"/>
    <w:rsid w:val="003F7F93"/>
    <w:rsid w:val="00403F74"/>
    <w:rsid w:val="0040661A"/>
    <w:rsid w:val="00407C02"/>
    <w:rsid w:val="00411617"/>
    <w:rsid w:val="00412CEA"/>
    <w:rsid w:val="00416B88"/>
    <w:rsid w:val="0041778A"/>
    <w:rsid w:val="00417809"/>
    <w:rsid w:val="00420BF1"/>
    <w:rsid w:val="004260E0"/>
    <w:rsid w:val="00426AA1"/>
    <w:rsid w:val="00431281"/>
    <w:rsid w:val="0043333D"/>
    <w:rsid w:val="004335C4"/>
    <w:rsid w:val="00434AFE"/>
    <w:rsid w:val="00435102"/>
    <w:rsid w:val="004358BF"/>
    <w:rsid w:val="0043617E"/>
    <w:rsid w:val="004400EA"/>
    <w:rsid w:val="004408A6"/>
    <w:rsid w:val="00441417"/>
    <w:rsid w:val="00444093"/>
    <w:rsid w:val="00444C18"/>
    <w:rsid w:val="004454F1"/>
    <w:rsid w:val="00446052"/>
    <w:rsid w:val="00447D0D"/>
    <w:rsid w:val="004518E9"/>
    <w:rsid w:val="00452F27"/>
    <w:rsid w:val="0045797E"/>
    <w:rsid w:val="00457B87"/>
    <w:rsid w:val="004612D3"/>
    <w:rsid w:val="00461346"/>
    <w:rsid w:val="00461476"/>
    <w:rsid w:val="0046260D"/>
    <w:rsid w:val="00462E8D"/>
    <w:rsid w:val="00466BD6"/>
    <w:rsid w:val="00472A5C"/>
    <w:rsid w:val="0047312B"/>
    <w:rsid w:val="0047470F"/>
    <w:rsid w:val="0047477C"/>
    <w:rsid w:val="004805E7"/>
    <w:rsid w:val="00483A33"/>
    <w:rsid w:val="00484584"/>
    <w:rsid w:val="00484CFE"/>
    <w:rsid w:val="00484E24"/>
    <w:rsid w:val="00485CB4"/>
    <w:rsid w:val="004901D5"/>
    <w:rsid w:val="00490664"/>
    <w:rsid w:val="00495658"/>
    <w:rsid w:val="00497252"/>
    <w:rsid w:val="004A2603"/>
    <w:rsid w:val="004A2679"/>
    <w:rsid w:val="004A3409"/>
    <w:rsid w:val="004B071F"/>
    <w:rsid w:val="004B1838"/>
    <w:rsid w:val="004B32E6"/>
    <w:rsid w:val="004B3F04"/>
    <w:rsid w:val="004B4D0D"/>
    <w:rsid w:val="004B5EA1"/>
    <w:rsid w:val="004B6006"/>
    <w:rsid w:val="004B65A8"/>
    <w:rsid w:val="004B7247"/>
    <w:rsid w:val="004B724B"/>
    <w:rsid w:val="004C0DF3"/>
    <w:rsid w:val="004C1987"/>
    <w:rsid w:val="004C4037"/>
    <w:rsid w:val="004C4447"/>
    <w:rsid w:val="004C4F5E"/>
    <w:rsid w:val="004C6F9B"/>
    <w:rsid w:val="004D051C"/>
    <w:rsid w:val="004D074E"/>
    <w:rsid w:val="004D155F"/>
    <w:rsid w:val="004D229B"/>
    <w:rsid w:val="004D274B"/>
    <w:rsid w:val="004D3917"/>
    <w:rsid w:val="004D5592"/>
    <w:rsid w:val="004D6DC6"/>
    <w:rsid w:val="004E0457"/>
    <w:rsid w:val="004E101A"/>
    <w:rsid w:val="004E338E"/>
    <w:rsid w:val="004E34E1"/>
    <w:rsid w:val="004E36C7"/>
    <w:rsid w:val="004E4EF4"/>
    <w:rsid w:val="004E64C6"/>
    <w:rsid w:val="004E6C9B"/>
    <w:rsid w:val="004E78DF"/>
    <w:rsid w:val="004F0F44"/>
    <w:rsid w:val="004F285D"/>
    <w:rsid w:val="004F51EB"/>
    <w:rsid w:val="004F6441"/>
    <w:rsid w:val="004F7FF7"/>
    <w:rsid w:val="0050007A"/>
    <w:rsid w:val="005002E6"/>
    <w:rsid w:val="005043BD"/>
    <w:rsid w:val="005055FE"/>
    <w:rsid w:val="005065E3"/>
    <w:rsid w:val="00510489"/>
    <w:rsid w:val="005106BC"/>
    <w:rsid w:val="00510FF5"/>
    <w:rsid w:val="0051206F"/>
    <w:rsid w:val="00514883"/>
    <w:rsid w:val="00520772"/>
    <w:rsid w:val="00520B64"/>
    <w:rsid w:val="00521A38"/>
    <w:rsid w:val="005240CC"/>
    <w:rsid w:val="00525735"/>
    <w:rsid w:val="00527338"/>
    <w:rsid w:val="00527406"/>
    <w:rsid w:val="005306D6"/>
    <w:rsid w:val="00530CBF"/>
    <w:rsid w:val="00533C49"/>
    <w:rsid w:val="00535086"/>
    <w:rsid w:val="0053631F"/>
    <w:rsid w:val="00536BB1"/>
    <w:rsid w:val="005370F0"/>
    <w:rsid w:val="00545365"/>
    <w:rsid w:val="00546D08"/>
    <w:rsid w:val="00550BDD"/>
    <w:rsid w:val="0055465F"/>
    <w:rsid w:val="0055786D"/>
    <w:rsid w:val="005607A0"/>
    <w:rsid w:val="00562DE0"/>
    <w:rsid w:val="00562FC2"/>
    <w:rsid w:val="0056463B"/>
    <w:rsid w:val="00565F0E"/>
    <w:rsid w:val="0056754B"/>
    <w:rsid w:val="00570A54"/>
    <w:rsid w:val="00575420"/>
    <w:rsid w:val="005759EF"/>
    <w:rsid w:val="00576F34"/>
    <w:rsid w:val="00581924"/>
    <w:rsid w:val="00582FAF"/>
    <w:rsid w:val="00585972"/>
    <w:rsid w:val="005864D2"/>
    <w:rsid w:val="00587D11"/>
    <w:rsid w:val="00590ED3"/>
    <w:rsid w:val="00591118"/>
    <w:rsid w:val="00591A95"/>
    <w:rsid w:val="005936DC"/>
    <w:rsid w:val="00596C83"/>
    <w:rsid w:val="005A108E"/>
    <w:rsid w:val="005A22C8"/>
    <w:rsid w:val="005A3166"/>
    <w:rsid w:val="005A42A6"/>
    <w:rsid w:val="005A52FE"/>
    <w:rsid w:val="005A5399"/>
    <w:rsid w:val="005A5F18"/>
    <w:rsid w:val="005B0631"/>
    <w:rsid w:val="005B067C"/>
    <w:rsid w:val="005B258B"/>
    <w:rsid w:val="005B3BB8"/>
    <w:rsid w:val="005B466B"/>
    <w:rsid w:val="005B4873"/>
    <w:rsid w:val="005B5831"/>
    <w:rsid w:val="005C03A3"/>
    <w:rsid w:val="005C11B8"/>
    <w:rsid w:val="005C5159"/>
    <w:rsid w:val="005C58A1"/>
    <w:rsid w:val="005D1339"/>
    <w:rsid w:val="005D3B95"/>
    <w:rsid w:val="005D49A2"/>
    <w:rsid w:val="005D509D"/>
    <w:rsid w:val="005D50D3"/>
    <w:rsid w:val="005D5C8A"/>
    <w:rsid w:val="005D615D"/>
    <w:rsid w:val="005E01D3"/>
    <w:rsid w:val="005E0291"/>
    <w:rsid w:val="005E094E"/>
    <w:rsid w:val="005E1616"/>
    <w:rsid w:val="005E1C5D"/>
    <w:rsid w:val="005F000A"/>
    <w:rsid w:val="005F0EFA"/>
    <w:rsid w:val="005F1DBC"/>
    <w:rsid w:val="005F311F"/>
    <w:rsid w:val="005F4797"/>
    <w:rsid w:val="005F4DC5"/>
    <w:rsid w:val="005F719F"/>
    <w:rsid w:val="005F7C69"/>
    <w:rsid w:val="00600FC5"/>
    <w:rsid w:val="00601370"/>
    <w:rsid w:val="0060194A"/>
    <w:rsid w:val="00604902"/>
    <w:rsid w:val="006050A2"/>
    <w:rsid w:val="00605225"/>
    <w:rsid w:val="00606CD7"/>
    <w:rsid w:val="00610904"/>
    <w:rsid w:val="00611C53"/>
    <w:rsid w:val="006125C1"/>
    <w:rsid w:val="00615E87"/>
    <w:rsid w:val="0061605A"/>
    <w:rsid w:val="0062258F"/>
    <w:rsid w:val="0062299D"/>
    <w:rsid w:val="006269B6"/>
    <w:rsid w:val="006306D4"/>
    <w:rsid w:val="0063097A"/>
    <w:rsid w:val="00636B17"/>
    <w:rsid w:val="006413CD"/>
    <w:rsid w:val="0064539B"/>
    <w:rsid w:val="00646945"/>
    <w:rsid w:val="00650CE3"/>
    <w:rsid w:val="0065147D"/>
    <w:rsid w:val="00651BF8"/>
    <w:rsid w:val="00652C2D"/>
    <w:rsid w:val="006534DF"/>
    <w:rsid w:val="00653809"/>
    <w:rsid w:val="00653824"/>
    <w:rsid w:val="00654E40"/>
    <w:rsid w:val="006572B1"/>
    <w:rsid w:val="00660937"/>
    <w:rsid w:val="006612E6"/>
    <w:rsid w:val="00662ADE"/>
    <w:rsid w:val="00662F58"/>
    <w:rsid w:val="00666771"/>
    <w:rsid w:val="00667184"/>
    <w:rsid w:val="0066745B"/>
    <w:rsid w:val="006678C2"/>
    <w:rsid w:val="0067079C"/>
    <w:rsid w:val="00670D43"/>
    <w:rsid w:val="00671189"/>
    <w:rsid w:val="006732DF"/>
    <w:rsid w:val="006741E5"/>
    <w:rsid w:val="00675950"/>
    <w:rsid w:val="00677436"/>
    <w:rsid w:val="00682CB4"/>
    <w:rsid w:val="00683612"/>
    <w:rsid w:val="00685B03"/>
    <w:rsid w:val="00692085"/>
    <w:rsid w:val="0069285D"/>
    <w:rsid w:val="00692C18"/>
    <w:rsid w:val="00695731"/>
    <w:rsid w:val="0069759D"/>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7BF4"/>
    <w:rsid w:val="006B42E1"/>
    <w:rsid w:val="006B4F43"/>
    <w:rsid w:val="006B6065"/>
    <w:rsid w:val="006B68AF"/>
    <w:rsid w:val="006C0BD1"/>
    <w:rsid w:val="006C1565"/>
    <w:rsid w:val="006C1D6A"/>
    <w:rsid w:val="006C45E6"/>
    <w:rsid w:val="006C7319"/>
    <w:rsid w:val="006C755F"/>
    <w:rsid w:val="006D6D18"/>
    <w:rsid w:val="006D782B"/>
    <w:rsid w:val="006D78DC"/>
    <w:rsid w:val="006E3779"/>
    <w:rsid w:val="006E3C36"/>
    <w:rsid w:val="006E43BC"/>
    <w:rsid w:val="006E55AC"/>
    <w:rsid w:val="006E6139"/>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3E5"/>
    <w:rsid w:val="00720CA6"/>
    <w:rsid w:val="0072321A"/>
    <w:rsid w:val="00724B7D"/>
    <w:rsid w:val="0073004A"/>
    <w:rsid w:val="00730BF8"/>
    <w:rsid w:val="00731645"/>
    <w:rsid w:val="00733409"/>
    <w:rsid w:val="00743342"/>
    <w:rsid w:val="00744F5F"/>
    <w:rsid w:val="007477A7"/>
    <w:rsid w:val="00747E8F"/>
    <w:rsid w:val="00752879"/>
    <w:rsid w:val="00753798"/>
    <w:rsid w:val="00754403"/>
    <w:rsid w:val="00754452"/>
    <w:rsid w:val="007574C4"/>
    <w:rsid w:val="0076097D"/>
    <w:rsid w:val="007620A3"/>
    <w:rsid w:val="007635DD"/>
    <w:rsid w:val="00764D92"/>
    <w:rsid w:val="007656B4"/>
    <w:rsid w:val="00766BC6"/>
    <w:rsid w:val="00766C01"/>
    <w:rsid w:val="0076787F"/>
    <w:rsid w:val="00770B8C"/>
    <w:rsid w:val="007715F3"/>
    <w:rsid w:val="00772B04"/>
    <w:rsid w:val="0077340C"/>
    <w:rsid w:val="00775CD1"/>
    <w:rsid w:val="007768CC"/>
    <w:rsid w:val="007809CC"/>
    <w:rsid w:val="00782482"/>
    <w:rsid w:val="00782E35"/>
    <w:rsid w:val="007842BD"/>
    <w:rsid w:val="00785993"/>
    <w:rsid w:val="007875AB"/>
    <w:rsid w:val="007907ED"/>
    <w:rsid w:val="007945A0"/>
    <w:rsid w:val="0079466D"/>
    <w:rsid w:val="00796324"/>
    <w:rsid w:val="007972CC"/>
    <w:rsid w:val="007A3DE1"/>
    <w:rsid w:val="007A3F54"/>
    <w:rsid w:val="007A4328"/>
    <w:rsid w:val="007A5F18"/>
    <w:rsid w:val="007A755C"/>
    <w:rsid w:val="007A766C"/>
    <w:rsid w:val="007B229F"/>
    <w:rsid w:val="007B2620"/>
    <w:rsid w:val="007B2838"/>
    <w:rsid w:val="007B3487"/>
    <w:rsid w:val="007B3774"/>
    <w:rsid w:val="007B3A97"/>
    <w:rsid w:val="007B49F9"/>
    <w:rsid w:val="007B5E92"/>
    <w:rsid w:val="007B5F2C"/>
    <w:rsid w:val="007B718B"/>
    <w:rsid w:val="007C04E1"/>
    <w:rsid w:val="007C5731"/>
    <w:rsid w:val="007C7179"/>
    <w:rsid w:val="007D09A4"/>
    <w:rsid w:val="007D1ACA"/>
    <w:rsid w:val="007D2BAE"/>
    <w:rsid w:val="007D454E"/>
    <w:rsid w:val="007D6814"/>
    <w:rsid w:val="007D6FD3"/>
    <w:rsid w:val="007E05E3"/>
    <w:rsid w:val="007E0689"/>
    <w:rsid w:val="007E15CF"/>
    <w:rsid w:val="007E2BAF"/>
    <w:rsid w:val="007E300C"/>
    <w:rsid w:val="007E369F"/>
    <w:rsid w:val="007E3A1F"/>
    <w:rsid w:val="007E6883"/>
    <w:rsid w:val="007E6B38"/>
    <w:rsid w:val="007E7A33"/>
    <w:rsid w:val="007E7CC8"/>
    <w:rsid w:val="007F02BC"/>
    <w:rsid w:val="007F1453"/>
    <w:rsid w:val="007F1F27"/>
    <w:rsid w:val="007F3FD9"/>
    <w:rsid w:val="007F764C"/>
    <w:rsid w:val="008044CD"/>
    <w:rsid w:val="008060CE"/>
    <w:rsid w:val="0081094A"/>
    <w:rsid w:val="00813C81"/>
    <w:rsid w:val="00815557"/>
    <w:rsid w:val="00816029"/>
    <w:rsid w:val="00816A86"/>
    <w:rsid w:val="0082030B"/>
    <w:rsid w:val="00820FF3"/>
    <w:rsid w:val="00823006"/>
    <w:rsid w:val="0082317B"/>
    <w:rsid w:val="00823F6B"/>
    <w:rsid w:val="008251C1"/>
    <w:rsid w:val="00825970"/>
    <w:rsid w:val="00825F71"/>
    <w:rsid w:val="00831D37"/>
    <w:rsid w:val="00831DD2"/>
    <w:rsid w:val="00831E6B"/>
    <w:rsid w:val="008337BD"/>
    <w:rsid w:val="00834D22"/>
    <w:rsid w:val="00841840"/>
    <w:rsid w:val="0084249C"/>
    <w:rsid w:val="008441D7"/>
    <w:rsid w:val="00844F27"/>
    <w:rsid w:val="00850FB2"/>
    <w:rsid w:val="0085108B"/>
    <w:rsid w:val="008518EC"/>
    <w:rsid w:val="00852005"/>
    <w:rsid w:val="00852F8A"/>
    <w:rsid w:val="00854C18"/>
    <w:rsid w:val="00855EE6"/>
    <w:rsid w:val="00857329"/>
    <w:rsid w:val="0086012F"/>
    <w:rsid w:val="0086190D"/>
    <w:rsid w:val="0086310C"/>
    <w:rsid w:val="00865D6A"/>
    <w:rsid w:val="008669C9"/>
    <w:rsid w:val="00867D22"/>
    <w:rsid w:val="00870FD2"/>
    <w:rsid w:val="008718A0"/>
    <w:rsid w:val="00872CBA"/>
    <w:rsid w:val="008730B4"/>
    <w:rsid w:val="00873AE3"/>
    <w:rsid w:val="00874303"/>
    <w:rsid w:val="00876536"/>
    <w:rsid w:val="008779D2"/>
    <w:rsid w:val="00880636"/>
    <w:rsid w:val="00880798"/>
    <w:rsid w:val="00881725"/>
    <w:rsid w:val="0088389B"/>
    <w:rsid w:val="00884357"/>
    <w:rsid w:val="00884488"/>
    <w:rsid w:val="00885B8D"/>
    <w:rsid w:val="00886CE2"/>
    <w:rsid w:val="008870DD"/>
    <w:rsid w:val="00887D1C"/>
    <w:rsid w:val="00892656"/>
    <w:rsid w:val="00894127"/>
    <w:rsid w:val="008950A0"/>
    <w:rsid w:val="00895BE9"/>
    <w:rsid w:val="008965B3"/>
    <w:rsid w:val="0089716D"/>
    <w:rsid w:val="00897AEC"/>
    <w:rsid w:val="00897FBE"/>
    <w:rsid w:val="008A082B"/>
    <w:rsid w:val="008A17DC"/>
    <w:rsid w:val="008A22AB"/>
    <w:rsid w:val="008A3192"/>
    <w:rsid w:val="008A38E0"/>
    <w:rsid w:val="008A4B55"/>
    <w:rsid w:val="008A5136"/>
    <w:rsid w:val="008A77BF"/>
    <w:rsid w:val="008B3A2D"/>
    <w:rsid w:val="008B3BDB"/>
    <w:rsid w:val="008B406C"/>
    <w:rsid w:val="008B517F"/>
    <w:rsid w:val="008B7278"/>
    <w:rsid w:val="008C0CE4"/>
    <w:rsid w:val="008C52B8"/>
    <w:rsid w:val="008D1AF8"/>
    <w:rsid w:val="008D33AA"/>
    <w:rsid w:val="008D421A"/>
    <w:rsid w:val="008E2365"/>
    <w:rsid w:val="008E3147"/>
    <w:rsid w:val="008E5387"/>
    <w:rsid w:val="008F0E87"/>
    <w:rsid w:val="008F12B5"/>
    <w:rsid w:val="008F22F7"/>
    <w:rsid w:val="008F5C68"/>
    <w:rsid w:val="00900D59"/>
    <w:rsid w:val="00904810"/>
    <w:rsid w:val="00905C68"/>
    <w:rsid w:val="00906080"/>
    <w:rsid w:val="0090687C"/>
    <w:rsid w:val="00906F39"/>
    <w:rsid w:val="0091125F"/>
    <w:rsid w:val="00911A14"/>
    <w:rsid w:val="009136ED"/>
    <w:rsid w:val="0092099E"/>
    <w:rsid w:val="00921674"/>
    <w:rsid w:val="00921870"/>
    <w:rsid w:val="0092237E"/>
    <w:rsid w:val="00922582"/>
    <w:rsid w:val="009237D5"/>
    <w:rsid w:val="0092477D"/>
    <w:rsid w:val="00924D23"/>
    <w:rsid w:val="0092621D"/>
    <w:rsid w:val="00927846"/>
    <w:rsid w:val="00937C60"/>
    <w:rsid w:val="009404DE"/>
    <w:rsid w:val="00944242"/>
    <w:rsid w:val="00944B71"/>
    <w:rsid w:val="009450A2"/>
    <w:rsid w:val="0094517C"/>
    <w:rsid w:val="00945C0B"/>
    <w:rsid w:val="0094646E"/>
    <w:rsid w:val="00946D73"/>
    <w:rsid w:val="00946F44"/>
    <w:rsid w:val="0094786E"/>
    <w:rsid w:val="00947F32"/>
    <w:rsid w:val="00952678"/>
    <w:rsid w:val="009551D3"/>
    <w:rsid w:val="00955FB0"/>
    <w:rsid w:val="00961D7A"/>
    <w:rsid w:val="00962180"/>
    <w:rsid w:val="00962C66"/>
    <w:rsid w:val="00964CEB"/>
    <w:rsid w:val="009668CB"/>
    <w:rsid w:val="00967F82"/>
    <w:rsid w:val="00970A83"/>
    <w:rsid w:val="009724CE"/>
    <w:rsid w:val="00972D97"/>
    <w:rsid w:val="009744A1"/>
    <w:rsid w:val="009760F5"/>
    <w:rsid w:val="009823C6"/>
    <w:rsid w:val="009841D4"/>
    <w:rsid w:val="00986E93"/>
    <w:rsid w:val="00990330"/>
    <w:rsid w:val="009907CD"/>
    <w:rsid w:val="00991142"/>
    <w:rsid w:val="00991812"/>
    <w:rsid w:val="00991EAF"/>
    <w:rsid w:val="009944FC"/>
    <w:rsid w:val="00997BE2"/>
    <w:rsid w:val="009A0A15"/>
    <w:rsid w:val="009A1EB7"/>
    <w:rsid w:val="009A3512"/>
    <w:rsid w:val="009A4756"/>
    <w:rsid w:val="009A6236"/>
    <w:rsid w:val="009A7592"/>
    <w:rsid w:val="009B066A"/>
    <w:rsid w:val="009B0CDF"/>
    <w:rsid w:val="009B0F73"/>
    <w:rsid w:val="009B356A"/>
    <w:rsid w:val="009B4E8F"/>
    <w:rsid w:val="009B6100"/>
    <w:rsid w:val="009B633B"/>
    <w:rsid w:val="009B6980"/>
    <w:rsid w:val="009B7842"/>
    <w:rsid w:val="009C0303"/>
    <w:rsid w:val="009C1EAF"/>
    <w:rsid w:val="009C2504"/>
    <w:rsid w:val="009C2D77"/>
    <w:rsid w:val="009C2D9B"/>
    <w:rsid w:val="009C2FC3"/>
    <w:rsid w:val="009C4774"/>
    <w:rsid w:val="009C5257"/>
    <w:rsid w:val="009C549E"/>
    <w:rsid w:val="009C6F4F"/>
    <w:rsid w:val="009C7CD2"/>
    <w:rsid w:val="009D07DA"/>
    <w:rsid w:val="009D1168"/>
    <w:rsid w:val="009D1C20"/>
    <w:rsid w:val="009D245F"/>
    <w:rsid w:val="009D6E84"/>
    <w:rsid w:val="009D790A"/>
    <w:rsid w:val="009E0215"/>
    <w:rsid w:val="009E752E"/>
    <w:rsid w:val="009F020F"/>
    <w:rsid w:val="009F2422"/>
    <w:rsid w:val="009F3A43"/>
    <w:rsid w:val="009F458C"/>
    <w:rsid w:val="009F5A80"/>
    <w:rsid w:val="009F5DDC"/>
    <w:rsid w:val="009F6347"/>
    <w:rsid w:val="009F6C17"/>
    <w:rsid w:val="009F7FF9"/>
    <w:rsid w:val="00A05B56"/>
    <w:rsid w:val="00A07497"/>
    <w:rsid w:val="00A1079F"/>
    <w:rsid w:val="00A10F3E"/>
    <w:rsid w:val="00A113D3"/>
    <w:rsid w:val="00A120DC"/>
    <w:rsid w:val="00A1308D"/>
    <w:rsid w:val="00A13431"/>
    <w:rsid w:val="00A13BF0"/>
    <w:rsid w:val="00A13DB0"/>
    <w:rsid w:val="00A14B99"/>
    <w:rsid w:val="00A15248"/>
    <w:rsid w:val="00A16D26"/>
    <w:rsid w:val="00A16FA6"/>
    <w:rsid w:val="00A17A47"/>
    <w:rsid w:val="00A21D22"/>
    <w:rsid w:val="00A22454"/>
    <w:rsid w:val="00A22FC3"/>
    <w:rsid w:val="00A23CF1"/>
    <w:rsid w:val="00A2409F"/>
    <w:rsid w:val="00A257DB"/>
    <w:rsid w:val="00A26882"/>
    <w:rsid w:val="00A26E16"/>
    <w:rsid w:val="00A27C39"/>
    <w:rsid w:val="00A30D31"/>
    <w:rsid w:val="00A343C3"/>
    <w:rsid w:val="00A3460B"/>
    <w:rsid w:val="00A37C8E"/>
    <w:rsid w:val="00A37F8A"/>
    <w:rsid w:val="00A452C4"/>
    <w:rsid w:val="00A45FB2"/>
    <w:rsid w:val="00A46DFB"/>
    <w:rsid w:val="00A470FE"/>
    <w:rsid w:val="00A50DE1"/>
    <w:rsid w:val="00A5140F"/>
    <w:rsid w:val="00A520F4"/>
    <w:rsid w:val="00A52597"/>
    <w:rsid w:val="00A53DE7"/>
    <w:rsid w:val="00A54B12"/>
    <w:rsid w:val="00A56524"/>
    <w:rsid w:val="00A57245"/>
    <w:rsid w:val="00A71DAE"/>
    <w:rsid w:val="00A7386C"/>
    <w:rsid w:val="00A75919"/>
    <w:rsid w:val="00A75DD9"/>
    <w:rsid w:val="00A77051"/>
    <w:rsid w:val="00A776F7"/>
    <w:rsid w:val="00A778CA"/>
    <w:rsid w:val="00A81D4F"/>
    <w:rsid w:val="00A87C6C"/>
    <w:rsid w:val="00A91268"/>
    <w:rsid w:val="00A92CFE"/>
    <w:rsid w:val="00A94CC9"/>
    <w:rsid w:val="00A96040"/>
    <w:rsid w:val="00A96467"/>
    <w:rsid w:val="00A97276"/>
    <w:rsid w:val="00A97981"/>
    <w:rsid w:val="00A97E48"/>
    <w:rsid w:val="00AA1A9F"/>
    <w:rsid w:val="00AA31EB"/>
    <w:rsid w:val="00AA3545"/>
    <w:rsid w:val="00AA51C2"/>
    <w:rsid w:val="00AA5982"/>
    <w:rsid w:val="00AA613E"/>
    <w:rsid w:val="00AA7BFF"/>
    <w:rsid w:val="00AB1BD2"/>
    <w:rsid w:val="00AB27C0"/>
    <w:rsid w:val="00AB4244"/>
    <w:rsid w:val="00AB47C6"/>
    <w:rsid w:val="00AB6186"/>
    <w:rsid w:val="00AB651E"/>
    <w:rsid w:val="00AC1BA4"/>
    <w:rsid w:val="00AC22DF"/>
    <w:rsid w:val="00AD231B"/>
    <w:rsid w:val="00AD2806"/>
    <w:rsid w:val="00AD5ACF"/>
    <w:rsid w:val="00AD60AB"/>
    <w:rsid w:val="00AD6F6A"/>
    <w:rsid w:val="00AE09D4"/>
    <w:rsid w:val="00AE2CF2"/>
    <w:rsid w:val="00AE3C92"/>
    <w:rsid w:val="00AE4BF4"/>
    <w:rsid w:val="00AF292D"/>
    <w:rsid w:val="00AF4E9D"/>
    <w:rsid w:val="00AF5E7D"/>
    <w:rsid w:val="00B0075F"/>
    <w:rsid w:val="00B010E3"/>
    <w:rsid w:val="00B02612"/>
    <w:rsid w:val="00B02A22"/>
    <w:rsid w:val="00B03EB9"/>
    <w:rsid w:val="00B0599C"/>
    <w:rsid w:val="00B10CFA"/>
    <w:rsid w:val="00B1121C"/>
    <w:rsid w:val="00B132BB"/>
    <w:rsid w:val="00B153F3"/>
    <w:rsid w:val="00B2216F"/>
    <w:rsid w:val="00B24AD5"/>
    <w:rsid w:val="00B24FE0"/>
    <w:rsid w:val="00B273CA"/>
    <w:rsid w:val="00B2797C"/>
    <w:rsid w:val="00B300F3"/>
    <w:rsid w:val="00B30711"/>
    <w:rsid w:val="00B338EC"/>
    <w:rsid w:val="00B37599"/>
    <w:rsid w:val="00B37C4A"/>
    <w:rsid w:val="00B403A2"/>
    <w:rsid w:val="00B40DC5"/>
    <w:rsid w:val="00B41520"/>
    <w:rsid w:val="00B41D7F"/>
    <w:rsid w:val="00B43043"/>
    <w:rsid w:val="00B45731"/>
    <w:rsid w:val="00B45A3F"/>
    <w:rsid w:val="00B467BD"/>
    <w:rsid w:val="00B52DF4"/>
    <w:rsid w:val="00B53730"/>
    <w:rsid w:val="00B609FC"/>
    <w:rsid w:val="00B6168D"/>
    <w:rsid w:val="00B65CAC"/>
    <w:rsid w:val="00B6732D"/>
    <w:rsid w:val="00B70C25"/>
    <w:rsid w:val="00B7155A"/>
    <w:rsid w:val="00B76FFE"/>
    <w:rsid w:val="00B84DE9"/>
    <w:rsid w:val="00B85667"/>
    <w:rsid w:val="00B858EA"/>
    <w:rsid w:val="00B86008"/>
    <w:rsid w:val="00B86BA9"/>
    <w:rsid w:val="00B8744B"/>
    <w:rsid w:val="00B91708"/>
    <w:rsid w:val="00B9192A"/>
    <w:rsid w:val="00B92191"/>
    <w:rsid w:val="00B926D6"/>
    <w:rsid w:val="00B934BF"/>
    <w:rsid w:val="00B942E9"/>
    <w:rsid w:val="00B94913"/>
    <w:rsid w:val="00B95105"/>
    <w:rsid w:val="00B95C2B"/>
    <w:rsid w:val="00B96107"/>
    <w:rsid w:val="00B96536"/>
    <w:rsid w:val="00B96C55"/>
    <w:rsid w:val="00B974EE"/>
    <w:rsid w:val="00BA2787"/>
    <w:rsid w:val="00BA44B5"/>
    <w:rsid w:val="00BA4C39"/>
    <w:rsid w:val="00BA704F"/>
    <w:rsid w:val="00BA7385"/>
    <w:rsid w:val="00BB0D9C"/>
    <w:rsid w:val="00BB1819"/>
    <w:rsid w:val="00BB22A7"/>
    <w:rsid w:val="00BB22F6"/>
    <w:rsid w:val="00BB3BA9"/>
    <w:rsid w:val="00BB56FD"/>
    <w:rsid w:val="00BB5C2D"/>
    <w:rsid w:val="00BB66E2"/>
    <w:rsid w:val="00BB6B5B"/>
    <w:rsid w:val="00BC03A4"/>
    <w:rsid w:val="00BC0E2F"/>
    <w:rsid w:val="00BC1806"/>
    <w:rsid w:val="00BC33C7"/>
    <w:rsid w:val="00BC3EB0"/>
    <w:rsid w:val="00BC3EBD"/>
    <w:rsid w:val="00BC4969"/>
    <w:rsid w:val="00BC523F"/>
    <w:rsid w:val="00BC55EB"/>
    <w:rsid w:val="00BC5D42"/>
    <w:rsid w:val="00BC648A"/>
    <w:rsid w:val="00BC7A10"/>
    <w:rsid w:val="00BD00D3"/>
    <w:rsid w:val="00BD0315"/>
    <w:rsid w:val="00BD4A52"/>
    <w:rsid w:val="00BD52D6"/>
    <w:rsid w:val="00BD5B48"/>
    <w:rsid w:val="00BD7BED"/>
    <w:rsid w:val="00BE2A07"/>
    <w:rsid w:val="00BE2B57"/>
    <w:rsid w:val="00BE3297"/>
    <w:rsid w:val="00BE4BE6"/>
    <w:rsid w:val="00BE4D3D"/>
    <w:rsid w:val="00BE636D"/>
    <w:rsid w:val="00BE742F"/>
    <w:rsid w:val="00BE7871"/>
    <w:rsid w:val="00BF0062"/>
    <w:rsid w:val="00BF19D2"/>
    <w:rsid w:val="00BF1ADE"/>
    <w:rsid w:val="00BF3038"/>
    <w:rsid w:val="00BF376A"/>
    <w:rsid w:val="00BF5267"/>
    <w:rsid w:val="00BF5584"/>
    <w:rsid w:val="00C0004D"/>
    <w:rsid w:val="00C00C19"/>
    <w:rsid w:val="00C010B3"/>
    <w:rsid w:val="00C02014"/>
    <w:rsid w:val="00C0400F"/>
    <w:rsid w:val="00C04E15"/>
    <w:rsid w:val="00C066AF"/>
    <w:rsid w:val="00C06A82"/>
    <w:rsid w:val="00C102C4"/>
    <w:rsid w:val="00C11433"/>
    <w:rsid w:val="00C122EB"/>
    <w:rsid w:val="00C17E5F"/>
    <w:rsid w:val="00C222A0"/>
    <w:rsid w:val="00C2281E"/>
    <w:rsid w:val="00C25A9C"/>
    <w:rsid w:val="00C25D30"/>
    <w:rsid w:val="00C261A4"/>
    <w:rsid w:val="00C30EC1"/>
    <w:rsid w:val="00C31777"/>
    <w:rsid w:val="00C3179F"/>
    <w:rsid w:val="00C326E9"/>
    <w:rsid w:val="00C363FA"/>
    <w:rsid w:val="00C36968"/>
    <w:rsid w:val="00C37A37"/>
    <w:rsid w:val="00C401EE"/>
    <w:rsid w:val="00C40297"/>
    <w:rsid w:val="00C4088C"/>
    <w:rsid w:val="00C42A40"/>
    <w:rsid w:val="00C43091"/>
    <w:rsid w:val="00C46F16"/>
    <w:rsid w:val="00C51EF5"/>
    <w:rsid w:val="00C526DD"/>
    <w:rsid w:val="00C52743"/>
    <w:rsid w:val="00C54A31"/>
    <w:rsid w:val="00C60760"/>
    <w:rsid w:val="00C6146E"/>
    <w:rsid w:val="00C61AC6"/>
    <w:rsid w:val="00C63711"/>
    <w:rsid w:val="00C654FD"/>
    <w:rsid w:val="00C67418"/>
    <w:rsid w:val="00C71BC4"/>
    <w:rsid w:val="00C72C75"/>
    <w:rsid w:val="00C75704"/>
    <w:rsid w:val="00C76A72"/>
    <w:rsid w:val="00C80612"/>
    <w:rsid w:val="00C831A4"/>
    <w:rsid w:val="00C835E8"/>
    <w:rsid w:val="00C849BD"/>
    <w:rsid w:val="00C85D5D"/>
    <w:rsid w:val="00C94F52"/>
    <w:rsid w:val="00C96DE3"/>
    <w:rsid w:val="00C977A7"/>
    <w:rsid w:val="00CA0631"/>
    <w:rsid w:val="00CA24F0"/>
    <w:rsid w:val="00CA715A"/>
    <w:rsid w:val="00CB1B6B"/>
    <w:rsid w:val="00CB2CAB"/>
    <w:rsid w:val="00CB2E4E"/>
    <w:rsid w:val="00CB3567"/>
    <w:rsid w:val="00CB44F4"/>
    <w:rsid w:val="00CB4BAE"/>
    <w:rsid w:val="00CB57DB"/>
    <w:rsid w:val="00CB5D3B"/>
    <w:rsid w:val="00CB5E99"/>
    <w:rsid w:val="00CB654F"/>
    <w:rsid w:val="00CC3273"/>
    <w:rsid w:val="00CC4A8C"/>
    <w:rsid w:val="00CC55F6"/>
    <w:rsid w:val="00CC57B3"/>
    <w:rsid w:val="00CC7FE3"/>
    <w:rsid w:val="00CD15F2"/>
    <w:rsid w:val="00CD1D01"/>
    <w:rsid w:val="00CE04AA"/>
    <w:rsid w:val="00CE50D0"/>
    <w:rsid w:val="00CE571C"/>
    <w:rsid w:val="00CE69D0"/>
    <w:rsid w:val="00CF0CBA"/>
    <w:rsid w:val="00CF18D8"/>
    <w:rsid w:val="00CF246F"/>
    <w:rsid w:val="00CF287E"/>
    <w:rsid w:val="00CF4345"/>
    <w:rsid w:val="00CF5C14"/>
    <w:rsid w:val="00CF6FF3"/>
    <w:rsid w:val="00D026B5"/>
    <w:rsid w:val="00D03AE4"/>
    <w:rsid w:val="00D0582B"/>
    <w:rsid w:val="00D061E3"/>
    <w:rsid w:val="00D06EA3"/>
    <w:rsid w:val="00D076F9"/>
    <w:rsid w:val="00D13E06"/>
    <w:rsid w:val="00D17270"/>
    <w:rsid w:val="00D17E83"/>
    <w:rsid w:val="00D23BA4"/>
    <w:rsid w:val="00D24542"/>
    <w:rsid w:val="00D24914"/>
    <w:rsid w:val="00D25959"/>
    <w:rsid w:val="00D25D36"/>
    <w:rsid w:val="00D25FE7"/>
    <w:rsid w:val="00D30DC4"/>
    <w:rsid w:val="00D31BA4"/>
    <w:rsid w:val="00D32710"/>
    <w:rsid w:val="00D32C61"/>
    <w:rsid w:val="00D41F2E"/>
    <w:rsid w:val="00D4453D"/>
    <w:rsid w:val="00D46FFF"/>
    <w:rsid w:val="00D472CC"/>
    <w:rsid w:val="00D473F3"/>
    <w:rsid w:val="00D508D8"/>
    <w:rsid w:val="00D5265B"/>
    <w:rsid w:val="00D53076"/>
    <w:rsid w:val="00D57424"/>
    <w:rsid w:val="00D66655"/>
    <w:rsid w:val="00D6684F"/>
    <w:rsid w:val="00D776AF"/>
    <w:rsid w:val="00D77869"/>
    <w:rsid w:val="00D77B1E"/>
    <w:rsid w:val="00D8458D"/>
    <w:rsid w:val="00D84C3E"/>
    <w:rsid w:val="00D84F2F"/>
    <w:rsid w:val="00D8535C"/>
    <w:rsid w:val="00D95DEC"/>
    <w:rsid w:val="00DA1872"/>
    <w:rsid w:val="00DA48E7"/>
    <w:rsid w:val="00DA53B2"/>
    <w:rsid w:val="00DA6B17"/>
    <w:rsid w:val="00DA73A4"/>
    <w:rsid w:val="00DA761C"/>
    <w:rsid w:val="00DB2E52"/>
    <w:rsid w:val="00DB35A2"/>
    <w:rsid w:val="00DB4429"/>
    <w:rsid w:val="00DB5A12"/>
    <w:rsid w:val="00DC0A69"/>
    <w:rsid w:val="00DC1A7C"/>
    <w:rsid w:val="00DC1B38"/>
    <w:rsid w:val="00DC21D6"/>
    <w:rsid w:val="00DC42A2"/>
    <w:rsid w:val="00DD0B45"/>
    <w:rsid w:val="00DD2291"/>
    <w:rsid w:val="00DD27FA"/>
    <w:rsid w:val="00DD366A"/>
    <w:rsid w:val="00DD4C1F"/>
    <w:rsid w:val="00DE2B26"/>
    <w:rsid w:val="00DE34F9"/>
    <w:rsid w:val="00DE4246"/>
    <w:rsid w:val="00DE5F4C"/>
    <w:rsid w:val="00DF13A6"/>
    <w:rsid w:val="00DF267B"/>
    <w:rsid w:val="00DF4E6F"/>
    <w:rsid w:val="00DF5B67"/>
    <w:rsid w:val="00DF7FDC"/>
    <w:rsid w:val="00E03B25"/>
    <w:rsid w:val="00E044AB"/>
    <w:rsid w:val="00E04DE2"/>
    <w:rsid w:val="00E07183"/>
    <w:rsid w:val="00E07A93"/>
    <w:rsid w:val="00E10626"/>
    <w:rsid w:val="00E11738"/>
    <w:rsid w:val="00E11FE4"/>
    <w:rsid w:val="00E142D4"/>
    <w:rsid w:val="00E1556E"/>
    <w:rsid w:val="00E17B04"/>
    <w:rsid w:val="00E20C11"/>
    <w:rsid w:val="00E21399"/>
    <w:rsid w:val="00E21779"/>
    <w:rsid w:val="00E24798"/>
    <w:rsid w:val="00E24828"/>
    <w:rsid w:val="00E2561C"/>
    <w:rsid w:val="00E27FFB"/>
    <w:rsid w:val="00E321DF"/>
    <w:rsid w:val="00E32EB3"/>
    <w:rsid w:val="00E3393F"/>
    <w:rsid w:val="00E33F4B"/>
    <w:rsid w:val="00E344CD"/>
    <w:rsid w:val="00E355DD"/>
    <w:rsid w:val="00E35C25"/>
    <w:rsid w:val="00E37456"/>
    <w:rsid w:val="00E37C7D"/>
    <w:rsid w:val="00E4189C"/>
    <w:rsid w:val="00E4425D"/>
    <w:rsid w:val="00E44CFF"/>
    <w:rsid w:val="00E4503B"/>
    <w:rsid w:val="00E46D86"/>
    <w:rsid w:val="00E4727D"/>
    <w:rsid w:val="00E52A7E"/>
    <w:rsid w:val="00E54D70"/>
    <w:rsid w:val="00E55E6A"/>
    <w:rsid w:val="00E56AF7"/>
    <w:rsid w:val="00E572B3"/>
    <w:rsid w:val="00E57584"/>
    <w:rsid w:val="00E66F3E"/>
    <w:rsid w:val="00E73306"/>
    <w:rsid w:val="00E74B0A"/>
    <w:rsid w:val="00E755B8"/>
    <w:rsid w:val="00E81332"/>
    <w:rsid w:val="00E81EF1"/>
    <w:rsid w:val="00E833CF"/>
    <w:rsid w:val="00E835BD"/>
    <w:rsid w:val="00E83914"/>
    <w:rsid w:val="00E843EF"/>
    <w:rsid w:val="00E845B4"/>
    <w:rsid w:val="00E84BEF"/>
    <w:rsid w:val="00E85A92"/>
    <w:rsid w:val="00E8610B"/>
    <w:rsid w:val="00E86160"/>
    <w:rsid w:val="00E8754F"/>
    <w:rsid w:val="00E9198A"/>
    <w:rsid w:val="00E92D48"/>
    <w:rsid w:val="00E9433B"/>
    <w:rsid w:val="00EA00FC"/>
    <w:rsid w:val="00EA0115"/>
    <w:rsid w:val="00EA0402"/>
    <w:rsid w:val="00EA315D"/>
    <w:rsid w:val="00EA54D5"/>
    <w:rsid w:val="00EA68F2"/>
    <w:rsid w:val="00EA724B"/>
    <w:rsid w:val="00EB118D"/>
    <w:rsid w:val="00EB2245"/>
    <w:rsid w:val="00EB2A88"/>
    <w:rsid w:val="00EB4A3C"/>
    <w:rsid w:val="00EB5F04"/>
    <w:rsid w:val="00EB649D"/>
    <w:rsid w:val="00EB68F8"/>
    <w:rsid w:val="00EC13BB"/>
    <w:rsid w:val="00EC1925"/>
    <w:rsid w:val="00EC30B6"/>
    <w:rsid w:val="00EC31AD"/>
    <w:rsid w:val="00EC48F0"/>
    <w:rsid w:val="00EC4F32"/>
    <w:rsid w:val="00ED1118"/>
    <w:rsid w:val="00ED2F0A"/>
    <w:rsid w:val="00ED4446"/>
    <w:rsid w:val="00ED48B1"/>
    <w:rsid w:val="00ED4E2F"/>
    <w:rsid w:val="00ED625E"/>
    <w:rsid w:val="00ED6A11"/>
    <w:rsid w:val="00EE033A"/>
    <w:rsid w:val="00EE3178"/>
    <w:rsid w:val="00EE330D"/>
    <w:rsid w:val="00EE3FA3"/>
    <w:rsid w:val="00EE535C"/>
    <w:rsid w:val="00EE7CAD"/>
    <w:rsid w:val="00EF01BC"/>
    <w:rsid w:val="00EF214C"/>
    <w:rsid w:val="00EF3164"/>
    <w:rsid w:val="00EF340C"/>
    <w:rsid w:val="00EF616A"/>
    <w:rsid w:val="00F014E2"/>
    <w:rsid w:val="00F05EB2"/>
    <w:rsid w:val="00F104EC"/>
    <w:rsid w:val="00F10B79"/>
    <w:rsid w:val="00F1117E"/>
    <w:rsid w:val="00F12EAD"/>
    <w:rsid w:val="00F20549"/>
    <w:rsid w:val="00F21A3B"/>
    <w:rsid w:val="00F248AD"/>
    <w:rsid w:val="00F2657C"/>
    <w:rsid w:val="00F27DC4"/>
    <w:rsid w:val="00F303A9"/>
    <w:rsid w:val="00F30C11"/>
    <w:rsid w:val="00F345B3"/>
    <w:rsid w:val="00F35A65"/>
    <w:rsid w:val="00F35CAA"/>
    <w:rsid w:val="00F35CF7"/>
    <w:rsid w:val="00F42472"/>
    <w:rsid w:val="00F43A16"/>
    <w:rsid w:val="00F442F1"/>
    <w:rsid w:val="00F457D2"/>
    <w:rsid w:val="00F50967"/>
    <w:rsid w:val="00F5652D"/>
    <w:rsid w:val="00F5713F"/>
    <w:rsid w:val="00F578E8"/>
    <w:rsid w:val="00F60246"/>
    <w:rsid w:val="00F62193"/>
    <w:rsid w:val="00F63150"/>
    <w:rsid w:val="00F63B65"/>
    <w:rsid w:val="00F641E9"/>
    <w:rsid w:val="00F713F0"/>
    <w:rsid w:val="00F72042"/>
    <w:rsid w:val="00F72F14"/>
    <w:rsid w:val="00F73D37"/>
    <w:rsid w:val="00F771F6"/>
    <w:rsid w:val="00F800CD"/>
    <w:rsid w:val="00F82308"/>
    <w:rsid w:val="00F82912"/>
    <w:rsid w:val="00F83180"/>
    <w:rsid w:val="00F83EFF"/>
    <w:rsid w:val="00F9008B"/>
    <w:rsid w:val="00F9052A"/>
    <w:rsid w:val="00F90B1F"/>
    <w:rsid w:val="00F977C6"/>
    <w:rsid w:val="00FA0050"/>
    <w:rsid w:val="00FA0277"/>
    <w:rsid w:val="00FA0965"/>
    <w:rsid w:val="00FA1EAA"/>
    <w:rsid w:val="00FA2595"/>
    <w:rsid w:val="00FA586C"/>
    <w:rsid w:val="00FA5EA6"/>
    <w:rsid w:val="00FA6809"/>
    <w:rsid w:val="00FB13AA"/>
    <w:rsid w:val="00FB5C55"/>
    <w:rsid w:val="00FB5FEF"/>
    <w:rsid w:val="00FB7A66"/>
    <w:rsid w:val="00FC07FB"/>
    <w:rsid w:val="00FC11F2"/>
    <w:rsid w:val="00FC66F8"/>
    <w:rsid w:val="00FC68A4"/>
    <w:rsid w:val="00FD0BC9"/>
    <w:rsid w:val="00FD3224"/>
    <w:rsid w:val="00FD3BEB"/>
    <w:rsid w:val="00FD3F5D"/>
    <w:rsid w:val="00FD3FBB"/>
    <w:rsid w:val="00FD4FF8"/>
    <w:rsid w:val="00FE0855"/>
    <w:rsid w:val="00FE223C"/>
    <w:rsid w:val="00FE2249"/>
    <w:rsid w:val="00FE3F2E"/>
    <w:rsid w:val="00FE6DDC"/>
    <w:rsid w:val="00FF1047"/>
    <w:rsid w:val="00FF1548"/>
    <w:rsid w:val="00FF4CB2"/>
    <w:rsid w:val="00FF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qFormat/>
    <w:rsid w:val="00653824"/>
    <w:pPr>
      <w:ind w:left="720"/>
      <w:contextualSpacing/>
    </w:pPr>
  </w:style>
  <w:style w:type="table" w:styleId="af1">
    <w:name w:val="Table Grid"/>
    <w:aliases w:val="Table Grid Report"/>
    <w:basedOn w:val="a1"/>
    <w:uiPriority w:val="39"/>
    <w:rsid w:val="00A21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character" w:customStyle="1" w:styleId="20">
    <w:name w:val="Заголовок 2 Знак"/>
    <w:basedOn w:val="a0"/>
    <w:link w:val="2"/>
    <w:uiPriority w:val="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rsid w:val="00DA6B1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
    <w:basedOn w:val="a"/>
    <w:uiPriority w:val="99"/>
    <w:rsid w:val="009551D3"/>
    <w:pPr>
      <w:spacing w:before="100" w:beforeAutospacing="1" w:after="100" w:afterAutospacing="1"/>
    </w:pPr>
    <w:rPr>
      <w:rFonts w:ascii="Arial" w:hAnsi="Arial" w:cs="Arial"/>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uiPriority w:val="99"/>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9">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a">
    <w:name w:val="Другое_"/>
    <w:basedOn w:val="a0"/>
    <w:link w:val="afb"/>
    <w:rsid w:val="00675950"/>
    <w:rPr>
      <w:rFonts w:ascii="Times New Roman" w:eastAsia="Times New Roman" w:hAnsi="Times New Roman" w:cs="Times New Roman"/>
    </w:rPr>
  </w:style>
  <w:style w:type="paragraph" w:customStyle="1" w:styleId="afb">
    <w:name w:val="Другое"/>
    <w:basedOn w:val="a"/>
    <w:link w:val="afa"/>
    <w:rsid w:val="00675950"/>
    <w:pPr>
      <w:widowControl w:val="0"/>
      <w:spacing w:line="290" w:lineRule="auto"/>
      <w:ind w:firstLine="400"/>
    </w:pPr>
    <w:rPr>
      <w:sz w:val="22"/>
      <w:szCs w:val="22"/>
      <w:lang w:eastAsia="en-US"/>
    </w:rPr>
  </w:style>
  <w:style w:type="character" w:customStyle="1" w:styleId="afc">
    <w:name w:val="Подпись к таблице_"/>
    <w:basedOn w:val="a0"/>
    <w:link w:val="afd"/>
    <w:rsid w:val="00685B03"/>
    <w:rPr>
      <w:rFonts w:ascii="Times New Roman" w:eastAsia="Times New Roman" w:hAnsi="Times New Roman" w:cs="Times New Roman"/>
    </w:rPr>
  </w:style>
  <w:style w:type="paragraph" w:customStyle="1" w:styleId="afd">
    <w:name w:val="Подпись к таблице"/>
    <w:basedOn w:val="a"/>
    <w:link w:val="afc"/>
    <w:rsid w:val="00685B03"/>
    <w:pPr>
      <w:widowControl w:val="0"/>
      <w:jc w:val="right"/>
    </w:pPr>
    <w:rPr>
      <w:sz w:val="22"/>
      <w:szCs w:val="22"/>
      <w:lang w:eastAsia="en-US"/>
    </w:rPr>
  </w:style>
  <w:style w:type="paragraph" w:customStyle="1" w:styleId="afe">
    <w:name w:val="Абзац"/>
    <w:basedOn w:val="a"/>
    <w:link w:val="aff"/>
    <w:qFormat/>
    <w:rsid w:val="00D84C3E"/>
    <w:pPr>
      <w:spacing w:before="120" w:after="60"/>
      <w:ind w:firstLine="567"/>
      <w:jc w:val="both"/>
    </w:pPr>
  </w:style>
  <w:style w:type="character" w:customStyle="1" w:styleId="aff">
    <w:name w:val="Абзац Знак"/>
    <w:link w:val="afe"/>
    <w:rsid w:val="00D84C3E"/>
    <w:rPr>
      <w:rFonts w:ascii="Times New Roman" w:eastAsia="Times New Roman" w:hAnsi="Times New Roman" w:cs="Times New Roman"/>
      <w:sz w:val="24"/>
      <w:szCs w:val="24"/>
      <w:lang w:eastAsia="ru-RU"/>
    </w:rPr>
  </w:style>
  <w:style w:type="paragraph" w:customStyle="1" w:styleId="aff0">
    <w:name w:val="Обычный текст"/>
    <w:basedOn w:val="a"/>
    <w:qFormat/>
    <w:rsid w:val="00A113D3"/>
    <w:pPr>
      <w:ind w:firstLine="709"/>
      <w:jc w:val="both"/>
    </w:pPr>
    <w:rPr>
      <w:lang w:val="en-US" w:eastAsia="ar-SA" w:bidi="en-US"/>
    </w:rPr>
  </w:style>
  <w:style w:type="paragraph" w:styleId="aff1">
    <w:name w:val="No Spacing"/>
    <w:basedOn w:val="a"/>
    <w:link w:val="aff2"/>
    <w:uiPriority w:val="99"/>
    <w:qFormat/>
    <w:rsid w:val="00FD3224"/>
    <w:pPr>
      <w:ind w:firstLine="709"/>
      <w:jc w:val="both"/>
    </w:pPr>
    <w:rPr>
      <w:rFonts w:eastAsia="Calibri"/>
      <w:szCs w:val="22"/>
      <w:lang w:eastAsia="en-US"/>
    </w:rPr>
  </w:style>
  <w:style w:type="character" w:customStyle="1" w:styleId="aff2">
    <w:name w:val="Без интервала Знак"/>
    <w:basedOn w:val="a0"/>
    <w:link w:val="aff1"/>
    <w:uiPriority w:val="1"/>
    <w:rsid w:val="00FD3224"/>
    <w:rPr>
      <w:rFonts w:ascii="Times New Roman" w:eastAsia="Calibri" w:hAnsi="Times New Roman" w:cs="Times New Roman"/>
      <w:sz w:val="24"/>
    </w:rPr>
  </w:style>
  <w:style w:type="paragraph" w:customStyle="1" w:styleId="31">
    <w:name w:val="3"/>
    <w:basedOn w:val="a"/>
    <w:next w:val="af8"/>
    <w:rsid w:val="00007CDE"/>
    <w:pPr>
      <w:spacing w:before="100" w:beforeAutospacing="1" w:after="100" w:afterAutospacing="1"/>
    </w:pPr>
    <w:rPr>
      <w:bCs/>
    </w:rPr>
  </w:style>
  <w:style w:type="paragraph" w:customStyle="1" w:styleId="headertext">
    <w:name w:val="headertext"/>
    <w:basedOn w:val="a"/>
    <w:uiPriority w:val="99"/>
    <w:rsid w:val="00466BD6"/>
    <w:pPr>
      <w:spacing w:before="100" w:beforeAutospacing="1" w:after="100" w:afterAutospacing="1"/>
    </w:pPr>
  </w:style>
  <w:style w:type="character" w:customStyle="1" w:styleId="searchresult">
    <w:name w:val="search_result"/>
    <w:basedOn w:val="a0"/>
    <w:rsid w:val="00254CBC"/>
  </w:style>
</w:styles>
</file>

<file path=word/webSettings.xml><?xml version="1.0" encoding="utf-8"?>
<w:webSettings xmlns:r="http://schemas.openxmlformats.org/officeDocument/2006/relationships" xmlns:w="http://schemas.openxmlformats.org/wordprocessingml/2006/main">
  <w:divs>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2203899">
      <w:bodyDiv w:val="1"/>
      <w:marLeft w:val="0"/>
      <w:marRight w:val="0"/>
      <w:marTop w:val="0"/>
      <w:marBottom w:val="0"/>
      <w:divBdr>
        <w:top w:val="none" w:sz="0" w:space="0" w:color="auto"/>
        <w:left w:val="none" w:sz="0" w:space="0" w:color="auto"/>
        <w:bottom w:val="none" w:sz="0" w:space="0" w:color="auto"/>
        <w:right w:val="none" w:sz="0" w:space="0" w:color="auto"/>
      </w:divBdr>
      <w:divsChild>
        <w:div w:id="690030746">
          <w:marLeft w:val="0"/>
          <w:marRight w:val="0"/>
          <w:marTop w:val="0"/>
          <w:marBottom w:val="0"/>
          <w:divBdr>
            <w:top w:val="none" w:sz="0" w:space="0" w:color="auto"/>
            <w:left w:val="none" w:sz="0" w:space="0" w:color="auto"/>
            <w:bottom w:val="none" w:sz="0" w:space="0" w:color="auto"/>
            <w:right w:val="none" w:sz="0" w:space="0" w:color="auto"/>
          </w:divBdr>
        </w:div>
        <w:div w:id="327245178">
          <w:marLeft w:val="0"/>
          <w:marRight w:val="0"/>
          <w:marTop w:val="0"/>
          <w:marBottom w:val="0"/>
          <w:divBdr>
            <w:top w:val="none" w:sz="0" w:space="0" w:color="auto"/>
            <w:left w:val="none" w:sz="0" w:space="0" w:color="auto"/>
            <w:bottom w:val="none" w:sz="0" w:space="0" w:color="auto"/>
            <w:right w:val="none" w:sz="0" w:space="0" w:color="auto"/>
          </w:divBdr>
        </w:div>
      </w:divsChild>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984432289">
      <w:bodyDiv w:val="1"/>
      <w:marLeft w:val="0"/>
      <w:marRight w:val="0"/>
      <w:marTop w:val="0"/>
      <w:marBottom w:val="0"/>
      <w:divBdr>
        <w:top w:val="none" w:sz="0" w:space="0" w:color="auto"/>
        <w:left w:val="none" w:sz="0" w:space="0" w:color="auto"/>
        <w:bottom w:val="none" w:sz="0" w:space="0" w:color="auto"/>
        <w:right w:val="none" w:sz="0" w:space="0" w:color="auto"/>
      </w:divBdr>
      <w:divsChild>
        <w:div w:id="1982348926">
          <w:marLeft w:val="0"/>
          <w:marRight w:val="0"/>
          <w:marTop w:val="0"/>
          <w:marBottom w:val="0"/>
          <w:divBdr>
            <w:top w:val="none" w:sz="0" w:space="0" w:color="auto"/>
            <w:left w:val="none" w:sz="0" w:space="0" w:color="auto"/>
            <w:bottom w:val="none" w:sz="0" w:space="0" w:color="auto"/>
            <w:right w:val="none" w:sz="0" w:space="0" w:color="auto"/>
          </w:divBdr>
          <w:divsChild>
            <w:div w:id="19865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114">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552304870" TargetMode="External"/><Relationship Id="rId18" Type="http://schemas.openxmlformats.org/officeDocument/2006/relationships/hyperlink" Target="http://internet.garant.ru/document/redirect/74660494/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cntd.ru/document/420377843"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gks.ru" TargetMode="External"/><Relationship Id="rId25" Type="http://schemas.openxmlformats.org/officeDocument/2006/relationships/hyperlink" Target="http://economy.gov.ru/mine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1%D0%B5%D0%BB%D0%BE%D0%BC%D0%BE%D1%80%D1%81%D0%BA%D0%B0%D1%8F_%D0%93%D0%AD%D0%A1" TargetMode="External"/><Relationship Id="rId20" Type="http://schemas.openxmlformats.org/officeDocument/2006/relationships/hyperlink" Target="http://internet.garant.ru/document/redirect/74660494/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consultantplus://offline/ref=C42A86BFFEBC27F1A702278B9E59B8B25DFD7DD2421487C0705223FDFA234BF15194719126E64D3100B78B9CkCTA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603583322" TargetMode="External"/><Relationship Id="rId23" Type="http://schemas.openxmlformats.org/officeDocument/2006/relationships/hyperlink" Target="https://docs.cntd.ru/document/603583322" TargetMode="External"/><Relationship Id="rId28" Type="http://schemas.openxmlformats.org/officeDocument/2006/relationships/footer" Target="footer1.xml"/><Relationship Id="rId10" Type="http://schemas.openxmlformats.org/officeDocument/2006/relationships/hyperlink" Target="http://www.consultant.ru/document/cons_doc_LAW_215687/" TargetMode="External"/><Relationship Id="rId19" Type="http://schemas.openxmlformats.org/officeDocument/2006/relationships/hyperlink" Target="http://docs.cntd.ru/document/90183655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docs.cntd.ru/document/420377843" TargetMode="External"/><Relationship Id="rId22" Type="http://schemas.openxmlformats.org/officeDocument/2006/relationships/hyperlink" Target="https://docs.cntd.ru/document/919507663"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BA00-EF69-4DFD-9509-7851EA7E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29</Pages>
  <Words>11862</Words>
  <Characters>67618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Лукашёва А С</cp:lastModifiedBy>
  <cp:revision>10</cp:revision>
  <cp:lastPrinted>2016-07-29T12:41:00Z</cp:lastPrinted>
  <dcterms:created xsi:type="dcterms:W3CDTF">2025-07-20T05:58:00Z</dcterms:created>
  <dcterms:modified xsi:type="dcterms:W3CDTF">2025-08-27T06:41:00Z</dcterms:modified>
</cp:coreProperties>
</file>