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B17DA5">
        <w:rPr>
          <w:b/>
          <w:sz w:val="24"/>
        </w:rPr>
        <w:t>Установление публичного сервитута</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691A36" w:rsidRPr="003C7AA2">
        <w:rPr>
          <w:color w:val="000000" w:themeColor="text1"/>
          <w:sz w:val="24"/>
        </w:rPr>
        <w:t xml:space="preserve">Градостроительным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B17DA5">
        <w:rPr>
          <w:color w:val="000000" w:themeColor="text1"/>
          <w:sz w:val="24"/>
        </w:rPr>
        <w:t>Установление публичного сервитута</w:t>
      </w:r>
      <w:r w:rsidRPr="003C7AA2">
        <w:rPr>
          <w:color w:val="000000" w:themeColor="text1"/>
          <w:sz w:val="24"/>
        </w:rPr>
        <w:t>» на территории Беломорского муниципального округа.</w:t>
      </w:r>
    </w:p>
    <w:p w:rsidR="000F3C9F" w:rsidRPr="002E2BFB" w:rsidRDefault="000F3C9F" w:rsidP="000F3C9F">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0F3C9F" w:rsidRPr="002E2BFB" w:rsidRDefault="000F3C9F" w:rsidP="000F3C9F">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C40FBD" w:rsidRDefault="00C40FBD" w:rsidP="00900717">
      <w:pPr>
        <w:pStyle w:val="ConsPlusTitle"/>
        <w:spacing w:line="276" w:lineRule="auto"/>
        <w:jc w:val="center"/>
        <w:rPr>
          <w:rFonts w:ascii="Times New Roman" w:hAnsi="Times New Roman" w:cs="Times New Roman"/>
          <w:color w:val="000000" w:themeColor="text1"/>
          <w:sz w:val="22"/>
          <w:szCs w:val="22"/>
        </w:rPr>
      </w:pPr>
      <w:r w:rsidRPr="00C40FBD">
        <w:rPr>
          <w:rFonts w:ascii="Times New Roman" w:hAnsi="Times New Roman" w:cs="Times New Roman"/>
          <w:color w:val="000000" w:themeColor="text1"/>
          <w:sz w:val="22"/>
          <w:szCs w:val="22"/>
        </w:rPr>
        <w:t>«</w:t>
      </w:r>
      <w:r w:rsidR="00B17DA5">
        <w:rPr>
          <w:rFonts w:ascii="Times New Roman" w:hAnsi="Times New Roman" w:cs="Times New Roman"/>
          <w:color w:val="000000" w:themeColor="text1"/>
          <w:sz w:val="22"/>
          <w:szCs w:val="22"/>
        </w:rPr>
        <w:t>УСТАНОВЛЕНИЕ ПУБЛИЧНОГО СЕРВИТУТА</w:t>
      </w:r>
      <w:r w:rsidRPr="00C40FBD">
        <w:rPr>
          <w:rFonts w:ascii="Times New Roman" w:hAnsi="Times New Roman" w:cs="Times New Roman"/>
          <w:color w:val="000000" w:themeColor="text1"/>
          <w:sz w:val="22"/>
          <w:szCs w:val="22"/>
        </w:rPr>
        <w:t>»</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B17DA5">
        <w:rPr>
          <w:color w:val="000000" w:themeColor="text1"/>
        </w:rPr>
        <w:t>Установление публичного сервитута</w:t>
      </w:r>
      <w:r w:rsidR="005B1862" w:rsidRPr="00AE7253">
        <w:t xml:space="preserve">»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w:t>
      </w:r>
      <w:r w:rsidR="00B17DA5">
        <w:t xml:space="preserve">осуществлении полномочий по установлению публичного сервитута в соответствии с </w:t>
      </w:r>
      <w:hyperlink r:id="rId8">
        <w:r w:rsidR="00B17DA5">
          <w:rPr>
            <w:color w:val="0000FF"/>
          </w:rPr>
          <w:t>Главой V.7</w:t>
        </w:r>
      </w:hyperlink>
      <w:r w:rsidR="00B17DA5">
        <w:t xml:space="preserve"> Земельного кодекса Российской Федерации.</w:t>
      </w:r>
    </w:p>
    <w:p w:rsidR="004009C2" w:rsidRDefault="004009C2" w:rsidP="00B17DA5">
      <w:pPr>
        <w:pStyle w:val="ConsPlusNormal"/>
        <w:spacing w:line="276" w:lineRule="auto"/>
        <w:ind w:firstLine="540"/>
        <w:jc w:val="both"/>
      </w:pPr>
      <w:r w:rsidRPr="00AE7253">
        <w:rPr>
          <w:color w:val="000000" w:themeColor="text1"/>
        </w:rPr>
        <w:t>1.2</w:t>
      </w:r>
      <w:r w:rsidR="00385764">
        <w:rPr>
          <w:color w:val="000000" w:themeColor="text1"/>
        </w:rPr>
        <w:t>.</w:t>
      </w:r>
      <w:r w:rsidRPr="00AE7253">
        <w:rPr>
          <w:color w:val="000000" w:themeColor="text1"/>
        </w:rPr>
        <w:t xml:space="preserve"> </w:t>
      </w:r>
      <w:r w:rsidR="00B17DA5">
        <w:t xml:space="preserve">Действие настоящего Административного регламента распространяется на случаи установления публичного сервитута в соответствии с </w:t>
      </w:r>
      <w:hyperlink r:id="rId9">
        <w:r w:rsidR="00B17DA5">
          <w:rPr>
            <w:color w:val="0000FF"/>
          </w:rPr>
          <w:t>Главой V.7</w:t>
        </w:r>
      </w:hyperlink>
      <w:r w:rsidR="00B17DA5">
        <w:t xml:space="preserve"> Земельного кодекса Российской Федерации.</w:t>
      </w:r>
    </w:p>
    <w:p w:rsidR="00B17DA5" w:rsidRPr="00B17DA5" w:rsidRDefault="00B17DA5" w:rsidP="00B17DA5">
      <w:pPr>
        <w:pStyle w:val="ConsPlusNormal"/>
        <w:spacing w:line="276" w:lineRule="auto"/>
        <w:ind w:firstLine="540"/>
        <w:jc w:val="both"/>
      </w:pPr>
      <w:r>
        <w:t xml:space="preserve">Настоящий Административный регламент не применяется в случаях установления публичного сервитута в соответствии с </w:t>
      </w:r>
      <w:hyperlink r:id="rId10">
        <w:r>
          <w:rPr>
            <w:color w:val="0000FF"/>
          </w:rPr>
          <w:t>подпунктами 1</w:t>
        </w:r>
      </w:hyperlink>
      <w:r>
        <w:t>-</w:t>
      </w:r>
      <w:hyperlink r:id="rId11">
        <w:r>
          <w:rPr>
            <w:color w:val="0000FF"/>
          </w:rPr>
          <w:t>7 пункта 4 статьи 23</w:t>
        </w:r>
      </w:hyperlink>
      <w:r>
        <w:t xml:space="preserve"> Земельного кодекса Российской Федерации.</w:t>
      </w:r>
    </w:p>
    <w:p w:rsidR="00534AD8" w:rsidRDefault="004009C2" w:rsidP="00B17DA5">
      <w:pPr>
        <w:pStyle w:val="ConsPlusNormal"/>
        <w:spacing w:line="276" w:lineRule="auto"/>
        <w:ind w:firstLine="540"/>
        <w:jc w:val="both"/>
      </w:pPr>
      <w:r w:rsidRPr="00AE7253">
        <w:rPr>
          <w:color w:val="000000" w:themeColor="text1"/>
        </w:rPr>
        <w:t>1.3</w:t>
      </w:r>
      <w:r w:rsidR="00385764">
        <w:rPr>
          <w:color w:val="000000" w:themeColor="text1"/>
        </w:rPr>
        <w:t>.</w:t>
      </w:r>
      <w:r w:rsidRPr="00AE7253">
        <w:rPr>
          <w:color w:val="000000" w:themeColor="text1"/>
        </w:rPr>
        <w:t xml:space="preserve"> </w:t>
      </w:r>
      <w:r w:rsidR="00B17DA5">
        <w:t>Заявителем на получение муниципальной услуги является организация (далее - Заявитель):</w:t>
      </w:r>
    </w:p>
    <w:p w:rsidR="00B17DA5" w:rsidRDefault="008A5F24" w:rsidP="00B17DA5">
      <w:pPr>
        <w:pStyle w:val="ConsPlusNormal"/>
        <w:spacing w:line="276" w:lineRule="auto"/>
        <w:ind w:firstLine="540"/>
        <w:jc w:val="both"/>
      </w:pPr>
      <w:r>
        <w:t>-</w:t>
      </w:r>
      <w:r w:rsidR="00B17DA5">
        <w:t xml:space="preserve">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17DA5" w:rsidRDefault="008A5F24" w:rsidP="00B17DA5">
      <w:pPr>
        <w:pStyle w:val="ConsPlusNormal"/>
        <w:spacing w:line="276" w:lineRule="auto"/>
        <w:ind w:firstLine="540"/>
        <w:jc w:val="both"/>
      </w:pPr>
      <w:r>
        <w:t>-</w:t>
      </w:r>
      <w:r w:rsidR="00B17DA5">
        <w:t xml:space="preserve"> являющаяся организацией связи, - для размещения линий или сооружений связи, указанных в </w:t>
      </w:r>
      <w:hyperlink r:id="rId12">
        <w:r w:rsidR="00B17DA5">
          <w:rPr>
            <w:color w:val="0000FF"/>
          </w:rPr>
          <w:t>подпункте 1 статьи 39.37</w:t>
        </w:r>
      </w:hyperlink>
      <w:r w:rsidR="00B17DA5">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17DA5" w:rsidRDefault="008A5F24" w:rsidP="00B17DA5">
      <w:pPr>
        <w:pStyle w:val="ConsPlusNormal"/>
        <w:spacing w:line="276" w:lineRule="auto"/>
        <w:ind w:firstLine="540"/>
        <w:jc w:val="both"/>
      </w:pPr>
      <w:r>
        <w:t>-</w:t>
      </w:r>
      <w:r w:rsidR="00B17DA5">
        <w:t xml:space="preserve">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r w:rsidR="00B17DA5">
          <w:rPr>
            <w:color w:val="0000FF"/>
          </w:rPr>
          <w:t>подпунктах 2</w:t>
        </w:r>
      </w:hyperlink>
      <w:r w:rsidR="00B17DA5">
        <w:t>-</w:t>
      </w:r>
      <w:hyperlink r:id="rId14">
        <w:r w:rsidR="00B17DA5">
          <w:rPr>
            <w:color w:val="0000FF"/>
          </w:rPr>
          <w:t>5 статьи 39.37</w:t>
        </w:r>
      </w:hyperlink>
      <w:r w:rsidR="00B17DA5">
        <w:t xml:space="preserve"> Земельного кодекса Российской Федерации;</w:t>
      </w:r>
    </w:p>
    <w:p w:rsidR="00B17DA5" w:rsidRDefault="008A5F24" w:rsidP="00B17DA5">
      <w:pPr>
        <w:pStyle w:val="ConsPlusNormal"/>
        <w:spacing w:line="276" w:lineRule="auto"/>
        <w:ind w:firstLine="540"/>
        <w:jc w:val="both"/>
      </w:pPr>
      <w:r>
        <w:t>-</w:t>
      </w:r>
      <w:r w:rsidR="00B17DA5">
        <w:t xml:space="preserve"> предусмотренная </w:t>
      </w:r>
      <w:hyperlink r:id="rId15">
        <w:r w:rsidR="00B17DA5">
          <w:rPr>
            <w:color w:val="0000FF"/>
          </w:rPr>
          <w:t>пунктом 1 статьи 56.4</w:t>
        </w:r>
      </w:hyperlink>
      <w:r w:rsidR="00B17DA5">
        <w:t xml:space="preserve">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17DA5" w:rsidRDefault="008A5F24" w:rsidP="00B17DA5">
      <w:pPr>
        <w:pStyle w:val="ConsPlusNormal"/>
        <w:spacing w:line="276" w:lineRule="auto"/>
        <w:ind w:firstLine="540"/>
        <w:jc w:val="both"/>
      </w:pPr>
      <w:r>
        <w:t>-</w:t>
      </w:r>
      <w:r w:rsidR="00B17DA5">
        <w:t xml:space="preserve">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B17DA5" w:rsidRDefault="008A5F24" w:rsidP="00B17DA5">
      <w:pPr>
        <w:pStyle w:val="ConsPlusNormal"/>
        <w:spacing w:line="276" w:lineRule="auto"/>
        <w:ind w:firstLine="540"/>
        <w:jc w:val="both"/>
      </w:pPr>
      <w:r>
        <w:lastRenderedPageBreak/>
        <w:t>-</w:t>
      </w:r>
      <w:r w:rsidR="00B17DA5">
        <w:t xml:space="preserve">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4009C2" w:rsidRPr="008A5F24" w:rsidRDefault="008A5F24" w:rsidP="00900717">
      <w:pPr>
        <w:pStyle w:val="ConsPlusNormal"/>
        <w:spacing w:line="276" w:lineRule="auto"/>
        <w:ind w:firstLine="540"/>
        <w:jc w:val="both"/>
      </w:pPr>
      <w:r>
        <w:t>-</w:t>
      </w:r>
      <w:r w:rsidR="00B17DA5">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w:t>
      </w:r>
      <w:r w:rsidR="008A5F24">
        <w:rPr>
          <w:color w:val="000000" w:themeColor="text1"/>
        </w:rPr>
        <w:t>4</w:t>
      </w:r>
      <w:r w:rsidRPr="00C87E26">
        <w:rPr>
          <w:color w:val="000000" w:themeColor="text1"/>
        </w:rPr>
        <w:t>.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w:t>
      </w:r>
      <w:r w:rsidR="008A5F24">
        <w:rPr>
          <w:color w:val="000000" w:themeColor="text1"/>
        </w:rPr>
        <w:t>4</w:t>
      </w:r>
      <w:r w:rsidRPr="00C87E26">
        <w:rPr>
          <w:color w:val="000000" w:themeColor="text1"/>
        </w:rPr>
        <w:t>.1.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16"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w:t>
      </w:r>
      <w:r w:rsidR="008A5F24">
        <w:rPr>
          <w:color w:val="000000" w:themeColor="text1"/>
        </w:rPr>
        <w:t>5</w:t>
      </w:r>
      <w:r w:rsidRPr="00C87E26">
        <w:rPr>
          <w:color w:val="000000" w:themeColor="text1"/>
        </w:rPr>
        <w:t xml:space="preserve">. Информация о справочных телефонах МФЦ размещена на официальном сайте МФЦ (адрес доступа: </w:t>
      </w:r>
      <w:hyperlink r:id="rId17"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1.</w:t>
      </w:r>
      <w:r w:rsidR="008A5F24">
        <w:rPr>
          <w:color w:val="000000" w:themeColor="text1"/>
        </w:rPr>
        <w:t>6</w:t>
      </w:r>
      <w:r w:rsidRPr="00C87E26">
        <w:rPr>
          <w:color w:val="000000" w:themeColor="text1"/>
        </w:rPr>
        <w:t xml:space="preserve">.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t>1.</w:t>
      </w:r>
      <w:r w:rsidR="008A5F24">
        <w:t>6</w:t>
      </w:r>
      <w:r w:rsidRPr="00C87E26">
        <w:t>.1.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w:t>
      </w:r>
      <w:r w:rsidR="008A5F24">
        <w:t>6</w:t>
      </w:r>
      <w:r w:rsidRPr="00C87E26">
        <w:t>.2.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t>1.</w:t>
      </w:r>
      <w:r w:rsidR="008A5F24">
        <w:t>6</w:t>
      </w:r>
      <w:r w:rsidRPr="00C87E26">
        <w:t>.3.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w:t>
      </w:r>
      <w:r w:rsidR="008A5F24">
        <w:t>6</w:t>
      </w:r>
      <w:r w:rsidRPr="00C87E26">
        <w:t>.4.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8">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9">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20"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21">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w:t>
      </w:r>
      <w:r w:rsidR="008A5F24">
        <w:t>7</w:t>
      </w:r>
      <w:r w:rsidRPr="00C87E26">
        <w:t>.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w:t>
      </w:r>
      <w:r w:rsidR="008A5F24">
        <w:t>7</w:t>
      </w:r>
      <w:r w:rsidRPr="00C87E26">
        <w:t>.1.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w:t>
      </w:r>
      <w:r w:rsidR="008A5F24">
        <w:t>7</w:t>
      </w:r>
      <w:r w:rsidRPr="00C87E26">
        <w:t>.2.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w:t>
      </w:r>
      <w:r w:rsidR="008A5F24">
        <w:t>7</w:t>
      </w:r>
      <w:r w:rsidRPr="00C87E26">
        <w:t>.3.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w:t>
      </w:r>
      <w:r w:rsidR="008A5F24">
        <w:t>7</w:t>
      </w:r>
      <w:r w:rsidRPr="00C87E26">
        <w:t>.4.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w:t>
      </w:r>
      <w:r w:rsidR="008A5F24">
        <w:t>7</w:t>
      </w:r>
      <w:r w:rsidRPr="00C87E26">
        <w:t>.5.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w:t>
      </w:r>
      <w:r w:rsidR="008A5F24">
        <w:t>7</w:t>
      </w:r>
      <w:r w:rsidRPr="00C87E26">
        <w:t>.6.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w:t>
      </w:r>
      <w:r w:rsidR="008A5F24">
        <w:t>7</w:t>
      </w:r>
      <w:r w:rsidRPr="00C87E26">
        <w:t>.7.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1.</w:t>
      </w:r>
      <w:r w:rsidR="008A5F24">
        <w:t>8</w:t>
      </w:r>
      <w:r w:rsidRPr="00C87E26">
        <w:t xml:space="preserve">. При устном обращении заявителя (лично или по телефону) </w:t>
      </w:r>
      <w:r>
        <w:t>специалист Управления</w:t>
      </w:r>
      <w:r w:rsidRPr="00C87E26">
        <w:t xml:space="preserve">, </w:t>
      </w:r>
      <w:r w:rsidRPr="00C87E26">
        <w:lastRenderedPageBreak/>
        <w:t>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1.</w:t>
      </w:r>
      <w:r w:rsidR="008A5F24">
        <w:t>9</w:t>
      </w:r>
      <w:r w:rsidRPr="00C87E26">
        <w:t xml:space="preserve">.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1.8</w:t>
        </w:r>
      </w:hyperlink>
      <w:r w:rsidRPr="00C87E26">
        <w:t xml:space="preserve"> Административного регламента, в порядке, установленном Федеральным </w:t>
      </w:r>
      <w:hyperlink r:id="rId22">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w:t>
      </w:r>
      <w:r w:rsidR="008A5F24">
        <w:t>0</w:t>
      </w:r>
      <w:r w:rsidRPr="00C87E26">
        <w:t>.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w:t>
      </w:r>
      <w:r w:rsidR="008A5F24">
        <w:t>0</w:t>
      </w:r>
      <w:r w:rsidRPr="00C87E26">
        <w:t>.1.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w:t>
      </w:r>
      <w:r w:rsidR="008A5F24">
        <w:t>0</w:t>
      </w:r>
      <w:r w:rsidRPr="00C87E26">
        <w:t>.2.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w:t>
      </w:r>
      <w:r w:rsidR="008A5F24">
        <w:t>0</w:t>
      </w:r>
      <w:r w:rsidRPr="00C87E26">
        <w:t>.3.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1.1</w:t>
      </w:r>
      <w:r w:rsidR="008A5F24">
        <w:t>1</w:t>
      </w:r>
      <w:r w:rsidRPr="00C87E26">
        <w:t xml:space="preserve">.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23">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1.1</w:t>
      </w:r>
      <w:r w:rsidR="008A5F24">
        <w:t>2</w:t>
      </w:r>
      <w:r w:rsidRPr="00C87E26">
        <w:t xml:space="preserve">.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8A5F24">
        <w:rPr>
          <w:color w:val="000000" w:themeColor="text1"/>
        </w:rPr>
        <w:t>Установление публичного сервитута</w:t>
      </w:r>
      <w:r>
        <w:t>».</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8A5F24" w:rsidP="00900717">
      <w:pPr>
        <w:pStyle w:val="ConsPlusNormal"/>
        <w:spacing w:line="276" w:lineRule="auto"/>
        <w:ind w:firstLine="540"/>
        <w:jc w:val="both"/>
      </w:pPr>
      <w:r>
        <w:t>2.3. В предоставлении муниципальной услуги принимают участие МФЦ.</w:t>
      </w:r>
    </w:p>
    <w:p w:rsidR="008A5F24" w:rsidRDefault="008A5F24" w:rsidP="008A5F24">
      <w:pPr>
        <w:pStyle w:val="ConsPlusNormal"/>
        <w:spacing w:line="276" w:lineRule="auto"/>
        <w:ind w:firstLine="540"/>
        <w:jc w:val="both"/>
      </w:pPr>
      <w:r>
        <w:lastRenderedPageBreak/>
        <w:t>При предоставлении муниципальной услуги Администрация взаимодействует с:</w:t>
      </w:r>
    </w:p>
    <w:p w:rsidR="008A5F24" w:rsidRDefault="008A5F24" w:rsidP="008A5F24">
      <w:pPr>
        <w:pStyle w:val="ConsPlusNormal"/>
        <w:spacing w:line="276" w:lineRule="auto"/>
        <w:ind w:firstLine="540"/>
        <w:jc w:val="both"/>
      </w:pPr>
      <w: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8A5F24" w:rsidRDefault="008A5F24" w:rsidP="008A5F24">
      <w:pPr>
        <w:pStyle w:val="ConsPlusNormal"/>
        <w:spacing w:line="276" w:lineRule="auto"/>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о земельном участке и об инженерном сооружении.</w:t>
      </w:r>
    </w:p>
    <w:p w:rsidR="008A5F24" w:rsidRDefault="008A5F24" w:rsidP="008A5F24">
      <w:pPr>
        <w:pStyle w:val="ConsPlusNormal"/>
        <w:spacing w:line="276" w:lineRule="auto"/>
        <w:ind w:firstLine="540"/>
        <w:jc w:val="both"/>
      </w:pPr>
      <w:r>
        <w:t>2.4. При предоставлении муниципальной услуги Администрации запрещается требовать от Заявителя (его представителя)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8A5F24" w:rsidRDefault="00082289" w:rsidP="008A5F24">
      <w:pPr>
        <w:pStyle w:val="ConsPlusNormal"/>
        <w:spacing w:line="276" w:lineRule="auto"/>
        <w:ind w:firstLine="540"/>
        <w:jc w:val="both"/>
      </w:pPr>
      <w:r>
        <w:t>2.</w:t>
      </w:r>
      <w:r w:rsidR="00B95210">
        <w:t>5</w:t>
      </w:r>
      <w:r>
        <w:t xml:space="preserve">. </w:t>
      </w:r>
      <w:bookmarkStart w:id="0" w:name="P119"/>
      <w:bookmarkEnd w:id="0"/>
      <w:r w:rsidR="008A5F24">
        <w:t>Результатом предоставления муниципальной услуги является:</w:t>
      </w:r>
    </w:p>
    <w:p w:rsidR="008A5F24" w:rsidRDefault="008A5F24" w:rsidP="008A5F24">
      <w:pPr>
        <w:pStyle w:val="ConsPlusNormal"/>
        <w:spacing w:line="276" w:lineRule="auto"/>
        <w:ind w:firstLine="540"/>
        <w:jc w:val="both"/>
      </w:pPr>
      <w:r>
        <w:t xml:space="preserve">- решение об установлении публичного сервитута (форма приведена в </w:t>
      </w:r>
      <w:hyperlink w:anchor="P620">
        <w:r>
          <w:rPr>
            <w:color w:val="0000FF"/>
          </w:rPr>
          <w:t>приложении № 1</w:t>
        </w:r>
      </w:hyperlink>
      <w:r>
        <w:t xml:space="preserve"> к настоящему Административному регламенту);</w:t>
      </w:r>
    </w:p>
    <w:p w:rsidR="00082289" w:rsidRDefault="008A5F24" w:rsidP="008A5F24">
      <w:pPr>
        <w:pStyle w:val="ConsPlusNormal"/>
        <w:spacing w:line="276" w:lineRule="auto"/>
        <w:ind w:firstLine="540"/>
        <w:jc w:val="both"/>
      </w:pPr>
      <w:r>
        <w:t xml:space="preserve">- решение об отказе в предоставлении услуги (форма приведена в </w:t>
      </w:r>
      <w:hyperlink w:anchor="P653">
        <w:r>
          <w:rPr>
            <w:color w:val="0000FF"/>
          </w:rPr>
          <w:t>приложении № 2</w:t>
        </w:r>
      </w:hyperlink>
      <w:r>
        <w:t xml:space="preserve"> к настоящему Административному регламенту).</w:t>
      </w:r>
    </w:p>
    <w:p w:rsidR="008A5F24" w:rsidRDefault="008A5F24" w:rsidP="008A5F24">
      <w:pPr>
        <w:pStyle w:val="ConsPlusNormal"/>
        <w:spacing w:line="276" w:lineRule="auto"/>
        <w:ind w:firstLine="540"/>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8A5F24" w:rsidRDefault="00082289" w:rsidP="008A5F24">
      <w:pPr>
        <w:pStyle w:val="ConsPlusNormal"/>
        <w:spacing w:line="276" w:lineRule="auto"/>
        <w:ind w:firstLine="540"/>
        <w:jc w:val="both"/>
      </w:pPr>
      <w:r>
        <w:t>2</w:t>
      </w:r>
      <w:r w:rsidR="008A5F24">
        <w:t>.</w:t>
      </w:r>
      <w:r w:rsidR="00B95210">
        <w:t>6</w:t>
      </w:r>
      <w:r w:rsidR="008A5F24">
        <w:t xml:space="preserve">. Срок предоставления муниципальной услуги определяется в соответствии с Земельным </w:t>
      </w:r>
      <w:hyperlink r:id="rId24">
        <w:r w:rsidR="008A5F24">
          <w:rPr>
            <w:color w:val="0000FF"/>
          </w:rPr>
          <w:t>кодексом</w:t>
        </w:r>
      </w:hyperlink>
      <w:r w:rsidR="008A5F24">
        <w:t xml:space="preserve"> Российской Федерации и составляет:</w:t>
      </w:r>
    </w:p>
    <w:p w:rsidR="008A5F24" w:rsidRDefault="008A5F24" w:rsidP="008A5F24">
      <w:pPr>
        <w:pStyle w:val="ConsPlusNormal"/>
        <w:spacing w:line="276" w:lineRule="auto"/>
        <w:ind w:firstLine="540"/>
        <w:jc w:val="both"/>
      </w:pPr>
      <w:r>
        <w:t>- не более 5 рабочих дней со дня поступления ходатайства об установлении публичного сервитута - для принятия решения Администрации о возврате ходатайства без рассмотрения с указанием причины принятого решения в форме письма Администрации и направления его Заявителю;</w:t>
      </w:r>
    </w:p>
    <w:p w:rsidR="008A5F24" w:rsidRDefault="008A5F24" w:rsidP="008A5F24">
      <w:pPr>
        <w:pStyle w:val="ConsPlusNormal"/>
        <w:spacing w:line="276" w:lineRule="auto"/>
        <w:ind w:firstLine="540"/>
        <w:jc w:val="both"/>
      </w:pPr>
      <w:r>
        <w:t xml:space="preserve">- не более 30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5">
        <w:r>
          <w:rPr>
            <w:color w:val="0000FF"/>
          </w:rPr>
          <w:t>подпунктами 1</w:t>
        </w:r>
      </w:hyperlink>
      <w:r>
        <w:t xml:space="preserve">, </w:t>
      </w:r>
      <w:hyperlink r:id="rId26">
        <w:r>
          <w:rPr>
            <w:color w:val="0000FF"/>
          </w:rPr>
          <w:t>2</w:t>
        </w:r>
      </w:hyperlink>
      <w:r>
        <w:t xml:space="preserve">, </w:t>
      </w:r>
      <w:hyperlink r:id="rId27">
        <w:r>
          <w:rPr>
            <w:color w:val="0000FF"/>
          </w:rPr>
          <w:t>4</w:t>
        </w:r>
      </w:hyperlink>
      <w:r>
        <w:t xml:space="preserve"> и </w:t>
      </w:r>
      <w:hyperlink r:id="rId28">
        <w:r>
          <w:rPr>
            <w:color w:val="0000FF"/>
          </w:rPr>
          <w:t>5 статьи 39.37</w:t>
        </w:r>
      </w:hyperlink>
      <w: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29">
        <w:r>
          <w:rPr>
            <w:color w:val="0000FF"/>
          </w:rPr>
          <w:t>подпунктом 6 статьи 39.37</w:t>
        </w:r>
      </w:hyperlink>
      <w:r>
        <w:t xml:space="preserve"> Земельного кодекса Российской Федерации, но не ранее чем 15 дней со дня опубликования сообщения о поступившем ходатайстве об установлении публичного сервитута, предусмотренного </w:t>
      </w:r>
      <w:hyperlink r:id="rId30">
        <w:r>
          <w:rPr>
            <w:color w:val="0000FF"/>
          </w:rPr>
          <w:t>подпунктом 1 пункта 3 статьи 39.42</w:t>
        </w:r>
      </w:hyperlink>
      <w:r>
        <w:t xml:space="preserve"> Земельного кодекса Российской Федерации - для принятия решения Администрации об установлении публичного сервитута в форме постановления Администрации и направления его Заявителю;</w:t>
      </w:r>
    </w:p>
    <w:p w:rsidR="008A5F24" w:rsidRDefault="008A5F24" w:rsidP="008A5F24">
      <w:pPr>
        <w:pStyle w:val="ConsPlusNormal"/>
        <w:spacing w:line="276" w:lineRule="auto"/>
        <w:ind w:firstLine="540"/>
        <w:jc w:val="both"/>
      </w:pPr>
      <w:r>
        <w:t xml:space="preserve">-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31">
        <w:r>
          <w:rPr>
            <w:color w:val="0000FF"/>
          </w:rPr>
          <w:t>подпунктом 6 статьи 39.37</w:t>
        </w:r>
      </w:hyperlink>
      <w:r>
        <w:t xml:space="preserve"> Земельного кодекса Российской Федерации - </w:t>
      </w:r>
      <w:r>
        <w:lastRenderedPageBreak/>
        <w:t>для принятия решения Администрации об установлении публичного сервитута в форме постановления Администрации и направления его Заявителю;</w:t>
      </w:r>
    </w:p>
    <w:p w:rsidR="008A5F24" w:rsidRDefault="008A5F24" w:rsidP="008A5F24">
      <w:pPr>
        <w:pStyle w:val="ConsPlusNormal"/>
        <w:spacing w:line="276" w:lineRule="auto"/>
        <w:ind w:firstLine="540"/>
        <w:jc w:val="both"/>
      </w:pPr>
      <w:r>
        <w:t xml:space="preserve">- не более 20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2">
        <w:r>
          <w:rPr>
            <w:color w:val="0000FF"/>
          </w:rPr>
          <w:t>подпунктом 3 статьи 39.37</w:t>
        </w:r>
      </w:hyperlink>
      <w:r>
        <w:t xml:space="preserve"> Земельного кодекса Российской Федерации - для принятия решения Администрации об отказе в установлении публичного сервитута с указанием причины принятого решения в форме письма Администрации и направления его Заявителю;</w:t>
      </w:r>
    </w:p>
    <w:p w:rsidR="008A5F24" w:rsidRDefault="008A5F24" w:rsidP="008A5F24">
      <w:pPr>
        <w:pStyle w:val="ConsPlusNormal"/>
        <w:spacing w:line="276" w:lineRule="auto"/>
        <w:ind w:firstLine="540"/>
        <w:jc w:val="both"/>
      </w:pPr>
      <w:r>
        <w:t xml:space="preserve">- не более 30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3">
        <w:r>
          <w:rPr>
            <w:color w:val="0000FF"/>
          </w:rPr>
          <w:t>подпунктами 1</w:t>
        </w:r>
      </w:hyperlink>
      <w:r>
        <w:t xml:space="preserve">, </w:t>
      </w:r>
      <w:hyperlink r:id="rId34">
        <w:r>
          <w:rPr>
            <w:color w:val="0000FF"/>
          </w:rPr>
          <w:t>2</w:t>
        </w:r>
      </w:hyperlink>
      <w:r>
        <w:t xml:space="preserve">, </w:t>
      </w:r>
      <w:hyperlink r:id="rId35">
        <w:r>
          <w:rPr>
            <w:color w:val="0000FF"/>
          </w:rPr>
          <w:t>4</w:t>
        </w:r>
      </w:hyperlink>
      <w:r>
        <w:t xml:space="preserve"> и </w:t>
      </w:r>
      <w:hyperlink r:id="rId36">
        <w:r>
          <w:rPr>
            <w:color w:val="0000FF"/>
          </w:rPr>
          <w:t>5 статьи 39.37</w:t>
        </w:r>
      </w:hyperlink>
      <w: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37">
        <w:r>
          <w:rPr>
            <w:color w:val="0000FF"/>
          </w:rPr>
          <w:t>подпунктом 6 статьи 39.37</w:t>
        </w:r>
      </w:hyperlink>
      <w:r>
        <w:t xml:space="preserve"> Земельного кодекса Российской Федерации, но не ранее чем 15 дней со дня опубликования сообщения о поступившем ходатайстве об установлении публичного сервитута, предусмотренного </w:t>
      </w:r>
      <w:hyperlink r:id="rId38">
        <w:r>
          <w:rPr>
            <w:color w:val="0000FF"/>
          </w:rPr>
          <w:t>подпунктом 1 пункта 3 статьи 39.42</w:t>
        </w:r>
      </w:hyperlink>
      <w:r>
        <w:t xml:space="preserve"> Земельного кодекса Российской Федерации - для принятия решения Администрации об отказе в установлении публичного сервитута с указанием причины принятого решения в форме письма Администрации и направления его Заявителю;</w:t>
      </w:r>
    </w:p>
    <w:p w:rsidR="00C50966" w:rsidRDefault="008A5F24" w:rsidP="008A5F24">
      <w:pPr>
        <w:pStyle w:val="ConsPlusNormal"/>
        <w:spacing w:line="276" w:lineRule="auto"/>
        <w:ind w:firstLine="540"/>
        <w:jc w:val="both"/>
      </w:pPr>
      <w:r>
        <w:t xml:space="preserve">-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39">
        <w:r>
          <w:rPr>
            <w:color w:val="0000FF"/>
          </w:rPr>
          <w:t>подпунктом 6 статьи 39.37</w:t>
        </w:r>
      </w:hyperlink>
      <w:r>
        <w:t xml:space="preserve"> Земельного кодекса Российской Федерации - для принятия решения Администрации об отказе в установлении публичного сервитута с указанием причины принятого решения в форме письма Администрации и направления его Заявителю.</w:t>
      </w:r>
    </w:p>
    <w:p w:rsidR="00C50966" w:rsidRDefault="00C50966" w:rsidP="008A5F24">
      <w:pPr>
        <w:pStyle w:val="ConsPlusNormal"/>
        <w:spacing w:line="276" w:lineRule="auto"/>
        <w:ind w:firstLine="540"/>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6D03DF">
      <w:pPr>
        <w:pStyle w:val="ConsPlusNormal"/>
        <w:spacing w:line="276" w:lineRule="auto"/>
        <w:ind w:firstLine="540"/>
        <w:jc w:val="both"/>
      </w:pPr>
      <w:r>
        <w:t>2.</w:t>
      </w:r>
      <w:r w:rsidR="00B95210">
        <w:t>7</w:t>
      </w:r>
      <w:r>
        <w:t>. Предоставление муниципальной услуги осуществляется в соответствии с:</w:t>
      </w:r>
    </w:p>
    <w:p w:rsidR="006D03DF" w:rsidRDefault="006D03DF" w:rsidP="006D03DF">
      <w:pPr>
        <w:pStyle w:val="ConsPlusNormal"/>
        <w:spacing w:line="276" w:lineRule="auto"/>
        <w:ind w:firstLine="540"/>
        <w:jc w:val="both"/>
      </w:pPr>
      <w:r>
        <w:t xml:space="preserve">- </w:t>
      </w:r>
      <w:hyperlink r:id="rId40">
        <w:r>
          <w:rPr>
            <w:color w:val="0000FF"/>
          </w:rPr>
          <w:t>Конституция</w:t>
        </w:r>
      </w:hyperlink>
      <w:r>
        <w:t xml:space="preserve"> Российской Федерации;</w:t>
      </w:r>
    </w:p>
    <w:p w:rsidR="006D03DF" w:rsidRDefault="006D03DF" w:rsidP="006D03DF">
      <w:pPr>
        <w:pStyle w:val="ConsPlusNormal"/>
        <w:spacing w:line="276" w:lineRule="auto"/>
        <w:ind w:firstLine="540"/>
        <w:jc w:val="both"/>
      </w:pPr>
      <w:r>
        <w:t xml:space="preserve">- Земельный </w:t>
      </w:r>
      <w:hyperlink r:id="rId41">
        <w:r>
          <w:rPr>
            <w:color w:val="0000FF"/>
          </w:rPr>
          <w:t>кодекс</w:t>
        </w:r>
      </w:hyperlink>
      <w:r>
        <w:t xml:space="preserve"> Российской Федерации;</w:t>
      </w:r>
    </w:p>
    <w:p w:rsidR="006D03DF" w:rsidRDefault="006D03DF" w:rsidP="006D03DF">
      <w:pPr>
        <w:pStyle w:val="ConsPlusNormal"/>
        <w:spacing w:line="276" w:lineRule="auto"/>
        <w:ind w:firstLine="540"/>
        <w:jc w:val="both"/>
      </w:pPr>
      <w:r>
        <w:t xml:space="preserve">- Гражданский </w:t>
      </w:r>
      <w:hyperlink r:id="rId42">
        <w:r>
          <w:rPr>
            <w:color w:val="0000FF"/>
          </w:rPr>
          <w:t>кодекс</w:t>
        </w:r>
      </w:hyperlink>
      <w:r>
        <w:t xml:space="preserve"> Российской Федерации;</w:t>
      </w:r>
    </w:p>
    <w:p w:rsidR="006D03DF" w:rsidRDefault="006D03DF" w:rsidP="006D03DF">
      <w:pPr>
        <w:pStyle w:val="ConsPlusNormal"/>
        <w:spacing w:line="276" w:lineRule="auto"/>
        <w:ind w:firstLine="540"/>
        <w:jc w:val="both"/>
      </w:pPr>
      <w:r>
        <w:t xml:space="preserve">- Градостроительный </w:t>
      </w:r>
      <w:hyperlink r:id="rId43">
        <w:r>
          <w:rPr>
            <w:color w:val="0000FF"/>
          </w:rPr>
          <w:t>кодекс</w:t>
        </w:r>
      </w:hyperlink>
      <w:r>
        <w:t xml:space="preserve"> Российской Федерации;</w:t>
      </w:r>
    </w:p>
    <w:p w:rsidR="006D03DF" w:rsidRDefault="006D03DF" w:rsidP="006D03DF">
      <w:pPr>
        <w:pStyle w:val="ConsPlusNormal"/>
        <w:spacing w:line="276" w:lineRule="auto"/>
        <w:ind w:firstLine="540"/>
        <w:jc w:val="both"/>
      </w:pPr>
      <w:r>
        <w:t xml:space="preserve">- Федеральный </w:t>
      </w:r>
      <w:hyperlink r:id="rId44">
        <w:r>
          <w:rPr>
            <w:color w:val="0000FF"/>
          </w:rPr>
          <w:t>закон</w:t>
        </w:r>
      </w:hyperlink>
      <w:r>
        <w:t xml:space="preserve"> от 25 октября 2001 года № 137-ФЗ «О введении в действие Земельного кодекса Российской Федерации»;</w:t>
      </w:r>
    </w:p>
    <w:p w:rsidR="006D03DF" w:rsidRDefault="006D03DF" w:rsidP="006D03DF">
      <w:pPr>
        <w:pStyle w:val="ConsPlusNormal"/>
        <w:spacing w:line="276" w:lineRule="auto"/>
        <w:ind w:firstLine="540"/>
        <w:jc w:val="both"/>
      </w:pPr>
      <w:r>
        <w:t xml:space="preserve">- Федеральный </w:t>
      </w:r>
      <w:hyperlink r:id="rId45">
        <w:r>
          <w:rPr>
            <w:color w:val="0000FF"/>
          </w:rPr>
          <w:t>закон</w:t>
        </w:r>
      </w:hyperlink>
      <w:r>
        <w:t xml:space="preserve"> от 13 июля 2015 года № 218-ФЗ «О государственной регистрации недвижимости»;</w:t>
      </w:r>
    </w:p>
    <w:p w:rsidR="006D03DF" w:rsidRDefault="006D03DF" w:rsidP="006D03DF">
      <w:pPr>
        <w:pStyle w:val="ConsPlusNormal"/>
        <w:spacing w:line="276" w:lineRule="auto"/>
        <w:ind w:firstLine="540"/>
        <w:jc w:val="both"/>
      </w:pPr>
      <w:r>
        <w:t xml:space="preserve">- Федеральный </w:t>
      </w:r>
      <w:hyperlink r:id="rId46">
        <w:r>
          <w:rPr>
            <w:color w:val="0000FF"/>
          </w:rPr>
          <w:t>закон</w:t>
        </w:r>
      </w:hyperlink>
      <w:r>
        <w:t xml:space="preserve"> от 27 июля 2010 года № 210-ФЗ «Об организации предоставления государственных и муниципальных услуг» (далее - Федеральный закон № 210-ФЗ);</w:t>
      </w:r>
    </w:p>
    <w:p w:rsidR="006D03DF" w:rsidRDefault="006D03DF" w:rsidP="006D03DF">
      <w:pPr>
        <w:pStyle w:val="ConsPlusNormal"/>
        <w:spacing w:line="276" w:lineRule="auto"/>
        <w:ind w:firstLine="540"/>
        <w:jc w:val="both"/>
      </w:pPr>
      <w:r>
        <w:t xml:space="preserve">- Федеральный </w:t>
      </w:r>
      <w:hyperlink r:id="rId47">
        <w:r>
          <w:rPr>
            <w:color w:val="0000FF"/>
          </w:rPr>
          <w:t>закон</w:t>
        </w:r>
      </w:hyperlink>
      <w:r>
        <w:t xml:space="preserve"> от 06 апреля 2011 года № 63-ФЗ «Об электронной подписи»;</w:t>
      </w:r>
    </w:p>
    <w:p w:rsidR="006D03DF" w:rsidRDefault="006D03DF" w:rsidP="006D03DF">
      <w:pPr>
        <w:pStyle w:val="ConsPlusNormal"/>
        <w:spacing w:line="276" w:lineRule="auto"/>
        <w:ind w:firstLine="540"/>
        <w:jc w:val="both"/>
      </w:pPr>
      <w:r>
        <w:t xml:space="preserve">- </w:t>
      </w:r>
      <w:hyperlink r:id="rId48">
        <w:r>
          <w:rPr>
            <w:color w:val="0000FF"/>
          </w:rPr>
          <w:t>постановление</w:t>
        </w:r>
      </w:hyperlink>
      <w: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D03DF" w:rsidRDefault="006D03DF" w:rsidP="006D03DF">
      <w:pPr>
        <w:pStyle w:val="ConsPlusNormal"/>
        <w:spacing w:line="276" w:lineRule="auto"/>
        <w:ind w:firstLine="540"/>
        <w:jc w:val="both"/>
      </w:pPr>
      <w:r>
        <w:t xml:space="preserve">- </w:t>
      </w:r>
      <w:hyperlink r:id="rId49">
        <w:r>
          <w:rPr>
            <w:color w:val="0000FF"/>
          </w:rPr>
          <w:t>Приказ</w:t>
        </w:r>
      </w:hyperlink>
      <w:r>
        <w:t xml:space="preserve"> Росреестра от 19 апреля 2022 года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6D03DF" w:rsidRDefault="006D03DF" w:rsidP="006D03DF">
      <w:pPr>
        <w:pStyle w:val="ConsPlusNormal"/>
        <w:spacing w:line="276" w:lineRule="auto"/>
        <w:ind w:firstLine="540"/>
        <w:jc w:val="both"/>
      </w:pPr>
      <w:r>
        <w:t xml:space="preserve">- </w:t>
      </w:r>
      <w:hyperlink r:id="rId50">
        <w:r>
          <w:rPr>
            <w:color w:val="0000FF"/>
          </w:rPr>
          <w:t>Приказ</w:t>
        </w:r>
      </w:hyperlink>
      <w:r>
        <w:t xml:space="preserve"> Росреестра от 13 января 2021 года № П/0004 «Об установлении требований к графическому описанию местоположения границ публичного сервитута, точности </w:t>
      </w:r>
      <w:r>
        <w:lastRenderedPageBreak/>
        <w:t>определения координат характерных точек границ публичного сервитута, формату электронного документа, содержащего указанные сведения»;</w:t>
      </w:r>
    </w:p>
    <w:p w:rsidR="00767074" w:rsidRDefault="006D03DF" w:rsidP="006D03DF">
      <w:pPr>
        <w:pStyle w:val="ConsPlusNormal"/>
        <w:spacing w:line="276" w:lineRule="auto"/>
        <w:ind w:firstLine="540"/>
        <w:jc w:val="both"/>
      </w:pPr>
      <w:r>
        <w:t>- иные нормативные правовые акты Российской Федерации и Республики Карелия, муниципальные правовые акты Беломорского муниципального округа, регламентирующие правоотношения в установленной сфере.</w:t>
      </w:r>
    </w:p>
    <w:p w:rsidR="00082289" w:rsidRPr="00385764" w:rsidRDefault="00082289" w:rsidP="006D03DF">
      <w:pPr>
        <w:pStyle w:val="ConsPlusNormal"/>
        <w:spacing w:line="276" w:lineRule="auto"/>
        <w:jc w:val="both"/>
      </w:pPr>
    </w:p>
    <w:p w:rsidR="00767074" w:rsidRPr="00767074" w:rsidRDefault="00767074" w:rsidP="00767074">
      <w:pPr>
        <w:pStyle w:val="ConsPlusTitle"/>
        <w:spacing w:line="276" w:lineRule="auto"/>
        <w:jc w:val="center"/>
        <w:outlineLvl w:val="2"/>
        <w:rPr>
          <w:rFonts w:ascii="Times New Roman" w:hAnsi="Times New Roman" w:cs="Times New Roman"/>
        </w:rPr>
      </w:pPr>
      <w:r w:rsidRPr="00767074">
        <w:rPr>
          <w:rFonts w:ascii="Times New Roman" w:hAnsi="Times New Roman" w:cs="Times New Roman"/>
        </w:rPr>
        <w:t>Исчерпывающий перечень документов, необходимых</w:t>
      </w:r>
      <w:r>
        <w:rPr>
          <w:rFonts w:ascii="Times New Roman" w:hAnsi="Times New Roman" w:cs="Times New Roman"/>
        </w:rPr>
        <w:t xml:space="preserve"> </w:t>
      </w:r>
      <w:r w:rsidRPr="00767074">
        <w:rPr>
          <w:rFonts w:ascii="Times New Roman" w:hAnsi="Times New Roman" w:cs="Times New Roman"/>
        </w:rPr>
        <w:t>в соответствии с нормативными правовыми актами</w:t>
      </w:r>
      <w:r>
        <w:rPr>
          <w:rFonts w:ascii="Times New Roman" w:hAnsi="Times New Roman" w:cs="Times New Roman"/>
        </w:rPr>
        <w:t xml:space="preserve"> </w:t>
      </w:r>
      <w:r w:rsidRPr="00767074">
        <w:rPr>
          <w:rFonts w:ascii="Times New Roman" w:hAnsi="Times New Roman" w:cs="Times New Roman"/>
        </w:rPr>
        <w:t>для предоставления муниципальной услуги и услуг, которые</w:t>
      </w:r>
      <w:r>
        <w:rPr>
          <w:rFonts w:ascii="Times New Roman" w:hAnsi="Times New Roman" w:cs="Times New Roman"/>
        </w:rPr>
        <w:t xml:space="preserve"> </w:t>
      </w:r>
      <w:r w:rsidRPr="00767074">
        <w:rPr>
          <w:rFonts w:ascii="Times New Roman" w:hAnsi="Times New Roman" w:cs="Times New Roman"/>
        </w:rPr>
        <w:t>являются необходимыми и обязательными для предоставления</w:t>
      </w:r>
      <w:r>
        <w:rPr>
          <w:rFonts w:ascii="Times New Roman" w:hAnsi="Times New Roman" w:cs="Times New Roman"/>
        </w:rPr>
        <w:t xml:space="preserve"> </w:t>
      </w:r>
      <w:r w:rsidRPr="00767074">
        <w:rPr>
          <w:rFonts w:ascii="Times New Roman" w:hAnsi="Times New Roman" w:cs="Times New Roman"/>
        </w:rPr>
        <w:t>муниципальной услуги, подлежащих представлению заявителем,</w:t>
      </w:r>
      <w:r>
        <w:rPr>
          <w:rFonts w:ascii="Times New Roman" w:hAnsi="Times New Roman" w:cs="Times New Roman"/>
        </w:rPr>
        <w:t xml:space="preserve"> </w:t>
      </w:r>
      <w:r w:rsidRPr="00767074">
        <w:rPr>
          <w:rFonts w:ascii="Times New Roman" w:hAnsi="Times New Roman" w:cs="Times New Roman"/>
        </w:rPr>
        <w:t>способы их получения, в том числе в электронной</w:t>
      </w:r>
      <w:r>
        <w:rPr>
          <w:rFonts w:ascii="Times New Roman" w:hAnsi="Times New Roman" w:cs="Times New Roman"/>
        </w:rPr>
        <w:t xml:space="preserve"> </w:t>
      </w:r>
      <w:r w:rsidRPr="00767074">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767074" w:rsidRDefault="002B4E46" w:rsidP="006D03DF">
      <w:pPr>
        <w:pStyle w:val="ConsPlusNormal"/>
        <w:spacing w:line="276" w:lineRule="auto"/>
        <w:ind w:firstLine="540"/>
        <w:jc w:val="both"/>
      </w:pPr>
      <w:bookmarkStart w:id="1" w:name="P163"/>
      <w:bookmarkEnd w:id="1"/>
      <w:r>
        <w:t>2.</w:t>
      </w:r>
      <w:r w:rsidR="00B95210">
        <w:t>8</w:t>
      </w:r>
      <w:r>
        <w:t xml:space="preserve">. </w:t>
      </w:r>
      <w:r w:rsidR="00767074">
        <w:t>Исчерпывающий перечень необходимых для предоставления муниципальной услуги документов, подлежащих представлению заявителем самостоятельно:</w:t>
      </w:r>
    </w:p>
    <w:p w:rsidR="006D03DF" w:rsidRDefault="006D03DF" w:rsidP="006D03DF">
      <w:pPr>
        <w:pStyle w:val="ConsPlusNormal"/>
        <w:spacing w:line="276" w:lineRule="auto"/>
        <w:ind w:firstLine="540"/>
        <w:jc w:val="both"/>
      </w:pPr>
      <w:r>
        <w:t>2.</w:t>
      </w:r>
      <w:r w:rsidR="00B95210">
        <w:t>8</w:t>
      </w:r>
      <w:r>
        <w:t xml:space="preserve">.1 заявление о предоставлении муниципальной услуги в виде ходатайства об установлении публичного сервитута по форме, согласно </w:t>
      </w:r>
      <w:hyperlink w:anchor="P792">
        <w:r>
          <w:rPr>
            <w:color w:val="0000FF"/>
          </w:rPr>
          <w:t>приложению № 4</w:t>
        </w:r>
      </w:hyperlink>
      <w:r>
        <w:t xml:space="preserve"> к настоящему Административному регламенту;</w:t>
      </w:r>
    </w:p>
    <w:p w:rsidR="006D03DF" w:rsidRDefault="006D03DF" w:rsidP="006D03DF">
      <w:pPr>
        <w:pStyle w:val="ConsPlusNormal"/>
        <w:spacing w:line="276" w:lineRule="auto"/>
        <w:ind w:firstLine="540"/>
        <w:jc w:val="both"/>
      </w:pPr>
      <w:r>
        <w:t>2.</w:t>
      </w:r>
      <w:r w:rsidR="00B95210">
        <w:t>8</w:t>
      </w:r>
      <w:r>
        <w:t>.2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D03DF" w:rsidRDefault="006D03DF" w:rsidP="006D03DF">
      <w:pPr>
        <w:pStyle w:val="ConsPlusNormal"/>
        <w:spacing w:line="276" w:lineRule="auto"/>
        <w:ind w:firstLine="540"/>
        <w:jc w:val="both"/>
      </w:pPr>
      <w:r>
        <w:t>2.</w:t>
      </w:r>
      <w:r w:rsidR="00B95210">
        <w:t>8</w:t>
      </w:r>
      <w:r>
        <w:t>.3 в заявлении также указывается один из следующих способов направления результата предоставления муниципальной услуги:</w:t>
      </w:r>
    </w:p>
    <w:p w:rsidR="006D03DF" w:rsidRDefault="006D03DF" w:rsidP="006D03DF">
      <w:pPr>
        <w:pStyle w:val="ConsPlusNormal"/>
        <w:spacing w:line="276" w:lineRule="auto"/>
        <w:ind w:firstLine="540"/>
        <w:jc w:val="both"/>
      </w:pPr>
      <w:r>
        <w:t>- в форме электронного документа в личном кабинете на ЕПГУ;</w:t>
      </w:r>
    </w:p>
    <w:p w:rsidR="006D03DF" w:rsidRDefault="006D03DF" w:rsidP="006D03DF">
      <w:pPr>
        <w:pStyle w:val="ConsPlusNormal"/>
        <w:spacing w:line="276" w:lineRule="auto"/>
        <w:ind w:firstLine="540"/>
        <w:jc w:val="both"/>
      </w:pPr>
      <w:r>
        <w:t>- на бумажном носителе в виде распечатанного экземпляра электронного документа в Администрации, МФЦ;</w:t>
      </w:r>
    </w:p>
    <w:p w:rsidR="006D03DF" w:rsidRDefault="006D03DF" w:rsidP="006D03DF">
      <w:pPr>
        <w:pStyle w:val="ConsPlusNormal"/>
        <w:spacing w:line="276" w:lineRule="auto"/>
        <w:ind w:firstLine="540"/>
        <w:jc w:val="both"/>
      </w:pPr>
      <w:r>
        <w:t>- на бумажном носителе в Администрации, МФЦ;</w:t>
      </w:r>
    </w:p>
    <w:p w:rsidR="006D03DF" w:rsidRDefault="006D03DF" w:rsidP="006D03DF">
      <w:pPr>
        <w:pStyle w:val="ConsPlusNormal"/>
        <w:spacing w:line="276" w:lineRule="auto"/>
        <w:ind w:firstLine="540"/>
        <w:jc w:val="both"/>
      </w:pPr>
      <w:r>
        <w:t>2.</w:t>
      </w:r>
      <w:r w:rsidR="00B95210">
        <w:t>8</w:t>
      </w:r>
      <w:r>
        <w:t>.4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6D03DF" w:rsidRDefault="006D03DF" w:rsidP="006D03DF">
      <w:pPr>
        <w:pStyle w:val="ConsPlusNormal"/>
        <w:spacing w:line="276" w:lineRule="auto"/>
        <w:ind w:firstLine="540"/>
        <w:jc w:val="both"/>
      </w:pPr>
      <w:r>
        <w:t>паспорт гражданина Российской Федерации</w:t>
      </w:r>
      <w:r w:rsidRPr="00C87E26">
        <w:t>;</w:t>
      </w:r>
    </w:p>
    <w:p w:rsidR="006D03DF" w:rsidRDefault="006D03DF" w:rsidP="006D03DF">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6D03DF" w:rsidRDefault="006D03DF" w:rsidP="006D03DF">
      <w:pPr>
        <w:pStyle w:val="ConsPlusNormal"/>
        <w:spacing w:line="276" w:lineRule="auto"/>
        <w:ind w:firstLine="540"/>
        <w:jc w:val="both"/>
      </w:pPr>
      <w:r>
        <w:t>2.</w:t>
      </w:r>
      <w:r w:rsidR="00B95210">
        <w:t>8</w:t>
      </w:r>
      <w:r>
        <w:t>.5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6D03DF" w:rsidRDefault="006D03DF" w:rsidP="006D03DF">
      <w:pPr>
        <w:pStyle w:val="ConsPlusNormal"/>
        <w:spacing w:line="276" w:lineRule="auto"/>
        <w:ind w:firstLine="540"/>
        <w:jc w:val="both"/>
      </w:pPr>
      <w:r>
        <w:t>2.</w:t>
      </w:r>
      <w:r w:rsidR="00B95210">
        <w:t>8</w:t>
      </w:r>
      <w:r>
        <w:t>.6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D03DF" w:rsidRDefault="006D03DF" w:rsidP="006D03DF">
      <w:pPr>
        <w:pStyle w:val="ConsPlusNormal"/>
        <w:spacing w:line="276" w:lineRule="auto"/>
        <w:ind w:firstLine="540"/>
        <w:jc w:val="both"/>
      </w:pPr>
      <w:r>
        <w:t>2.</w:t>
      </w:r>
      <w:r w:rsidR="00B95210">
        <w:t>8</w:t>
      </w:r>
      <w:r>
        <w:t xml:space="preserve">.7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w:t>
      </w:r>
      <w:r>
        <w:lastRenderedPageBreak/>
        <w:t>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D03DF" w:rsidRDefault="006D03DF" w:rsidP="006D03DF">
      <w:pPr>
        <w:pStyle w:val="ConsPlusNormal"/>
        <w:spacing w:line="276" w:lineRule="auto"/>
        <w:ind w:firstLine="540"/>
        <w:jc w:val="both"/>
      </w:pPr>
      <w:r>
        <w:t>2.</w:t>
      </w:r>
      <w:r w:rsidR="00B95210">
        <w:t>8</w:t>
      </w:r>
      <w:r>
        <w:t>.8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6D03DF" w:rsidRDefault="006D03DF" w:rsidP="006D03DF">
      <w:pPr>
        <w:pStyle w:val="ConsPlusNormal"/>
        <w:spacing w:line="276" w:lineRule="auto"/>
        <w:ind w:firstLine="540"/>
        <w:jc w:val="both"/>
      </w:pPr>
      <w:r>
        <w:t>2.</w:t>
      </w:r>
      <w:r w:rsidR="00B95210">
        <w:t>8</w:t>
      </w:r>
      <w:r>
        <w:t xml:space="preserve">.9 кадастровый план территории либо его фрагмент, на котором приводится изображение сравнительных вариантов размещения инженерного сооружения, в случае если в соответствии с законодательством о градостроительной деятельности в целях строительства и реконструкции объектов, сооружений, указанных в </w:t>
      </w:r>
      <w:hyperlink r:id="rId51">
        <w:r>
          <w:rPr>
            <w:color w:val="0000FF"/>
          </w:rPr>
          <w:t>статье 39.37</w:t>
        </w:r>
      </w:hyperlink>
      <w:r>
        <w:t xml:space="preserve"> Земельного кодекса Российской Федерации, не требуется подготовка документации по планировке территории;</w:t>
      </w:r>
    </w:p>
    <w:p w:rsidR="006D03DF" w:rsidRDefault="006D03DF" w:rsidP="006D03DF">
      <w:pPr>
        <w:pStyle w:val="ConsPlusNormal"/>
        <w:spacing w:line="276" w:lineRule="auto"/>
        <w:ind w:firstLine="540"/>
        <w:jc w:val="both"/>
      </w:pPr>
      <w:r>
        <w:t>2.</w:t>
      </w:r>
      <w:r w:rsidR="00B95210">
        <w:t>8</w:t>
      </w:r>
      <w:r>
        <w:t xml:space="preserve">.10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в случае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52">
        <w:r>
          <w:rPr>
            <w:color w:val="0000FF"/>
          </w:rPr>
          <w:t>подпунктах 1</w:t>
        </w:r>
      </w:hyperlink>
      <w:r>
        <w:t xml:space="preserve"> и </w:t>
      </w:r>
      <w:hyperlink r:id="rId53">
        <w:r>
          <w:rPr>
            <w:color w:val="0000FF"/>
          </w:rPr>
          <w:t>2 пункта 2 статьи 39.41</w:t>
        </w:r>
      </w:hyperlink>
      <w:r>
        <w:t xml:space="preserve"> Земельного кодекса Российской Федерации;</w:t>
      </w:r>
    </w:p>
    <w:p w:rsidR="006D03DF" w:rsidRDefault="006D03DF" w:rsidP="006D03DF">
      <w:pPr>
        <w:pStyle w:val="ConsPlusNormal"/>
        <w:spacing w:line="276" w:lineRule="auto"/>
        <w:ind w:firstLine="540"/>
        <w:jc w:val="both"/>
      </w:pPr>
      <w:r>
        <w:t>2.</w:t>
      </w:r>
      <w:r w:rsidR="00B95210">
        <w:t>8</w:t>
      </w:r>
      <w:r>
        <w:t xml:space="preserve">.11 проект организации строительства объекта местного значения Петрозаводского городского округа, в случае установления публичного сервитута для целей, предусмотренных </w:t>
      </w:r>
      <w:hyperlink r:id="rId54">
        <w:r>
          <w:rPr>
            <w:color w:val="0000FF"/>
          </w:rPr>
          <w:t>подпунктом 2 статьи 39.37</w:t>
        </w:r>
      </w:hyperlink>
      <w:r>
        <w:t xml:space="preserve"> Земельного кодекса Российской Федерации;</w:t>
      </w:r>
    </w:p>
    <w:p w:rsidR="006D03DF" w:rsidRDefault="006D03DF" w:rsidP="006D03DF">
      <w:pPr>
        <w:pStyle w:val="ConsPlusNormal"/>
        <w:spacing w:line="276" w:lineRule="auto"/>
        <w:ind w:firstLine="540"/>
        <w:jc w:val="both"/>
      </w:pPr>
      <w:r>
        <w:t>2.</w:t>
      </w:r>
      <w:r w:rsidR="00B95210">
        <w:t>8</w:t>
      </w:r>
      <w:r>
        <w:t xml:space="preserve">.12 договор, предусмотренный </w:t>
      </w:r>
      <w:hyperlink r:id="rId55">
        <w:r>
          <w:rPr>
            <w:color w:val="0000FF"/>
          </w:rPr>
          <w:t>статьей 19</w:t>
        </w:r>
      </w:hyperlink>
      <w: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56">
        <w:r>
          <w:rPr>
            <w:color w:val="0000FF"/>
          </w:rPr>
          <w:t>частью 4.2 статьи 25</w:t>
        </w:r>
      </w:hyperlink>
      <w:r>
        <w:t xml:space="preserve"> указанного Федерального закона;</w:t>
      </w:r>
    </w:p>
    <w:p w:rsidR="006D03DF" w:rsidRDefault="006D03DF" w:rsidP="006D03DF">
      <w:pPr>
        <w:pStyle w:val="ConsPlusNormal"/>
        <w:spacing w:line="276" w:lineRule="auto"/>
        <w:ind w:firstLine="540"/>
        <w:jc w:val="both"/>
      </w:pPr>
      <w:r>
        <w:t>2.</w:t>
      </w:r>
      <w:r w:rsidR="00B95210">
        <w:t>8</w:t>
      </w:r>
      <w:r>
        <w:t>.13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82289" w:rsidRPr="00385764" w:rsidRDefault="006D03DF" w:rsidP="006D03DF">
      <w:pPr>
        <w:pStyle w:val="ConsPlusNormal"/>
        <w:spacing w:line="276" w:lineRule="auto"/>
        <w:ind w:firstLine="540"/>
        <w:jc w:val="both"/>
      </w:pPr>
      <w:r>
        <w:t xml:space="preserve">2.9. Заявления и прилагаемые документы, указанные в </w:t>
      </w:r>
      <w:hyperlink w:anchor="P178">
        <w:r>
          <w:rPr>
            <w:color w:val="0000FF"/>
          </w:rPr>
          <w:t>пункте 2.8</w:t>
        </w:r>
      </w:hyperlink>
      <w:r>
        <w:t xml:space="preserve"> Административного регламента, подаются в Администрацию при личном обращении Заявителя (его представителя) или посредством почтовой связи на бумажном носителе либо в форме электронного документа, подписанного усиленной квалифицированной подписью уполномоченного должностного лица, на электронную почту Администрации, либо направляются в электронной форме путем заполнения формы запроса через личный кабинет на ЕПГУ.</w:t>
      </w:r>
    </w:p>
    <w:p w:rsidR="00082289" w:rsidRPr="00385764" w:rsidRDefault="00082289" w:rsidP="006D03DF">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B95210" w:rsidRDefault="00B95210" w:rsidP="00B95210">
      <w:pPr>
        <w:pStyle w:val="ConsPlusNormal"/>
        <w:spacing w:line="276" w:lineRule="auto"/>
        <w:ind w:firstLine="540"/>
        <w:jc w:val="both"/>
      </w:pPr>
      <w:bookmarkStart w:id="2" w:name="P197"/>
      <w:bookmarkEnd w:id="2"/>
      <w: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 Заявителя за установлением публичного сервитута в отношении земельного участка, находящегося в государственной или муниципальной собственности:</w:t>
      </w:r>
    </w:p>
    <w:p w:rsidR="00B95210" w:rsidRDefault="00B95210" w:rsidP="00B95210">
      <w:pPr>
        <w:pStyle w:val="ConsPlusNormal"/>
        <w:spacing w:line="276" w:lineRule="auto"/>
        <w:ind w:firstLine="540"/>
        <w:jc w:val="both"/>
      </w:pPr>
      <w:r>
        <w:t>- Сведения из Единого государственного реестра юридических лиц, в случае подачи заявления юридическим лицом;</w:t>
      </w:r>
    </w:p>
    <w:p w:rsidR="00B95210" w:rsidRDefault="00B95210" w:rsidP="00B95210">
      <w:pPr>
        <w:pStyle w:val="ConsPlusNormal"/>
        <w:spacing w:line="276" w:lineRule="auto"/>
        <w:ind w:firstLine="540"/>
        <w:jc w:val="both"/>
      </w:pPr>
      <w:r>
        <w:t>- Сведения из Единого государственного реестра недвижимости о земельном участке;</w:t>
      </w:r>
    </w:p>
    <w:p w:rsidR="00B95210" w:rsidRDefault="00B95210" w:rsidP="00B95210">
      <w:pPr>
        <w:pStyle w:val="ConsPlusNormal"/>
        <w:spacing w:line="276" w:lineRule="auto"/>
        <w:ind w:firstLine="540"/>
        <w:jc w:val="both"/>
      </w:pPr>
      <w:r>
        <w:t>- Сведения из Единого государственного реестра недвижимости об инженерном сооружении;</w:t>
      </w:r>
    </w:p>
    <w:p w:rsidR="00B95210" w:rsidRDefault="00B95210" w:rsidP="00B95210">
      <w:pPr>
        <w:pStyle w:val="ConsPlusNormal"/>
        <w:spacing w:line="276" w:lineRule="auto"/>
        <w:ind w:firstLine="540"/>
        <w:jc w:val="both"/>
      </w:pPr>
      <w:r>
        <w:t>- Сведения о правообладателях земельных участков, в отношении которых подано ходатайство об установлении публичного сервитута.</w:t>
      </w:r>
    </w:p>
    <w:p w:rsidR="00B95210" w:rsidRDefault="00B95210" w:rsidP="00B95210">
      <w:pPr>
        <w:pStyle w:val="ConsPlusNormal"/>
        <w:spacing w:line="276" w:lineRule="auto"/>
        <w:ind w:firstLine="540"/>
        <w:jc w:val="both"/>
      </w:pPr>
      <w:bookmarkStart w:id="3" w:name="P210"/>
      <w:bookmarkEnd w:id="3"/>
      <w:r>
        <w:t>2.11. При предоставлении муниципальной услуги запрещается требовать от Заявителя:</w:t>
      </w:r>
    </w:p>
    <w:p w:rsidR="00B95210" w:rsidRDefault="00B95210" w:rsidP="00B95210">
      <w:pPr>
        <w:pStyle w:val="ConsPlusNormal"/>
        <w:spacing w:line="276" w:lineRule="auto"/>
        <w:ind w:firstLine="540"/>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5210" w:rsidRDefault="00B95210" w:rsidP="00B95210">
      <w:pPr>
        <w:pStyle w:val="ConsPlusNormal"/>
        <w:spacing w:line="276" w:lineRule="auto"/>
        <w:ind w:firstLine="540"/>
        <w:jc w:val="both"/>
      </w:pPr>
      <w:r>
        <w:t xml:space="preserve">2.11.2. Представления документов и информации, которые в соответствии с нормативными правовыми актами Российской Федерации и Республики Карелия, муниципальными правовыми актами Беломорского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57">
        <w:r>
          <w:rPr>
            <w:color w:val="0000FF"/>
          </w:rPr>
          <w:t>части 6 статьи 7</w:t>
        </w:r>
      </w:hyperlink>
      <w:r>
        <w:t xml:space="preserve"> Федерального закона № 210-ФЗ;</w:t>
      </w:r>
    </w:p>
    <w:p w:rsidR="00B95210" w:rsidRDefault="00B95210" w:rsidP="00B95210">
      <w:pPr>
        <w:pStyle w:val="ConsPlusNormal"/>
        <w:spacing w:line="276" w:lineRule="auto"/>
        <w:ind w:firstLine="540"/>
        <w:jc w:val="both"/>
      </w:pPr>
      <w: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5210" w:rsidRDefault="00B95210" w:rsidP="00B95210">
      <w:pPr>
        <w:pStyle w:val="ConsPlusNormal"/>
        <w:spacing w:line="276" w:lineRule="auto"/>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5210" w:rsidRDefault="00B95210" w:rsidP="00B95210">
      <w:pPr>
        <w:pStyle w:val="ConsPlusNormal"/>
        <w:spacing w:line="276" w:lineRule="auto"/>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5210" w:rsidRDefault="00B95210" w:rsidP="00B95210">
      <w:pPr>
        <w:pStyle w:val="ConsPlusNormal"/>
        <w:spacing w:line="276" w:lineRule="auto"/>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289" w:rsidRPr="00385764" w:rsidRDefault="00B95210" w:rsidP="00B95210">
      <w:pPr>
        <w:pStyle w:val="ConsPlusNormal"/>
        <w:spacing w:line="276" w:lineRule="auto"/>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w:t>
      </w:r>
      <w:hyperlink r:id="rId58">
        <w:r>
          <w:rPr>
            <w:color w:val="0000FF"/>
          </w:rPr>
          <w:t>частью 1.1 статьи 16</w:t>
        </w:r>
      </w:hyperlink>
      <w: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9">
        <w:r>
          <w:rPr>
            <w:color w:val="0000FF"/>
          </w:rPr>
          <w:t>частью 1.1 статьи 16</w:t>
        </w:r>
      </w:hyperlink>
      <w:r>
        <w:t xml:space="preserve"> Федерального закона № 210-ФЗ, уведомляется Заявитель, а также приносятся извинения за доставленные неудобства.</w:t>
      </w:r>
    </w:p>
    <w:p w:rsidR="00082289" w:rsidRPr="00385764" w:rsidRDefault="00082289" w:rsidP="00B95210">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943D83" w:rsidRDefault="00943D83" w:rsidP="000C3130">
      <w:pPr>
        <w:pStyle w:val="ConsPlusNormal"/>
        <w:spacing w:line="276" w:lineRule="auto"/>
        <w:ind w:firstLine="540"/>
        <w:jc w:val="both"/>
      </w:pPr>
      <w:bookmarkStart w:id="4" w:name="P230"/>
      <w:bookmarkEnd w:id="4"/>
      <w:r>
        <w:t>2.1</w:t>
      </w:r>
      <w:r w:rsidR="000C3130">
        <w:t>2</w:t>
      </w:r>
      <w:r>
        <w:t xml:space="preserve">. </w:t>
      </w:r>
      <w:r w:rsidR="000C3130">
        <w:t>Основаниями для возврата документов, необходимых для предоставления муниципальной услуги, являются:</w:t>
      </w:r>
      <w:r>
        <w:t>:</w:t>
      </w:r>
    </w:p>
    <w:p w:rsidR="000C3130" w:rsidRDefault="000C3130" w:rsidP="000C3130">
      <w:pPr>
        <w:pStyle w:val="ConsPlusNormal"/>
        <w:spacing w:line="276" w:lineRule="auto"/>
        <w:ind w:firstLine="540"/>
        <w:jc w:val="both"/>
      </w:pPr>
      <w:r>
        <w:t xml:space="preserve">2.12.1. Заявитель не является лицом, предусмотренным </w:t>
      </w:r>
      <w:hyperlink r:id="rId60">
        <w:r>
          <w:rPr>
            <w:color w:val="0000FF"/>
          </w:rPr>
          <w:t>статьей 39.40</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2.12.2. Заявление о предоставлении услуги в виде ходатайства об установлении публичного сервитута подано в отношении земельных участков, в отношении которых Администрация не наделена полномочиями на установление публичного сервитута для целей, указанных в ходатайстве;</w:t>
      </w:r>
    </w:p>
    <w:p w:rsidR="000C3130" w:rsidRDefault="000C3130" w:rsidP="000C3130">
      <w:pPr>
        <w:pStyle w:val="ConsPlusNormal"/>
        <w:spacing w:line="276" w:lineRule="auto"/>
        <w:ind w:firstLine="540"/>
        <w:jc w:val="both"/>
      </w:pPr>
      <w:r>
        <w:t>2.12.3. Подача документов, утративших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C3130" w:rsidRDefault="000C3130" w:rsidP="000C3130">
      <w:pPr>
        <w:pStyle w:val="ConsPlusNormal"/>
        <w:spacing w:line="276" w:lineRule="auto"/>
        <w:ind w:firstLine="540"/>
        <w:jc w:val="both"/>
      </w:pPr>
      <w:r>
        <w:t>2.12.4. Подача документов, содержащих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C3130" w:rsidRDefault="000C3130" w:rsidP="000C3130">
      <w:pPr>
        <w:pStyle w:val="ConsPlusNormal"/>
        <w:spacing w:line="276" w:lineRule="auto"/>
        <w:ind w:firstLine="540"/>
        <w:jc w:val="both"/>
      </w:pPr>
      <w:r>
        <w:t>2.12.5. 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p w:rsidR="000C3130" w:rsidRDefault="000C3130" w:rsidP="000C3130">
      <w:pPr>
        <w:pStyle w:val="ConsPlusNormal"/>
        <w:spacing w:line="276" w:lineRule="auto"/>
        <w:ind w:firstLine="540"/>
        <w:jc w:val="both"/>
      </w:pPr>
      <w:r>
        <w:t xml:space="preserve">2.12.6. Несоблюдение установленных </w:t>
      </w:r>
      <w:hyperlink r:id="rId61">
        <w:r>
          <w:rPr>
            <w:color w:val="0000FF"/>
          </w:rPr>
          <w:t>статьей 11</w:t>
        </w:r>
      </w:hyperlink>
      <w:r>
        <w:t xml:space="preserve">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0C3130" w:rsidRDefault="000C3130" w:rsidP="000C3130">
      <w:pPr>
        <w:pStyle w:val="ConsPlusNormal"/>
        <w:spacing w:line="276" w:lineRule="auto"/>
        <w:ind w:firstLine="540"/>
        <w:jc w:val="both"/>
      </w:pPr>
      <w:r>
        <w:t>2.12.7. Неполное заполнение полей в форме запроса, в том числе в интерактивной форме на ЕПГУ;</w:t>
      </w:r>
    </w:p>
    <w:p w:rsidR="000C3130" w:rsidRDefault="000C3130" w:rsidP="000C3130">
      <w:pPr>
        <w:pStyle w:val="ConsPlusNormal"/>
        <w:spacing w:line="276" w:lineRule="auto"/>
        <w:ind w:firstLine="540"/>
        <w:jc w:val="both"/>
      </w:pPr>
      <w:r>
        <w:t>2.12.8. Наличие противоречивых сведений в запросе и приложенных к нему документах;</w:t>
      </w:r>
    </w:p>
    <w:p w:rsidR="000C3130" w:rsidRDefault="000C3130" w:rsidP="000C3130">
      <w:pPr>
        <w:pStyle w:val="ConsPlusNormal"/>
        <w:spacing w:line="276" w:lineRule="auto"/>
        <w:ind w:firstLine="540"/>
        <w:jc w:val="both"/>
      </w:pPr>
      <w:r>
        <w:t xml:space="preserve">2.12.9. Подано ходатайство об установлении публичного сервитута в целях, не предусмотренных </w:t>
      </w:r>
      <w:hyperlink r:id="rId62">
        <w:r>
          <w:rPr>
            <w:color w:val="0000FF"/>
          </w:rPr>
          <w:t>статьей 39.37</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2.12.10.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C3130" w:rsidRDefault="000C3130" w:rsidP="000C3130">
      <w:pPr>
        <w:pStyle w:val="ConsPlusNormal"/>
        <w:spacing w:line="276" w:lineRule="auto"/>
        <w:ind w:firstLine="540"/>
        <w:jc w:val="both"/>
      </w:pPr>
      <w:r>
        <w:t xml:space="preserve">2.12.11.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r:id="rId63">
        <w:r>
          <w:rPr>
            <w:color w:val="0000FF"/>
          </w:rPr>
          <w:t>пунктом 4 статьи 39.41</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 xml:space="preserve">2.12.12. Представление неполного комплекта документов, предусмотренных </w:t>
      </w:r>
      <w:hyperlink r:id="rId64">
        <w:r>
          <w:rPr>
            <w:color w:val="0000FF"/>
          </w:rPr>
          <w:t>пунктом 5 статьи 39.41</w:t>
        </w:r>
      </w:hyperlink>
      <w:r>
        <w:t xml:space="preserve"> Земельного кодекса Российской Федерации, необходимых для предоставления услуги.</w:t>
      </w:r>
    </w:p>
    <w:p w:rsidR="000C3130" w:rsidRDefault="000C3130" w:rsidP="000C3130">
      <w:pPr>
        <w:pStyle w:val="ConsPlusNormal"/>
        <w:spacing w:line="276" w:lineRule="auto"/>
        <w:ind w:firstLine="540"/>
        <w:jc w:val="both"/>
      </w:pPr>
      <w:r>
        <w:t xml:space="preserve">2.13. Решение о возврате документов, необходимых для предоставления муниципальной услуги, по форме, приведенной в </w:t>
      </w:r>
      <w:hyperlink w:anchor="P717">
        <w:r>
          <w:rPr>
            <w:color w:val="0000FF"/>
          </w:rPr>
          <w:t>приложении № 3</w:t>
        </w:r>
      </w:hyperlink>
      <w:r>
        <w:t xml:space="preserve"> к настоящему Административному регламенту, направляется Заявителю не позднее третьего рабочего дня со дня получения заявления и документов, необходимых для предоставления муниципальной услуги.</w:t>
      </w:r>
    </w:p>
    <w:p w:rsidR="00943D83" w:rsidRDefault="000C3130" w:rsidP="000C3130">
      <w:pPr>
        <w:pStyle w:val="ConsPlusNormal"/>
        <w:spacing w:line="276" w:lineRule="auto"/>
        <w:ind w:firstLine="540"/>
        <w:jc w:val="both"/>
      </w:pPr>
      <w:r>
        <w:t xml:space="preserve">2.14. Отказ в приеме документов, необходимых для предоставления муниципальной услуги, не препятствует повторному обращению Заявителя за предоставлением </w:t>
      </w:r>
      <w:r>
        <w:lastRenderedPageBreak/>
        <w:t>муниципальной услуги.</w:t>
      </w:r>
    </w:p>
    <w:p w:rsidR="00082289" w:rsidRPr="00385764" w:rsidRDefault="00082289" w:rsidP="000C3130">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0C3130" w:rsidRDefault="000C3130" w:rsidP="000C3130">
      <w:pPr>
        <w:pStyle w:val="ConsPlusNormal"/>
        <w:spacing w:line="276" w:lineRule="auto"/>
        <w:ind w:firstLine="540"/>
        <w:jc w:val="both"/>
      </w:pPr>
      <w:r>
        <w:t>2.15. Оснований для приостановления предоставления муниципальной услуги законодательством Российской Федерации не предусмотрено.</w:t>
      </w:r>
    </w:p>
    <w:p w:rsidR="000C3130" w:rsidRDefault="000C3130" w:rsidP="000C3130">
      <w:pPr>
        <w:pStyle w:val="ConsPlusNormal"/>
        <w:spacing w:line="276" w:lineRule="auto"/>
        <w:ind w:firstLine="540"/>
        <w:jc w:val="both"/>
      </w:pPr>
      <w:r>
        <w:t>2.16. Основания для отказа в предоставлении муниципальной услуги:</w:t>
      </w:r>
    </w:p>
    <w:p w:rsidR="000C3130" w:rsidRDefault="000C3130" w:rsidP="000C3130">
      <w:pPr>
        <w:pStyle w:val="ConsPlusNormal"/>
        <w:spacing w:line="276" w:lineRule="auto"/>
        <w:ind w:firstLine="540"/>
        <w:jc w:val="both"/>
      </w:pPr>
      <w:r>
        <w:t xml:space="preserve">2.16.1. В ходатайстве об установлении публичного сервитута отсутствуют сведения, предусмотренные </w:t>
      </w:r>
      <w:hyperlink r:id="rId65">
        <w:r>
          <w:rPr>
            <w:color w:val="0000FF"/>
          </w:rPr>
          <w:t>статьей 39.41</w:t>
        </w:r>
      </w:hyperlink>
      <w: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66">
        <w:r>
          <w:rPr>
            <w:color w:val="0000FF"/>
          </w:rPr>
          <w:t>пунктами 2</w:t>
        </w:r>
      </w:hyperlink>
      <w:r>
        <w:t xml:space="preserve"> и </w:t>
      </w:r>
      <w:hyperlink r:id="rId67">
        <w:r>
          <w:rPr>
            <w:color w:val="0000FF"/>
          </w:rPr>
          <w:t>3 статьи 39.41</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 xml:space="preserve">2.16.2. Не соблюдены условия установления публичного сервитута, предусмотренные </w:t>
      </w:r>
      <w:hyperlink r:id="rId68">
        <w:r>
          <w:rPr>
            <w:color w:val="0000FF"/>
          </w:rPr>
          <w:t>статьями 23</w:t>
        </w:r>
      </w:hyperlink>
      <w:r>
        <w:t xml:space="preserve"> и </w:t>
      </w:r>
      <w:hyperlink r:id="rId69">
        <w:r>
          <w:rPr>
            <w:color w:val="0000FF"/>
          </w:rPr>
          <w:t>39.39</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2.16.3.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C3130" w:rsidRDefault="000C3130" w:rsidP="000C3130">
      <w:pPr>
        <w:pStyle w:val="ConsPlusNormal"/>
        <w:spacing w:line="276" w:lineRule="auto"/>
        <w:ind w:firstLine="540"/>
        <w:jc w:val="both"/>
      </w:pPr>
      <w:r>
        <w:t>2.16.4.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0C3130" w:rsidRDefault="000C3130" w:rsidP="000C3130">
      <w:pPr>
        <w:pStyle w:val="ConsPlusNormal"/>
        <w:spacing w:line="276" w:lineRule="auto"/>
        <w:ind w:firstLine="540"/>
        <w:jc w:val="both"/>
      </w:pPr>
      <w:r>
        <w:t>2.16.5.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C3130" w:rsidRDefault="000C3130" w:rsidP="000C3130">
      <w:pPr>
        <w:pStyle w:val="ConsPlusNormal"/>
        <w:spacing w:line="276" w:lineRule="auto"/>
        <w:ind w:firstLine="540"/>
        <w:jc w:val="both"/>
      </w:pPr>
      <w:r>
        <w:t xml:space="preserve">2.16.6.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70">
        <w:r>
          <w:rPr>
            <w:color w:val="0000FF"/>
          </w:rPr>
          <w:t>подпунктами 1</w:t>
        </w:r>
      </w:hyperlink>
      <w:r>
        <w:t xml:space="preserve">, </w:t>
      </w:r>
      <w:hyperlink r:id="rId71">
        <w:r>
          <w:rPr>
            <w:color w:val="0000FF"/>
          </w:rPr>
          <w:t>3</w:t>
        </w:r>
      </w:hyperlink>
      <w:r>
        <w:t xml:space="preserve"> и </w:t>
      </w:r>
      <w:hyperlink r:id="rId72">
        <w:r>
          <w:rPr>
            <w:color w:val="0000FF"/>
          </w:rPr>
          <w:t>4 статьи 39.37</w:t>
        </w:r>
      </w:hyperlink>
      <w:r>
        <w:t xml:space="preserve"> Земельного кодекса Российской Федерации.</w:t>
      </w:r>
    </w:p>
    <w:p w:rsidR="000C3130" w:rsidRDefault="000C3130" w:rsidP="000C3130">
      <w:pPr>
        <w:pStyle w:val="ConsPlusNormal"/>
        <w:spacing w:line="276" w:lineRule="auto"/>
        <w:ind w:firstLine="540"/>
        <w:jc w:val="both"/>
      </w:pPr>
      <w:r>
        <w:t>2.16.7.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0C3130" w:rsidRDefault="000C3130" w:rsidP="000C3130">
      <w:pPr>
        <w:pStyle w:val="ConsPlusNormal"/>
        <w:spacing w:line="276" w:lineRule="auto"/>
        <w:ind w:firstLine="540"/>
        <w:jc w:val="both"/>
      </w:pPr>
      <w:r>
        <w:t>2.16.8.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82289" w:rsidRDefault="000C3130" w:rsidP="000C3130">
      <w:pPr>
        <w:pStyle w:val="ConsPlusNormal"/>
        <w:spacing w:line="276" w:lineRule="auto"/>
        <w:ind w:firstLine="540"/>
        <w:jc w:val="both"/>
      </w:pPr>
      <w:r>
        <w:t xml:space="preserve">2.16.9. Документы (сведения), представленные Заявителем, противоречат документам </w:t>
      </w:r>
      <w:r>
        <w:lastRenderedPageBreak/>
        <w:t>(сведениям), полученным в рамках межведомственного взаимодействия.</w:t>
      </w:r>
    </w:p>
    <w:p w:rsidR="005503E5" w:rsidRPr="00385764" w:rsidRDefault="005503E5" w:rsidP="000C3130">
      <w:pPr>
        <w:pStyle w:val="ConsPlusNormal"/>
        <w:spacing w:line="276" w:lineRule="auto"/>
        <w:ind w:firstLine="540"/>
        <w:jc w:val="both"/>
      </w:pPr>
    </w:p>
    <w:p w:rsidR="005503E5" w:rsidRPr="005503E5" w:rsidRDefault="005503E5" w:rsidP="005503E5">
      <w:pPr>
        <w:pStyle w:val="ConsPlusTitle"/>
        <w:spacing w:line="276" w:lineRule="auto"/>
        <w:jc w:val="center"/>
        <w:outlineLvl w:val="2"/>
        <w:rPr>
          <w:rFonts w:ascii="Times New Roman" w:hAnsi="Times New Roman" w:cs="Times New Roman"/>
        </w:rPr>
      </w:pPr>
      <w:r w:rsidRPr="005503E5">
        <w:rPr>
          <w:rFonts w:ascii="Times New Roman" w:hAnsi="Times New Roman" w:cs="Times New Roman"/>
        </w:rPr>
        <w:t>Перечень услуг, которые являются</w:t>
      </w:r>
      <w:r>
        <w:rPr>
          <w:rFonts w:ascii="Times New Roman" w:hAnsi="Times New Roman" w:cs="Times New Roman"/>
        </w:rPr>
        <w:t xml:space="preserve"> </w:t>
      </w:r>
      <w:r w:rsidRPr="005503E5">
        <w:rPr>
          <w:rFonts w:ascii="Times New Roman" w:hAnsi="Times New Roman" w:cs="Times New Roman"/>
        </w:rPr>
        <w:t>необходимыми и обязательными для предоставления</w:t>
      </w:r>
    </w:p>
    <w:p w:rsidR="005503E5" w:rsidRPr="005503E5" w:rsidRDefault="005503E5" w:rsidP="005503E5">
      <w:pPr>
        <w:pStyle w:val="ConsPlusTitle"/>
        <w:spacing w:line="276" w:lineRule="auto"/>
        <w:jc w:val="center"/>
        <w:rPr>
          <w:rFonts w:ascii="Times New Roman" w:hAnsi="Times New Roman" w:cs="Times New Roman"/>
        </w:rPr>
      </w:pPr>
      <w:r w:rsidRPr="005503E5">
        <w:rPr>
          <w:rFonts w:ascii="Times New Roman" w:hAnsi="Times New Roman" w:cs="Times New Roman"/>
        </w:rPr>
        <w:t>муниципальной услуги, в том числе сведения о документе</w:t>
      </w:r>
      <w:r>
        <w:rPr>
          <w:rFonts w:ascii="Times New Roman" w:hAnsi="Times New Roman" w:cs="Times New Roman"/>
        </w:rPr>
        <w:t xml:space="preserve"> </w:t>
      </w:r>
      <w:r w:rsidRPr="005503E5">
        <w:rPr>
          <w:rFonts w:ascii="Times New Roman" w:hAnsi="Times New Roman" w:cs="Times New Roman"/>
        </w:rPr>
        <w:t>(документах), выдаваемом (выдаваемых) организациями,</w:t>
      </w:r>
      <w:r>
        <w:rPr>
          <w:rFonts w:ascii="Times New Roman" w:hAnsi="Times New Roman" w:cs="Times New Roman"/>
        </w:rPr>
        <w:t xml:space="preserve"> </w:t>
      </w:r>
      <w:r w:rsidRPr="005503E5">
        <w:rPr>
          <w:rFonts w:ascii="Times New Roman" w:hAnsi="Times New Roman" w:cs="Times New Roman"/>
        </w:rPr>
        <w:t>участвующими в предоставлении муниципальной услуги</w:t>
      </w:r>
    </w:p>
    <w:p w:rsidR="005503E5" w:rsidRDefault="005503E5" w:rsidP="005503E5">
      <w:pPr>
        <w:pStyle w:val="ConsPlusNormal"/>
        <w:jc w:val="both"/>
      </w:pPr>
    </w:p>
    <w:p w:rsidR="00082289" w:rsidRPr="00385764" w:rsidRDefault="005503E5" w:rsidP="005503E5">
      <w:pPr>
        <w:pStyle w:val="ConsPlusNormal"/>
        <w:ind w:firstLine="540"/>
        <w:jc w:val="both"/>
      </w:pPr>
      <w:r>
        <w:t>2.17.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w:t>
      </w:r>
      <w:r w:rsidR="005503E5">
        <w:t>18</w:t>
      </w:r>
      <w:r>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5A1042" w:rsidRDefault="005A1042" w:rsidP="005A1042">
      <w:pPr>
        <w:pStyle w:val="ConsPlusNormal"/>
        <w:ind w:firstLine="540"/>
        <w:jc w:val="both"/>
      </w:pPr>
      <w:r>
        <w:t>2.</w:t>
      </w:r>
      <w:r w:rsidR="005503E5">
        <w:t>19</w:t>
      </w:r>
      <w:r>
        <w:t>.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5503E5">
        <w:t>0</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5503E5" w:rsidRPr="005503E5" w:rsidRDefault="005503E5" w:rsidP="005503E5">
      <w:pPr>
        <w:pStyle w:val="ConsPlusTitle"/>
        <w:spacing w:line="276" w:lineRule="auto"/>
        <w:jc w:val="center"/>
        <w:outlineLvl w:val="2"/>
        <w:rPr>
          <w:rFonts w:ascii="Times New Roman" w:hAnsi="Times New Roman" w:cs="Times New Roman"/>
        </w:rPr>
      </w:pPr>
      <w:r w:rsidRPr="005503E5">
        <w:rPr>
          <w:rFonts w:ascii="Times New Roman" w:hAnsi="Times New Roman" w:cs="Times New Roman"/>
        </w:rPr>
        <w:t>Срок и порядок регистрации запроса</w:t>
      </w:r>
    </w:p>
    <w:p w:rsidR="005503E5" w:rsidRPr="005503E5" w:rsidRDefault="005503E5" w:rsidP="005503E5">
      <w:pPr>
        <w:pStyle w:val="ConsPlusTitle"/>
        <w:spacing w:line="276" w:lineRule="auto"/>
        <w:jc w:val="center"/>
        <w:rPr>
          <w:rFonts w:ascii="Times New Roman" w:hAnsi="Times New Roman" w:cs="Times New Roman"/>
        </w:rPr>
      </w:pPr>
      <w:r w:rsidRPr="005503E5">
        <w:rPr>
          <w:rFonts w:ascii="Times New Roman" w:hAnsi="Times New Roman" w:cs="Times New Roman"/>
        </w:rPr>
        <w:t>Заявителя о предоставлении муниципальной услуги,</w:t>
      </w:r>
    </w:p>
    <w:p w:rsidR="00082289" w:rsidRPr="005503E5" w:rsidRDefault="005503E5" w:rsidP="005503E5">
      <w:pPr>
        <w:pStyle w:val="ConsPlusTitle"/>
        <w:spacing w:line="276" w:lineRule="auto"/>
        <w:jc w:val="center"/>
        <w:rPr>
          <w:rFonts w:ascii="Times New Roman" w:hAnsi="Times New Roman" w:cs="Times New Roman"/>
        </w:rPr>
      </w:pPr>
      <w:r w:rsidRPr="005503E5">
        <w:rPr>
          <w:rFonts w:ascii="Times New Roman" w:hAnsi="Times New Roman" w:cs="Times New Roman"/>
        </w:rPr>
        <w:t>в том числе в электронной форме</w:t>
      </w:r>
    </w:p>
    <w:p w:rsidR="00082289" w:rsidRPr="00385764" w:rsidRDefault="00082289" w:rsidP="00900717">
      <w:pPr>
        <w:pStyle w:val="ConsPlusNormal"/>
        <w:spacing w:line="276" w:lineRule="auto"/>
        <w:jc w:val="both"/>
      </w:pPr>
    </w:p>
    <w:p w:rsidR="005503E5" w:rsidRDefault="005503E5" w:rsidP="005503E5">
      <w:pPr>
        <w:pStyle w:val="ConsPlusNormal"/>
        <w:spacing w:line="276" w:lineRule="auto"/>
        <w:ind w:firstLine="540"/>
        <w:jc w:val="both"/>
      </w:pPr>
      <w:r>
        <w:t>2.21. Заявления о предоставлении муниципальной услуги подлежат регистрации в Администрации в течение 3 рабочих дней со дня получения заявления и документов, необходимых для предоставления муниципальной услуги.</w:t>
      </w:r>
    </w:p>
    <w:p w:rsidR="00082289" w:rsidRDefault="005503E5" w:rsidP="005503E5">
      <w:pPr>
        <w:pStyle w:val="ConsPlusNormal"/>
        <w:spacing w:line="276" w:lineRule="auto"/>
        <w:ind w:firstLine="540"/>
        <w:jc w:val="both"/>
      </w:pPr>
      <w:r>
        <w:t xml:space="preserve">В случае наличия оснований для возврата документов, необходимых для предоставления муниципальной услуги, указанных в </w:t>
      </w:r>
      <w:hyperlink w:anchor="P178">
        <w:r>
          <w:rPr>
            <w:color w:val="0000FF"/>
          </w:rPr>
          <w:t>пункте 2.8</w:t>
        </w:r>
      </w:hyperlink>
      <w:r>
        <w:t xml:space="preserve"> настоящего Административного регламента, Администрация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w:t>
      </w:r>
      <w:hyperlink w:anchor="P717">
        <w:r>
          <w:rPr>
            <w:color w:val="0000FF"/>
          </w:rPr>
          <w:t>приложении № 3</w:t>
        </w:r>
      </w:hyperlink>
      <w:r>
        <w:t xml:space="preserve"> к настоящему Административному регламенту.</w:t>
      </w:r>
    </w:p>
    <w:p w:rsidR="00DA6C16" w:rsidRPr="00385764" w:rsidRDefault="00DA6C16" w:rsidP="00DA6C1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lastRenderedPageBreak/>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5503E5">
        <w:t>2</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385764">
        <w:lastRenderedPageBreak/>
        <w:t>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DA6C16" w:rsidRDefault="00DA6C16" w:rsidP="00DA6C16">
      <w:pPr>
        <w:pStyle w:val="ConsPlusNormal"/>
        <w:spacing w:line="276" w:lineRule="auto"/>
        <w:ind w:firstLine="540"/>
        <w:jc w:val="both"/>
      </w:pPr>
      <w:r>
        <w:t>2.2</w:t>
      </w:r>
      <w:r w:rsidR="005503E5">
        <w:t>3</w:t>
      </w:r>
      <w:r>
        <w:t>. Основными показателями доступности предоставления муниципальной услуги являются:</w:t>
      </w:r>
    </w:p>
    <w:p w:rsidR="00DA6C16" w:rsidRDefault="00DA6C16" w:rsidP="00DA6C16">
      <w:pPr>
        <w:pStyle w:val="ConsPlusNormal"/>
        <w:spacing w:line="276" w:lineRule="auto"/>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A6C16" w:rsidRDefault="00DA6C16" w:rsidP="00DA6C16">
      <w:pPr>
        <w:pStyle w:val="ConsPlusNormal"/>
        <w:spacing w:line="276" w:lineRule="auto"/>
        <w:ind w:firstLine="540"/>
        <w:jc w:val="both"/>
      </w:pPr>
      <w:r>
        <w:t>2) возможность получения заявителем уведомлений о предоставлении муниципальной услуги с помощью ЕПГУ, РПГУ;</w:t>
      </w:r>
    </w:p>
    <w:p w:rsidR="00DA6C16" w:rsidRDefault="00DA6C16" w:rsidP="00DA6C16">
      <w:pPr>
        <w:pStyle w:val="ConsPlusNormal"/>
        <w:spacing w:line="276" w:lineRule="auto"/>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6C16" w:rsidRDefault="00DA6C16" w:rsidP="00DA6C16">
      <w:pPr>
        <w:pStyle w:val="ConsPlusNormal"/>
        <w:spacing w:line="276" w:lineRule="auto"/>
        <w:ind w:firstLine="540"/>
        <w:jc w:val="both"/>
      </w:pPr>
      <w:r>
        <w:t>2.</w:t>
      </w:r>
      <w:r w:rsidR="005503E5">
        <w:t>24</w:t>
      </w:r>
      <w:r>
        <w:t>. Основными показателями качества предоставления муниципальной услуги являются:</w:t>
      </w:r>
    </w:p>
    <w:p w:rsidR="00DA6C16" w:rsidRDefault="00DA6C16" w:rsidP="00DA6C16">
      <w:pPr>
        <w:pStyle w:val="ConsPlusNormal"/>
        <w:spacing w:line="276" w:lineRule="auto"/>
        <w:ind w:firstLine="540"/>
        <w:jc w:val="both"/>
      </w:pPr>
      <w: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A6C16" w:rsidRDefault="00DA6C16" w:rsidP="00DA6C16">
      <w:pPr>
        <w:pStyle w:val="ConsPlusNormal"/>
        <w:spacing w:line="276" w:lineRule="auto"/>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DA6C16" w:rsidRDefault="00DA6C16" w:rsidP="00DA6C16">
      <w:pPr>
        <w:pStyle w:val="ConsPlusNormal"/>
        <w:spacing w:line="276" w:lineRule="auto"/>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DA6C16" w:rsidRDefault="00DA6C16" w:rsidP="00DA6C16">
      <w:pPr>
        <w:pStyle w:val="ConsPlusNormal"/>
        <w:spacing w:line="276" w:lineRule="auto"/>
        <w:ind w:firstLine="540"/>
        <w:jc w:val="both"/>
      </w:pPr>
      <w:r>
        <w:lastRenderedPageBreak/>
        <w:t>4) отсутствие нарушений установленных сроков в процессе предоставления муниципальной услуги;</w:t>
      </w:r>
    </w:p>
    <w:p w:rsidR="00082289" w:rsidRPr="00385764" w:rsidRDefault="00DA6C16" w:rsidP="00DA6C16">
      <w:pPr>
        <w:pStyle w:val="ConsPlusNormal"/>
        <w:spacing w:line="276" w:lineRule="auto"/>
        <w:ind w:firstLine="540"/>
        <w:jc w:val="both"/>
      </w:pPr>
      <w:r>
        <w:t>5)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DA6C1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5503E5" w:rsidRDefault="005503E5" w:rsidP="005503E5">
      <w:pPr>
        <w:pStyle w:val="ConsPlusNormal"/>
        <w:spacing w:line="276" w:lineRule="auto"/>
        <w:ind w:firstLine="540"/>
        <w:jc w:val="both"/>
      </w:pPr>
      <w: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5503E5" w:rsidRDefault="005503E5" w:rsidP="005503E5">
      <w:pPr>
        <w:pStyle w:val="ConsPlusNormal"/>
        <w:spacing w:line="276" w:lineRule="auto"/>
        <w:ind w:firstLine="540"/>
        <w:jc w:val="both"/>
      </w:pPr>
      <w:r>
        <w:t>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503E5" w:rsidRDefault="005503E5" w:rsidP="005503E5">
      <w:pPr>
        <w:pStyle w:val="ConsPlusNormal"/>
        <w:spacing w:line="276" w:lineRule="auto"/>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503E5" w:rsidRDefault="005503E5" w:rsidP="005503E5">
      <w:pPr>
        <w:pStyle w:val="ConsPlusNormal"/>
        <w:spacing w:line="276" w:lineRule="auto"/>
        <w:ind w:firstLine="540"/>
        <w:jc w:val="both"/>
      </w:pPr>
      <w:r>
        <w:t xml:space="preserve">Результаты предоставления муниципальной услуги, указанные в </w:t>
      </w:r>
      <w:hyperlink w:anchor="P130">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5503E5" w:rsidRDefault="005503E5" w:rsidP="005503E5">
      <w:pPr>
        <w:pStyle w:val="ConsPlusNormal"/>
        <w:spacing w:line="276" w:lineRule="auto"/>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предусмотренном </w:t>
      </w:r>
      <w:hyperlink w:anchor="P178">
        <w:r>
          <w:rPr>
            <w:color w:val="0000FF"/>
          </w:rPr>
          <w:t>пунктом 2.8</w:t>
        </w:r>
      </w:hyperlink>
      <w:r>
        <w:t xml:space="preserve"> настоящего Административного регламента.</w:t>
      </w:r>
    </w:p>
    <w:p w:rsidR="005503E5" w:rsidRDefault="005503E5" w:rsidP="005503E5">
      <w:pPr>
        <w:pStyle w:val="ConsPlusNormal"/>
        <w:spacing w:line="276" w:lineRule="auto"/>
        <w:ind w:firstLine="540"/>
        <w:jc w:val="both"/>
      </w:pPr>
      <w:r>
        <w:t>2.26. Электронные документы могут быть предоставлены в следующих форматах: xml, doc, docx, odt, xls, xlsx, ods, pdf, jpg, jpeg, zip, rar, sig, png, bmp, tiff.</w:t>
      </w:r>
    </w:p>
    <w:p w:rsidR="005503E5" w:rsidRDefault="005503E5" w:rsidP="005503E5">
      <w:pPr>
        <w:pStyle w:val="ConsPlusNormal"/>
        <w:spacing w:line="276" w:lineRule="auto"/>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5503E5" w:rsidRDefault="005503E5" w:rsidP="005503E5">
      <w:pPr>
        <w:pStyle w:val="ConsPlusNormal"/>
        <w:spacing w:line="276" w:lineRule="auto"/>
        <w:ind w:firstLine="540"/>
        <w:jc w:val="both"/>
      </w:pPr>
      <w:r>
        <w:t>- "черно-белый" (при отсутствии в документе графических изображений и (или) цветного текста);</w:t>
      </w:r>
    </w:p>
    <w:p w:rsidR="005503E5" w:rsidRDefault="005503E5" w:rsidP="005503E5">
      <w:pPr>
        <w:pStyle w:val="ConsPlusNormal"/>
        <w:spacing w:line="276" w:lineRule="auto"/>
        <w:ind w:firstLine="540"/>
        <w:jc w:val="both"/>
      </w:pPr>
      <w:r>
        <w:t>- "оттенки серого" (при наличии в документе графических изображений, отличных от цветного графического изображения);</w:t>
      </w:r>
    </w:p>
    <w:p w:rsidR="005503E5" w:rsidRDefault="005503E5" w:rsidP="005503E5">
      <w:pPr>
        <w:pStyle w:val="ConsPlusNormal"/>
        <w:spacing w:line="276" w:lineRule="auto"/>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5503E5" w:rsidRDefault="005503E5" w:rsidP="005503E5">
      <w:pPr>
        <w:pStyle w:val="ConsPlusNormal"/>
        <w:spacing w:line="276" w:lineRule="auto"/>
        <w:ind w:firstLine="540"/>
        <w:jc w:val="both"/>
      </w:pPr>
      <w:r>
        <w:t>- сохранением всех аутентичных признаков подлинности, а именно: графической подписи лица, печати, углового штампа бланка;</w:t>
      </w:r>
    </w:p>
    <w:p w:rsidR="005503E5" w:rsidRDefault="005503E5" w:rsidP="005503E5">
      <w:pPr>
        <w:pStyle w:val="ConsPlusNormal"/>
        <w:spacing w:line="276" w:lineRule="auto"/>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5503E5" w:rsidRDefault="005503E5" w:rsidP="005503E5">
      <w:pPr>
        <w:pStyle w:val="ConsPlusNormal"/>
        <w:spacing w:line="276" w:lineRule="auto"/>
        <w:ind w:firstLine="540"/>
        <w:jc w:val="both"/>
      </w:pPr>
      <w:r>
        <w:t>Электронные документы должны обеспечивать:</w:t>
      </w:r>
    </w:p>
    <w:p w:rsidR="005503E5" w:rsidRDefault="005503E5" w:rsidP="005503E5">
      <w:pPr>
        <w:pStyle w:val="ConsPlusNormal"/>
        <w:spacing w:line="276" w:lineRule="auto"/>
        <w:ind w:firstLine="540"/>
        <w:jc w:val="both"/>
      </w:pPr>
      <w:r>
        <w:t>- возможность идентифицировать документ и количество листов в документе;</w:t>
      </w:r>
    </w:p>
    <w:p w:rsidR="005503E5" w:rsidRDefault="005503E5" w:rsidP="005503E5">
      <w:pPr>
        <w:pStyle w:val="ConsPlusNormal"/>
        <w:spacing w:line="276" w:lineRule="auto"/>
        <w:ind w:firstLine="540"/>
        <w:jc w:val="both"/>
      </w:pPr>
      <w: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A6C16" w:rsidRDefault="005503E5" w:rsidP="005503E5">
      <w:pPr>
        <w:pStyle w:val="ConsPlusNormal"/>
        <w:spacing w:line="276" w:lineRule="auto"/>
        <w:ind w:firstLine="540"/>
        <w:jc w:val="both"/>
      </w:pPr>
      <w:r>
        <w:t>Документы, подлежащие представлению в форматах xls, xlsx или ods, формируются в виде отдельного электронного документа.</w:t>
      </w:r>
    </w:p>
    <w:p w:rsidR="00082289" w:rsidRPr="00385764" w:rsidRDefault="00082289" w:rsidP="005503E5">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5503E5" w:rsidRDefault="005503E5" w:rsidP="00900717">
      <w:pPr>
        <w:pStyle w:val="ConsPlusNormal"/>
        <w:spacing w:line="276" w:lineRule="auto"/>
        <w:jc w:val="both"/>
      </w:pPr>
    </w:p>
    <w:p w:rsidR="00082289" w:rsidRPr="005503E5" w:rsidRDefault="005503E5" w:rsidP="005503E5">
      <w:pPr>
        <w:pStyle w:val="ConsPlusNormal"/>
        <w:spacing w:line="276" w:lineRule="auto"/>
        <w:jc w:val="center"/>
        <w:rPr>
          <w:b/>
        </w:rPr>
      </w:pPr>
      <w:r w:rsidRPr="005503E5">
        <w:rPr>
          <w:b/>
        </w:rPr>
        <w:t>Исчерпывающий перечень административных процедур</w:t>
      </w:r>
    </w:p>
    <w:p w:rsidR="005503E5" w:rsidRPr="00385764" w:rsidRDefault="005503E5" w:rsidP="00900717">
      <w:pPr>
        <w:pStyle w:val="ConsPlusNormal"/>
        <w:spacing w:line="276" w:lineRule="auto"/>
        <w:jc w:val="both"/>
      </w:pPr>
    </w:p>
    <w:p w:rsidR="005503E5" w:rsidRDefault="005503E5" w:rsidP="005503E5">
      <w:pPr>
        <w:pStyle w:val="ConsPlusNormal"/>
        <w:spacing w:line="276" w:lineRule="auto"/>
        <w:ind w:firstLine="540"/>
        <w:jc w:val="both"/>
      </w:pPr>
      <w:r>
        <w:t>3.1. Описание административных процедур и административных действий муниципальной услуги «Установление публичного сервитута»:</w:t>
      </w:r>
    </w:p>
    <w:p w:rsidR="005503E5" w:rsidRDefault="005503E5" w:rsidP="005503E5">
      <w:pPr>
        <w:pStyle w:val="ConsPlusNormal"/>
        <w:spacing w:line="276" w:lineRule="auto"/>
        <w:ind w:firstLine="540"/>
        <w:jc w:val="both"/>
      </w:pPr>
      <w:r>
        <w:t>- Проверка документов и регистрация заявления;</w:t>
      </w:r>
    </w:p>
    <w:p w:rsidR="005503E5" w:rsidRDefault="005503E5" w:rsidP="005503E5">
      <w:pPr>
        <w:pStyle w:val="ConsPlusNormal"/>
        <w:spacing w:line="276" w:lineRule="auto"/>
        <w:ind w:firstLine="540"/>
        <w:jc w:val="both"/>
      </w:pPr>
      <w:r>
        <w:t>- Получение сведений посредством СМЭВ;</w:t>
      </w:r>
    </w:p>
    <w:p w:rsidR="005503E5" w:rsidRDefault="005503E5" w:rsidP="005503E5">
      <w:pPr>
        <w:pStyle w:val="ConsPlusNormal"/>
        <w:spacing w:line="276" w:lineRule="auto"/>
        <w:ind w:firstLine="540"/>
        <w:jc w:val="both"/>
      </w:pPr>
      <w:r>
        <w:t>- Оповещение правообладателей;</w:t>
      </w:r>
    </w:p>
    <w:p w:rsidR="005503E5" w:rsidRDefault="005503E5" w:rsidP="005503E5">
      <w:pPr>
        <w:pStyle w:val="ConsPlusNormal"/>
        <w:spacing w:line="276" w:lineRule="auto"/>
        <w:ind w:firstLine="540"/>
        <w:jc w:val="both"/>
      </w:pPr>
      <w:r>
        <w:t>- Рассмотрение документов и сведений;</w:t>
      </w:r>
    </w:p>
    <w:p w:rsidR="005503E5" w:rsidRDefault="005503E5" w:rsidP="005503E5">
      <w:pPr>
        <w:pStyle w:val="ConsPlusNormal"/>
        <w:spacing w:line="276" w:lineRule="auto"/>
        <w:ind w:firstLine="540"/>
        <w:jc w:val="both"/>
      </w:pPr>
      <w:r>
        <w:t>- Принятие решения;</w:t>
      </w:r>
    </w:p>
    <w:p w:rsidR="005503E5" w:rsidRDefault="005503E5" w:rsidP="005503E5">
      <w:pPr>
        <w:pStyle w:val="ConsPlusNormal"/>
        <w:spacing w:line="276" w:lineRule="auto"/>
        <w:ind w:firstLine="540"/>
        <w:jc w:val="both"/>
      </w:pPr>
      <w:r>
        <w:t>- Выдача результата.</w:t>
      </w:r>
    </w:p>
    <w:p w:rsidR="00082289" w:rsidRPr="00385764" w:rsidRDefault="005503E5" w:rsidP="005503E5">
      <w:pPr>
        <w:pStyle w:val="ConsPlusNormal"/>
        <w:spacing w:line="276" w:lineRule="auto"/>
        <w:ind w:firstLine="540"/>
        <w:jc w:val="both"/>
      </w:pPr>
      <w:r>
        <w:t xml:space="preserve">Описание административных процедур представлено в </w:t>
      </w:r>
      <w:hyperlink w:anchor="P891">
        <w:r>
          <w:rPr>
            <w:color w:val="0000FF"/>
          </w:rPr>
          <w:t>приложении № 5</w:t>
        </w:r>
      </w:hyperlink>
      <w:r>
        <w:t xml:space="preserve"> к настоящему Административному регламенту.</w:t>
      </w:r>
    </w:p>
    <w:p w:rsidR="00082289" w:rsidRPr="00385764" w:rsidRDefault="00082289" w:rsidP="005503E5">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 электронной форме</w:t>
      </w:r>
    </w:p>
    <w:p w:rsidR="00082289" w:rsidRPr="00385764" w:rsidRDefault="00082289" w:rsidP="00900717">
      <w:pPr>
        <w:pStyle w:val="ConsPlusNormal"/>
        <w:spacing w:line="276" w:lineRule="auto"/>
        <w:jc w:val="both"/>
      </w:pPr>
    </w:p>
    <w:p w:rsidR="005503E5" w:rsidRDefault="005503E5" w:rsidP="005503E5">
      <w:pPr>
        <w:pStyle w:val="ConsPlusNormal"/>
        <w:spacing w:line="276" w:lineRule="auto"/>
        <w:ind w:firstLine="540"/>
        <w:jc w:val="both"/>
      </w:pPr>
      <w:r>
        <w:t>3.2. При предоставлении муниципальной услуги в электронной форме заявителю обеспечиваются:</w:t>
      </w:r>
    </w:p>
    <w:p w:rsidR="005503E5" w:rsidRDefault="005503E5" w:rsidP="005503E5">
      <w:pPr>
        <w:pStyle w:val="ConsPlusNormal"/>
        <w:spacing w:line="276" w:lineRule="auto"/>
        <w:ind w:firstLine="540"/>
        <w:jc w:val="both"/>
      </w:pPr>
      <w:r>
        <w:t>- получение информации о порядке и сроках предоставления муниципальной услуги;</w:t>
      </w:r>
    </w:p>
    <w:p w:rsidR="005503E5" w:rsidRDefault="005503E5" w:rsidP="005503E5">
      <w:pPr>
        <w:pStyle w:val="ConsPlusNormal"/>
        <w:spacing w:line="276" w:lineRule="auto"/>
        <w:ind w:firstLine="540"/>
        <w:jc w:val="both"/>
      </w:pPr>
      <w:r>
        <w:t>- формирование заявления;</w:t>
      </w:r>
    </w:p>
    <w:p w:rsidR="005503E5" w:rsidRDefault="005503E5" w:rsidP="005503E5">
      <w:pPr>
        <w:pStyle w:val="ConsPlusNormal"/>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rsidR="005503E5" w:rsidRDefault="005503E5" w:rsidP="005503E5">
      <w:pPr>
        <w:pStyle w:val="ConsPlusNormal"/>
        <w:spacing w:line="276" w:lineRule="auto"/>
        <w:ind w:firstLine="540"/>
        <w:jc w:val="both"/>
      </w:pPr>
      <w:r>
        <w:t>- получение результата предоставления муниципальной услуги;</w:t>
      </w:r>
    </w:p>
    <w:p w:rsidR="005503E5" w:rsidRDefault="005503E5" w:rsidP="005503E5">
      <w:pPr>
        <w:pStyle w:val="ConsPlusNormal"/>
        <w:spacing w:line="276" w:lineRule="auto"/>
        <w:ind w:firstLine="540"/>
        <w:jc w:val="both"/>
      </w:pPr>
      <w:r>
        <w:t>- получение сведений о ходе рассмотрения заявления;</w:t>
      </w:r>
    </w:p>
    <w:p w:rsidR="005503E5" w:rsidRDefault="005503E5" w:rsidP="005503E5">
      <w:pPr>
        <w:pStyle w:val="ConsPlusNormal"/>
        <w:spacing w:line="276" w:lineRule="auto"/>
        <w:ind w:firstLine="540"/>
        <w:jc w:val="both"/>
      </w:pPr>
      <w:r>
        <w:t>- осуществление оценки качества предоставления муниципальной услуги;</w:t>
      </w:r>
    </w:p>
    <w:p w:rsidR="00E61A42" w:rsidRDefault="005503E5" w:rsidP="005503E5">
      <w:pPr>
        <w:pStyle w:val="ConsPlusNormal"/>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либо муниципального служащего.</w:t>
      </w:r>
    </w:p>
    <w:p w:rsidR="009F3996" w:rsidRPr="00385764" w:rsidRDefault="009F3996" w:rsidP="005503E5">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административных процедур</w:t>
      </w:r>
      <w:r w:rsidR="00900717">
        <w:rPr>
          <w:rFonts w:ascii="Times New Roman" w:hAnsi="Times New Roman" w:cs="Times New Roman"/>
        </w:rPr>
        <w:t xml:space="preserve"> </w:t>
      </w:r>
      <w:r w:rsidRPr="00385764">
        <w:rPr>
          <w:rFonts w:ascii="Times New Roman" w:hAnsi="Times New Roman" w:cs="Times New Roman"/>
        </w:rPr>
        <w:t>(действий) в электронной форме</w:t>
      </w:r>
    </w:p>
    <w:p w:rsidR="00082289" w:rsidRPr="00385764" w:rsidRDefault="00082289" w:rsidP="00900717">
      <w:pPr>
        <w:pStyle w:val="ConsPlusNormal"/>
        <w:spacing w:line="276" w:lineRule="auto"/>
        <w:jc w:val="both"/>
      </w:pPr>
    </w:p>
    <w:p w:rsidR="005503E5" w:rsidRDefault="005503E5" w:rsidP="005503E5">
      <w:pPr>
        <w:pStyle w:val="ConsPlusNormal"/>
        <w:spacing w:line="276" w:lineRule="auto"/>
        <w:ind w:firstLine="540"/>
        <w:jc w:val="both"/>
      </w:pPr>
      <w:r>
        <w:t>3.3. Формирование заявления.</w:t>
      </w:r>
    </w:p>
    <w:p w:rsidR="005503E5" w:rsidRDefault="005503E5" w:rsidP="005503E5">
      <w:pPr>
        <w:pStyle w:val="ConsPlusNormal"/>
        <w:spacing w:line="276" w:lineRule="auto"/>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503E5" w:rsidRDefault="005503E5" w:rsidP="005503E5">
      <w:pPr>
        <w:pStyle w:val="ConsPlusNormal"/>
        <w:spacing w:line="276" w:lineRule="auto"/>
        <w:ind w:firstLine="540"/>
        <w:jc w:val="both"/>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lastRenderedPageBreak/>
        <w:t>сообщения непосредственно в электронной форме заявления.</w:t>
      </w:r>
    </w:p>
    <w:p w:rsidR="005503E5" w:rsidRDefault="005503E5" w:rsidP="005503E5">
      <w:pPr>
        <w:pStyle w:val="ConsPlusNormal"/>
        <w:spacing w:line="276" w:lineRule="auto"/>
        <w:ind w:firstLine="540"/>
        <w:jc w:val="both"/>
      </w:pPr>
      <w:r>
        <w:t>При формировании заявления Заявителю обеспечивается:</w:t>
      </w:r>
    </w:p>
    <w:p w:rsidR="005503E5" w:rsidRDefault="005503E5" w:rsidP="005503E5">
      <w:pPr>
        <w:pStyle w:val="ConsPlusNormal"/>
        <w:spacing w:line="276" w:lineRule="auto"/>
        <w:ind w:firstLine="540"/>
        <w:jc w:val="both"/>
      </w:pPr>
      <w:r>
        <w:t xml:space="preserve">- возможность копирования и сохранения заявления и иных документов, указанных в </w:t>
      </w:r>
      <w:hyperlink w:anchor="P178">
        <w:r>
          <w:rPr>
            <w:color w:val="0000FF"/>
          </w:rPr>
          <w:t>пунктах 2.8</w:t>
        </w:r>
      </w:hyperlink>
      <w:r>
        <w:t xml:space="preserve"> настоящего Административного регламента, необходимых для предоставления муниципальной услуги;</w:t>
      </w:r>
    </w:p>
    <w:p w:rsidR="005503E5" w:rsidRDefault="005503E5" w:rsidP="005503E5">
      <w:pPr>
        <w:pStyle w:val="ConsPlusNormal"/>
        <w:spacing w:line="276" w:lineRule="auto"/>
        <w:ind w:firstLine="540"/>
        <w:jc w:val="both"/>
      </w:pPr>
      <w:r>
        <w:t>- возможность печати на бумажном носителе копии электронной формы заявления;</w:t>
      </w:r>
    </w:p>
    <w:p w:rsidR="005503E5" w:rsidRDefault="005503E5" w:rsidP="005503E5">
      <w:pPr>
        <w:pStyle w:val="ConsPlusNormal"/>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03E5" w:rsidRDefault="005503E5" w:rsidP="005503E5">
      <w:pPr>
        <w:pStyle w:val="ConsPlusNormal"/>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503E5" w:rsidRDefault="005503E5" w:rsidP="005503E5">
      <w:pPr>
        <w:pStyle w:val="ConsPlusNormal"/>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5503E5" w:rsidRDefault="005503E5" w:rsidP="005503E5">
      <w:pPr>
        <w:pStyle w:val="ConsPlusNormal"/>
        <w:spacing w:line="276" w:lineRule="auto"/>
        <w:ind w:firstLine="540"/>
        <w:jc w:val="both"/>
      </w:pPr>
      <w: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503E5" w:rsidRDefault="005503E5" w:rsidP="005503E5">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5503E5" w:rsidRDefault="005503E5" w:rsidP="005503E5">
      <w:pPr>
        <w:pStyle w:val="ConsPlusNormal"/>
        <w:spacing w:line="276" w:lineRule="auto"/>
        <w:ind w:firstLine="540"/>
        <w:jc w:val="both"/>
      </w:pPr>
      <w:bookmarkStart w:id="5" w:name="P410"/>
      <w:bookmarkEnd w:id="5"/>
      <w:r>
        <w:t>3.4.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503E5" w:rsidRDefault="005503E5" w:rsidP="005503E5">
      <w:pPr>
        <w:pStyle w:val="ConsPlusNormal"/>
        <w:spacing w:line="276" w:lineRule="auto"/>
        <w:ind w:firstLine="540"/>
        <w:jc w:val="both"/>
      </w:pPr>
      <w: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503E5" w:rsidRDefault="005503E5" w:rsidP="005503E5">
      <w:pPr>
        <w:pStyle w:val="ConsPlusNormal"/>
        <w:spacing w:line="276" w:lineRule="auto"/>
        <w:ind w:firstLine="540"/>
        <w:jc w:val="both"/>
      </w:pPr>
      <w: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503E5" w:rsidRDefault="005503E5" w:rsidP="005503E5">
      <w:pPr>
        <w:pStyle w:val="ConsPlusNormal"/>
        <w:spacing w:line="276" w:lineRule="auto"/>
        <w:ind w:firstLine="540"/>
        <w:jc w:val="both"/>
      </w:pPr>
      <w:r>
        <w:t>3.5.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5503E5" w:rsidRDefault="005503E5" w:rsidP="005503E5">
      <w:pPr>
        <w:pStyle w:val="ConsPlusNormal"/>
        <w:spacing w:line="276" w:lineRule="auto"/>
        <w:ind w:firstLine="540"/>
        <w:jc w:val="both"/>
      </w:pPr>
      <w:r>
        <w:t>Ответственное должностное лицо:</w:t>
      </w:r>
    </w:p>
    <w:p w:rsidR="005503E5" w:rsidRDefault="005503E5" w:rsidP="005503E5">
      <w:pPr>
        <w:pStyle w:val="ConsPlusNormal"/>
        <w:spacing w:line="276" w:lineRule="auto"/>
        <w:ind w:firstLine="540"/>
        <w:jc w:val="both"/>
      </w:pPr>
      <w:r>
        <w:t>- проверяет наличие электронных заявлений, поступивших с ЕПГУ, с периодом не реже 2 раз в день;</w:t>
      </w:r>
    </w:p>
    <w:p w:rsidR="005503E5" w:rsidRDefault="005503E5" w:rsidP="005503E5">
      <w:pPr>
        <w:pStyle w:val="ConsPlusNormal"/>
        <w:spacing w:line="276" w:lineRule="auto"/>
        <w:ind w:firstLine="540"/>
        <w:jc w:val="both"/>
      </w:pPr>
      <w:r>
        <w:t>- рассматривает поступившие заявления и приложенные образы документов (документы);</w:t>
      </w:r>
    </w:p>
    <w:p w:rsidR="005503E5" w:rsidRDefault="005503E5" w:rsidP="005503E5">
      <w:pPr>
        <w:pStyle w:val="ConsPlusNormal"/>
        <w:spacing w:line="276" w:lineRule="auto"/>
        <w:ind w:firstLine="540"/>
        <w:jc w:val="both"/>
      </w:pPr>
      <w:r>
        <w:t xml:space="preserve">- производит действия в соответствии с </w:t>
      </w:r>
      <w:hyperlink w:anchor="P410">
        <w:r>
          <w:rPr>
            <w:color w:val="0000FF"/>
          </w:rPr>
          <w:t>пунктом 3.4</w:t>
        </w:r>
      </w:hyperlink>
      <w:r>
        <w:t xml:space="preserve"> настоящего Административного регламента.</w:t>
      </w:r>
    </w:p>
    <w:p w:rsidR="005503E5" w:rsidRDefault="005503E5" w:rsidP="005503E5">
      <w:pPr>
        <w:pStyle w:val="ConsPlusNormal"/>
        <w:spacing w:line="276" w:lineRule="auto"/>
        <w:ind w:firstLine="540"/>
        <w:jc w:val="both"/>
      </w:pPr>
      <w:r>
        <w:t>3.6. Заявителю в качестве результата предоставления муниципальной услуги обеспечивается возможность получения документа:</w:t>
      </w:r>
    </w:p>
    <w:p w:rsidR="005503E5" w:rsidRDefault="005503E5" w:rsidP="005503E5">
      <w:pPr>
        <w:pStyle w:val="ConsPlusNormal"/>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5503E5" w:rsidRDefault="005503E5" w:rsidP="005503E5">
      <w:pPr>
        <w:pStyle w:val="ConsPlusNormal"/>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МФЦ.</w:t>
      </w:r>
    </w:p>
    <w:p w:rsidR="005503E5" w:rsidRDefault="005503E5" w:rsidP="005503E5">
      <w:pPr>
        <w:pStyle w:val="ConsPlusNormal"/>
        <w:spacing w:line="276" w:lineRule="auto"/>
        <w:ind w:firstLine="540"/>
        <w:jc w:val="both"/>
      </w:pPr>
      <w: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w:t>
      </w:r>
      <w:r>
        <w:lastRenderedPageBreak/>
        <w:t>инициативе, в любое время.</w:t>
      </w:r>
    </w:p>
    <w:p w:rsidR="005503E5" w:rsidRDefault="005503E5" w:rsidP="005503E5">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5503E5" w:rsidRDefault="005503E5" w:rsidP="005503E5">
      <w:pPr>
        <w:pStyle w:val="ConsPlusNormal"/>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503E5" w:rsidRDefault="005503E5" w:rsidP="005503E5">
      <w:pPr>
        <w:pStyle w:val="ConsPlusNormal"/>
        <w:spacing w:line="276" w:lineRule="auto"/>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03E5" w:rsidRDefault="005503E5" w:rsidP="005503E5">
      <w:pPr>
        <w:pStyle w:val="ConsPlusNormal"/>
        <w:spacing w:line="276" w:lineRule="auto"/>
        <w:ind w:firstLine="540"/>
        <w:jc w:val="both"/>
      </w:pPr>
      <w:r>
        <w:t>3.8. Оценка качества предоставления муниципальной услуги.</w:t>
      </w:r>
    </w:p>
    <w:p w:rsidR="005503E5" w:rsidRDefault="005503E5" w:rsidP="005503E5">
      <w:pPr>
        <w:pStyle w:val="ConsPlusNormal"/>
        <w:spacing w:line="276" w:lineRule="auto"/>
        <w:ind w:firstLine="540"/>
        <w:jc w:val="both"/>
      </w:pPr>
      <w:r>
        <w:t xml:space="preserve">Оценка качества предоставления муниципальной услуги осуществляется в соответствии с </w:t>
      </w:r>
      <w:hyperlink r:id="rId73">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082289" w:rsidRDefault="005503E5" w:rsidP="005503E5">
      <w:pPr>
        <w:pStyle w:val="ConsPlusNormal"/>
        <w:spacing w:line="276" w:lineRule="auto"/>
        <w:ind w:firstLine="540"/>
        <w:jc w:val="both"/>
      </w:pPr>
      <w:r>
        <w:t xml:space="preserve">3.9.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74">
        <w:r>
          <w:rPr>
            <w:color w:val="0000FF"/>
          </w:rPr>
          <w:t>статьей 11.2</w:t>
        </w:r>
      </w:hyperlink>
      <w:r>
        <w:t xml:space="preserve"> Федерального закона № 210-ФЗ и в порядке, установленном </w:t>
      </w:r>
      <w:hyperlink r:id="rId75">
        <w:r>
          <w:rPr>
            <w:color w:val="0000FF"/>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03E5" w:rsidRDefault="005503E5" w:rsidP="005503E5">
      <w:pPr>
        <w:pStyle w:val="ConsPlusNormal"/>
        <w:spacing w:line="276" w:lineRule="auto"/>
        <w:ind w:firstLine="540"/>
        <w:jc w:val="both"/>
      </w:pPr>
    </w:p>
    <w:p w:rsidR="005503E5" w:rsidRPr="005503E5" w:rsidRDefault="005503E5" w:rsidP="005503E5">
      <w:pPr>
        <w:pStyle w:val="ConsPlusTitle"/>
        <w:spacing w:line="276" w:lineRule="auto"/>
        <w:jc w:val="center"/>
        <w:outlineLvl w:val="2"/>
        <w:rPr>
          <w:rFonts w:ascii="Times New Roman" w:hAnsi="Times New Roman" w:cs="Times New Roman"/>
        </w:rPr>
      </w:pPr>
      <w:r w:rsidRPr="005503E5">
        <w:rPr>
          <w:rFonts w:ascii="Times New Roman" w:hAnsi="Times New Roman" w:cs="Times New Roman"/>
        </w:rPr>
        <w:t>Порядок исправления допущенных</w:t>
      </w:r>
    </w:p>
    <w:p w:rsidR="005503E5" w:rsidRPr="005503E5" w:rsidRDefault="005503E5" w:rsidP="005503E5">
      <w:pPr>
        <w:pStyle w:val="ConsPlusTitle"/>
        <w:spacing w:line="276" w:lineRule="auto"/>
        <w:jc w:val="center"/>
        <w:rPr>
          <w:rFonts w:ascii="Times New Roman" w:hAnsi="Times New Roman" w:cs="Times New Roman"/>
        </w:rPr>
      </w:pPr>
      <w:r w:rsidRPr="005503E5">
        <w:rPr>
          <w:rFonts w:ascii="Times New Roman" w:hAnsi="Times New Roman" w:cs="Times New Roman"/>
        </w:rPr>
        <w:t>опечаток и ошибок в выданных в результате предоставления</w:t>
      </w:r>
    </w:p>
    <w:p w:rsidR="005503E5" w:rsidRPr="005503E5" w:rsidRDefault="005503E5" w:rsidP="005503E5">
      <w:pPr>
        <w:pStyle w:val="ConsPlusTitle"/>
        <w:spacing w:line="276" w:lineRule="auto"/>
        <w:jc w:val="center"/>
        <w:rPr>
          <w:rFonts w:ascii="Times New Roman" w:hAnsi="Times New Roman" w:cs="Times New Roman"/>
        </w:rPr>
      </w:pPr>
      <w:r w:rsidRPr="005503E5">
        <w:rPr>
          <w:rFonts w:ascii="Times New Roman" w:hAnsi="Times New Roman" w:cs="Times New Roman"/>
        </w:rPr>
        <w:t>муниципальной услуги документах</w:t>
      </w:r>
    </w:p>
    <w:p w:rsidR="005503E5" w:rsidRDefault="005503E5" w:rsidP="005503E5">
      <w:pPr>
        <w:pStyle w:val="ConsPlusNormal"/>
        <w:jc w:val="both"/>
      </w:pPr>
    </w:p>
    <w:p w:rsidR="005503E5" w:rsidRDefault="005503E5" w:rsidP="005503E5">
      <w:pPr>
        <w:pStyle w:val="ConsPlusNormal"/>
        <w:spacing w:line="276" w:lineRule="auto"/>
        <w:ind w:firstLine="540"/>
        <w:jc w:val="both"/>
      </w:pPr>
      <w:r>
        <w:t xml:space="preserve">3.10. В случае выявления опечаток и ошибок Заявитель вправе обратиться в Администрацию с заявлением с приложением документов, указанных в </w:t>
      </w:r>
      <w:hyperlink w:anchor="P178">
        <w:r>
          <w:rPr>
            <w:color w:val="0000FF"/>
          </w:rPr>
          <w:t>пункте 2.8</w:t>
        </w:r>
      </w:hyperlink>
      <w:r>
        <w:t xml:space="preserve"> настоящего Административного регламента.</w:t>
      </w:r>
    </w:p>
    <w:p w:rsidR="005503E5" w:rsidRDefault="005503E5" w:rsidP="005503E5">
      <w:pPr>
        <w:pStyle w:val="ConsPlusNormal"/>
        <w:spacing w:line="276" w:lineRule="auto"/>
        <w:ind w:firstLine="540"/>
        <w:jc w:val="both"/>
      </w:pPr>
      <w:r>
        <w:t xml:space="preserve">3.11. Основания отказа в приеме заявления об исправлении опечаток и ошибок указаны в </w:t>
      </w:r>
      <w:hyperlink w:anchor="P223">
        <w:r>
          <w:rPr>
            <w:color w:val="0000FF"/>
          </w:rPr>
          <w:t>пункте 2.12</w:t>
        </w:r>
      </w:hyperlink>
      <w:r>
        <w:t xml:space="preserve"> настоящего Административного регламента.</w:t>
      </w:r>
    </w:p>
    <w:p w:rsidR="005503E5" w:rsidRDefault="005503E5" w:rsidP="005503E5">
      <w:pPr>
        <w:pStyle w:val="ConsPlusNormal"/>
        <w:spacing w:line="276" w:lineRule="auto"/>
        <w:ind w:firstLine="540"/>
        <w:jc w:val="both"/>
      </w:pPr>
      <w: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503E5" w:rsidRDefault="005503E5" w:rsidP="005503E5">
      <w:pPr>
        <w:pStyle w:val="ConsPlusNormal"/>
        <w:spacing w:line="276" w:lineRule="auto"/>
        <w:ind w:firstLine="540"/>
        <w:jc w:val="both"/>
      </w:pPr>
      <w:bookmarkStart w:id="6" w:name="P436"/>
      <w:bookmarkEnd w:id="6"/>
      <w:r>
        <w:t>3.12.1.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5503E5" w:rsidRDefault="005503E5" w:rsidP="005503E5">
      <w:pPr>
        <w:pStyle w:val="ConsPlusNormal"/>
        <w:spacing w:line="276" w:lineRule="auto"/>
        <w:ind w:firstLine="540"/>
        <w:jc w:val="both"/>
      </w:pPr>
      <w:r>
        <w:lastRenderedPageBreak/>
        <w:t>3.12.2. Администрация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503E5" w:rsidRDefault="005503E5" w:rsidP="005503E5">
      <w:pPr>
        <w:pStyle w:val="ConsPlusNormal"/>
        <w:spacing w:line="276" w:lineRule="auto"/>
        <w:ind w:firstLine="540"/>
        <w:jc w:val="both"/>
      </w:pPr>
      <w:r>
        <w:t>3.12.3. Администрация обеспечивает устранение опечаток и ошибок в документах, являющихся результатом предоставления муниципальной услуги.</w:t>
      </w:r>
    </w:p>
    <w:p w:rsidR="005503E5" w:rsidRPr="00385764" w:rsidRDefault="005503E5" w:rsidP="005503E5">
      <w:pPr>
        <w:pStyle w:val="ConsPlusNormal"/>
        <w:spacing w:line="276" w:lineRule="auto"/>
        <w:ind w:firstLine="540"/>
        <w:jc w:val="both"/>
      </w:pPr>
      <w:r>
        <w:t xml:space="preserve">3.13. Срок устранения опечаток и ошибок не должен превышать 3 (трех) рабочих дней с даты регистрации заявления, указанного в </w:t>
      </w:r>
      <w:hyperlink w:anchor="P436">
        <w:r>
          <w:rPr>
            <w:color w:val="0000FF"/>
          </w:rPr>
          <w:t>подпункте 3.12.1 пункта 3.12</w:t>
        </w:r>
      </w:hyperlink>
      <w:r>
        <w:t xml:space="preserve"> настоящего подраздела.</w:t>
      </w:r>
    </w:p>
    <w:p w:rsidR="00082289" w:rsidRPr="00385764" w:rsidRDefault="00082289" w:rsidP="005503E5">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lastRenderedPageBreak/>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lastRenderedPageBreak/>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6">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w:t>
      </w:r>
      <w:r w:rsidRPr="00385764">
        <w:lastRenderedPageBreak/>
        <w:t>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7" w:name="P573"/>
      <w:bookmarkEnd w:id="7"/>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 xml:space="preserve">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w:t>
      </w:r>
      <w:r w:rsidRPr="00385764">
        <w:lastRenderedPageBreak/>
        <w:t>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77">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78">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lastRenderedPageBreak/>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79">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80">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lastRenderedPageBreak/>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300F72" w:rsidRDefault="00300F72" w:rsidP="00300F72">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1</w:t>
      </w:r>
    </w:p>
    <w:p w:rsidR="00300F72" w:rsidRPr="00300F72" w:rsidRDefault="00300F72" w:rsidP="00300F72">
      <w:pPr>
        <w:pStyle w:val="ConsPlusNormal"/>
        <w:jc w:val="right"/>
        <w:rPr>
          <w:sz w:val="18"/>
        </w:rPr>
      </w:pPr>
      <w:r w:rsidRPr="00300F72">
        <w:rPr>
          <w:sz w:val="18"/>
        </w:rPr>
        <w:t>к административному регламенту</w:t>
      </w:r>
    </w:p>
    <w:p w:rsidR="00300F72" w:rsidRPr="00300F72" w:rsidRDefault="00300F72" w:rsidP="00300F72">
      <w:pPr>
        <w:pStyle w:val="ConsPlusNormal"/>
        <w:jc w:val="right"/>
        <w:rPr>
          <w:sz w:val="18"/>
        </w:rPr>
      </w:pPr>
      <w:r>
        <w:rPr>
          <w:sz w:val="18"/>
        </w:rPr>
        <w:t>а</w:t>
      </w:r>
      <w:r w:rsidRPr="00300F72">
        <w:rPr>
          <w:sz w:val="18"/>
        </w:rPr>
        <w:t>дминистрации</w:t>
      </w:r>
    </w:p>
    <w:p w:rsidR="00300F72" w:rsidRPr="00300F72" w:rsidRDefault="00300F72" w:rsidP="00300F72">
      <w:pPr>
        <w:pStyle w:val="ConsPlusNormal"/>
        <w:jc w:val="right"/>
        <w:rPr>
          <w:sz w:val="18"/>
        </w:rPr>
      </w:pPr>
      <w:r>
        <w:rPr>
          <w:sz w:val="18"/>
        </w:rPr>
        <w:t>Беломорского муниципального округа</w:t>
      </w:r>
    </w:p>
    <w:p w:rsidR="00300F72" w:rsidRPr="00300F72" w:rsidRDefault="00300F72" w:rsidP="00300F72">
      <w:pPr>
        <w:pStyle w:val="ConsPlusNormal"/>
        <w:jc w:val="right"/>
        <w:rPr>
          <w:sz w:val="18"/>
        </w:rPr>
      </w:pPr>
      <w:r w:rsidRPr="00300F72">
        <w:rPr>
          <w:sz w:val="18"/>
        </w:rPr>
        <w:t>по предоставлению муниципальной услуги</w:t>
      </w:r>
    </w:p>
    <w:p w:rsidR="00300F72" w:rsidRDefault="00300F72" w:rsidP="000761B9">
      <w:pPr>
        <w:pStyle w:val="ConsPlusNormal"/>
        <w:jc w:val="right"/>
        <w:rPr>
          <w:sz w:val="18"/>
        </w:rPr>
      </w:pPr>
      <w:r>
        <w:rPr>
          <w:sz w:val="18"/>
        </w:rPr>
        <w:t>«</w:t>
      </w:r>
      <w:r w:rsidR="000761B9">
        <w:rPr>
          <w:sz w:val="18"/>
        </w:rPr>
        <w:t>Установление публичного сервитута</w:t>
      </w:r>
      <w:r>
        <w:rPr>
          <w:sz w:val="18"/>
        </w:rPr>
        <w:t>»</w:t>
      </w:r>
    </w:p>
    <w:p w:rsidR="000761B9" w:rsidRDefault="000761B9" w:rsidP="000761B9">
      <w:pPr>
        <w:pStyle w:val="ConsPlusNormal"/>
        <w:jc w:val="right"/>
        <w:rPr>
          <w:sz w:val="18"/>
        </w:rPr>
      </w:pPr>
    </w:p>
    <w:p w:rsidR="000761B9" w:rsidRDefault="000761B9" w:rsidP="000761B9">
      <w:pPr>
        <w:pStyle w:val="ConsPlusNormal"/>
        <w:jc w:val="both"/>
      </w:pPr>
    </w:p>
    <w:p w:rsidR="000761B9" w:rsidRDefault="000761B9" w:rsidP="000761B9">
      <w:pPr>
        <w:pStyle w:val="ConsPlusNormal"/>
        <w:jc w:val="center"/>
      </w:pPr>
      <w:r>
        <w:rPr>
          <w:noProof/>
          <w:sz w:val="20"/>
          <w:szCs w:val="20"/>
        </w:rPr>
        <w:drawing>
          <wp:inline distT="0" distB="0" distL="0" distR="0">
            <wp:extent cx="515234" cy="591982"/>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1"/>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0761B9" w:rsidRDefault="000761B9" w:rsidP="000761B9">
      <w:pPr>
        <w:pStyle w:val="ConsPlusNormal"/>
        <w:jc w:val="center"/>
      </w:pPr>
    </w:p>
    <w:p w:rsidR="000761B9" w:rsidRPr="001272F2" w:rsidRDefault="000761B9" w:rsidP="000761B9">
      <w:pPr>
        <w:tabs>
          <w:tab w:val="left" w:pos="709"/>
        </w:tabs>
        <w:jc w:val="center"/>
        <w:rPr>
          <w:b/>
          <w:sz w:val="18"/>
        </w:rPr>
      </w:pPr>
      <w:r w:rsidRPr="001272F2">
        <w:rPr>
          <w:b/>
          <w:sz w:val="18"/>
        </w:rPr>
        <w:t>Российская Федерация</w:t>
      </w:r>
    </w:p>
    <w:p w:rsidR="000761B9" w:rsidRPr="001272F2" w:rsidRDefault="000761B9" w:rsidP="000761B9">
      <w:pPr>
        <w:tabs>
          <w:tab w:val="left" w:pos="709"/>
        </w:tabs>
        <w:jc w:val="center"/>
        <w:rPr>
          <w:b/>
          <w:sz w:val="18"/>
        </w:rPr>
      </w:pPr>
      <w:r w:rsidRPr="001272F2">
        <w:rPr>
          <w:b/>
          <w:sz w:val="18"/>
        </w:rPr>
        <w:t>Республика Карелия</w:t>
      </w:r>
    </w:p>
    <w:p w:rsidR="000761B9" w:rsidRPr="001272F2" w:rsidRDefault="000761B9" w:rsidP="000761B9">
      <w:pPr>
        <w:tabs>
          <w:tab w:val="left" w:pos="709"/>
        </w:tabs>
        <w:jc w:val="center"/>
        <w:rPr>
          <w:b/>
          <w:sz w:val="18"/>
        </w:rPr>
      </w:pPr>
    </w:p>
    <w:p w:rsidR="000761B9" w:rsidRPr="001272F2" w:rsidRDefault="000761B9" w:rsidP="000761B9">
      <w:pPr>
        <w:tabs>
          <w:tab w:val="left" w:pos="709"/>
        </w:tabs>
        <w:jc w:val="center"/>
        <w:rPr>
          <w:b/>
          <w:sz w:val="24"/>
          <w:szCs w:val="28"/>
        </w:rPr>
      </w:pPr>
      <w:r w:rsidRPr="001272F2">
        <w:rPr>
          <w:b/>
          <w:sz w:val="24"/>
          <w:szCs w:val="28"/>
        </w:rPr>
        <w:t>АДМИНИСТРАЦИЯ</w:t>
      </w:r>
    </w:p>
    <w:p w:rsidR="000761B9" w:rsidRPr="001272F2" w:rsidRDefault="000761B9" w:rsidP="000761B9">
      <w:pPr>
        <w:tabs>
          <w:tab w:val="left" w:pos="709"/>
          <w:tab w:val="left" w:pos="851"/>
        </w:tabs>
        <w:jc w:val="center"/>
        <w:rPr>
          <w:b/>
          <w:sz w:val="24"/>
          <w:szCs w:val="28"/>
        </w:rPr>
      </w:pPr>
      <w:r w:rsidRPr="001272F2">
        <w:rPr>
          <w:b/>
          <w:sz w:val="24"/>
          <w:szCs w:val="28"/>
        </w:rPr>
        <w:t>Беломорского муниципального округа</w:t>
      </w:r>
    </w:p>
    <w:p w:rsidR="000761B9" w:rsidRPr="001272F2" w:rsidRDefault="000761B9" w:rsidP="000761B9">
      <w:pPr>
        <w:tabs>
          <w:tab w:val="left" w:pos="709"/>
        </w:tabs>
        <w:jc w:val="center"/>
        <w:rPr>
          <w:b/>
          <w:spacing w:val="70"/>
          <w:sz w:val="24"/>
          <w:szCs w:val="28"/>
        </w:rPr>
      </w:pPr>
    </w:p>
    <w:p w:rsidR="000761B9" w:rsidRDefault="000761B9" w:rsidP="000761B9">
      <w:pPr>
        <w:pStyle w:val="ConsPlusNormal"/>
        <w:jc w:val="center"/>
        <w:rPr>
          <w:b/>
          <w:spacing w:val="70"/>
          <w:sz w:val="28"/>
          <w:szCs w:val="32"/>
        </w:rPr>
      </w:pPr>
      <w:r w:rsidRPr="001272F2">
        <w:rPr>
          <w:b/>
          <w:spacing w:val="70"/>
          <w:sz w:val="28"/>
          <w:szCs w:val="32"/>
        </w:rPr>
        <w:t>ПОСТАНОВЛЕНИЕ</w:t>
      </w:r>
    </w:p>
    <w:p w:rsidR="000761B9" w:rsidRDefault="000761B9" w:rsidP="000761B9">
      <w:pPr>
        <w:pStyle w:val="ConsPlusNormal"/>
        <w:jc w:val="center"/>
        <w:rPr>
          <w:sz w:val="22"/>
        </w:rPr>
      </w:pPr>
    </w:p>
    <w:p w:rsidR="000761B9" w:rsidRDefault="000761B9" w:rsidP="000761B9">
      <w:pPr>
        <w:pStyle w:val="ConsPlusNormal"/>
        <w:jc w:val="center"/>
        <w:rPr>
          <w:sz w:val="22"/>
        </w:rPr>
      </w:pPr>
    </w:p>
    <w:p w:rsidR="000761B9" w:rsidRPr="001272F2" w:rsidRDefault="000761B9" w:rsidP="000761B9">
      <w:pPr>
        <w:pStyle w:val="ConsPlusNormal"/>
        <w:jc w:val="center"/>
        <w:rPr>
          <w:b/>
          <w:sz w:val="18"/>
        </w:rPr>
      </w:pPr>
      <w:r w:rsidRPr="001272F2">
        <w:rPr>
          <w:b/>
          <w:sz w:val="18"/>
        </w:rPr>
        <w:t>от «__» _______ 20__ г. №</w:t>
      </w:r>
    </w:p>
    <w:p w:rsidR="000761B9" w:rsidRDefault="000761B9" w:rsidP="000761B9">
      <w:pPr>
        <w:pStyle w:val="ConsPlusNormal"/>
        <w:jc w:val="center"/>
        <w:rPr>
          <w:b/>
          <w:sz w:val="18"/>
        </w:rPr>
      </w:pPr>
      <w:r w:rsidRPr="001272F2">
        <w:rPr>
          <w:b/>
          <w:sz w:val="18"/>
        </w:rPr>
        <w:t>г. Беломорск</w:t>
      </w:r>
    </w:p>
    <w:p w:rsidR="000761B9" w:rsidRDefault="000761B9" w:rsidP="000761B9">
      <w:pPr>
        <w:pStyle w:val="ConsPlusNormal"/>
        <w:jc w:val="center"/>
        <w:rPr>
          <w:b/>
          <w:sz w:val="18"/>
        </w:rPr>
      </w:pPr>
    </w:p>
    <w:p w:rsidR="000761B9" w:rsidRPr="00A40D30" w:rsidRDefault="000761B9" w:rsidP="000761B9">
      <w:pPr>
        <w:pStyle w:val="ConsPlusNormal"/>
        <w:jc w:val="center"/>
        <w:rPr>
          <w:b/>
          <w:sz w:val="20"/>
        </w:rPr>
      </w:pPr>
    </w:p>
    <w:p w:rsidR="000761B9" w:rsidRPr="00A40D30" w:rsidRDefault="000761B9" w:rsidP="000761B9">
      <w:pPr>
        <w:pStyle w:val="ConsPlusNormal"/>
        <w:jc w:val="center"/>
        <w:rPr>
          <w:b/>
          <w:sz w:val="22"/>
        </w:rPr>
      </w:pPr>
      <w:r w:rsidRPr="00A40D30">
        <w:rPr>
          <w:b/>
          <w:sz w:val="22"/>
        </w:rPr>
        <w:t>Об установлении публичного сервитута</w:t>
      </w:r>
    </w:p>
    <w:p w:rsidR="000761B9" w:rsidRDefault="000761B9" w:rsidP="000761B9">
      <w:pPr>
        <w:pStyle w:val="ConsPlusNormal"/>
        <w:jc w:val="center"/>
        <w:rPr>
          <w:b/>
          <w:sz w:val="20"/>
        </w:rPr>
      </w:pPr>
    </w:p>
    <w:p w:rsidR="000761B9" w:rsidRDefault="000761B9" w:rsidP="000761B9">
      <w:pPr>
        <w:pStyle w:val="ConsPlusNormal"/>
        <w:jc w:val="center"/>
        <w:rPr>
          <w:b/>
          <w:sz w:val="20"/>
        </w:rPr>
      </w:pPr>
    </w:p>
    <w:p w:rsidR="000761B9" w:rsidRPr="000761B9" w:rsidRDefault="000761B9" w:rsidP="000761B9">
      <w:pPr>
        <w:pStyle w:val="ConsPlusNormal"/>
        <w:spacing w:line="276" w:lineRule="auto"/>
        <w:ind w:firstLine="283"/>
        <w:jc w:val="both"/>
        <w:rPr>
          <w:sz w:val="22"/>
          <w:szCs w:val="22"/>
        </w:rPr>
      </w:pPr>
      <w:r>
        <w:rPr>
          <w:sz w:val="22"/>
        </w:rPr>
        <w:tab/>
      </w:r>
      <w:r w:rsidRPr="000761B9">
        <w:rPr>
          <w:sz w:val="22"/>
          <w:szCs w:val="22"/>
        </w:rPr>
        <w:t xml:space="preserve">Рассмотрев ходатайство от ___________ № ___________ (Заявитель ___________) об установлении публичного сервитута, руководствуясь </w:t>
      </w:r>
      <w:hyperlink r:id="rId82">
        <w:r w:rsidRPr="000761B9">
          <w:rPr>
            <w:color w:val="0000FF"/>
            <w:sz w:val="22"/>
            <w:szCs w:val="22"/>
          </w:rPr>
          <w:t>главой V.7</w:t>
        </w:r>
      </w:hyperlink>
      <w:r w:rsidRPr="000761B9">
        <w:rPr>
          <w:sz w:val="22"/>
          <w:szCs w:val="22"/>
        </w:rPr>
        <w:t xml:space="preserve"> Земельного кодекса Российской Федерации, администрация Беломорского муниципального округа постановляет:</w:t>
      </w:r>
    </w:p>
    <w:p w:rsidR="000761B9" w:rsidRDefault="000761B9" w:rsidP="000761B9">
      <w:pPr>
        <w:pStyle w:val="ConsPlusNormal"/>
        <w:spacing w:line="276" w:lineRule="auto"/>
        <w:ind w:firstLine="283"/>
        <w:jc w:val="both"/>
        <w:rPr>
          <w:sz w:val="22"/>
          <w:szCs w:val="22"/>
        </w:rPr>
      </w:pPr>
      <w:r w:rsidRPr="000761B9">
        <w:rPr>
          <w:sz w:val="22"/>
          <w:szCs w:val="22"/>
        </w:rPr>
        <w:t>1. Установить публичный сервитут в интересах (Заявитель</w:t>
      </w:r>
      <w:r w:rsidR="00A40D30">
        <w:rPr>
          <w:sz w:val="22"/>
          <w:szCs w:val="22"/>
        </w:rPr>
        <w:t xml:space="preserve"> </w:t>
      </w:r>
      <w:r w:rsidRPr="000761B9">
        <w:rPr>
          <w:sz w:val="22"/>
          <w:szCs w:val="22"/>
        </w:rPr>
        <w:t xml:space="preserve">________) в целях (в соответствии со </w:t>
      </w:r>
      <w:hyperlink r:id="rId83">
        <w:r w:rsidRPr="000761B9">
          <w:rPr>
            <w:color w:val="0000FF"/>
            <w:sz w:val="22"/>
            <w:szCs w:val="22"/>
          </w:rPr>
          <w:t>статьей 39.37</w:t>
        </w:r>
      </w:hyperlink>
      <w:r w:rsidRPr="000761B9">
        <w:rPr>
          <w:sz w:val="22"/>
          <w:szCs w:val="22"/>
        </w:rPr>
        <w:t xml:space="preserve"> Земельного кодекса Российской Федерации)_____________________ площадью _____ кв. м в отношении земельных участков с кадастровыми номерами _____________________, расположенных, (адрес или описание местоположения таких земельных участков или земель).</w:t>
      </w:r>
    </w:p>
    <w:p w:rsidR="000761B9" w:rsidRDefault="000761B9" w:rsidP="000761B9">
      <w:pPr>
        <w:pStyle w:val="ConsPlusNormal"/>
        <w:spacing w:line="276" w:lineRule="auto"/>
        <w:ind w:firstLine="283"/>
        <w:jc w:val="both"/>
        <w:rPr>
          <w:sz w:val="22"/>
        </w:rPr>
      </w:pPr>
      <w:r>
        <w:rPr>
          <w:sz w:val="22"/>
          <w:szCs w:val="22"/>
        </w:rPr>
        <w:t xml:space="preserve">2. </w:t>
      </w:r>
      <w:r w:rsidRPr="000761B9">
        <w:rPr>
          <w:sz w:val="22"/>
        </w:rPr>
        <w:t>Утвердить границы публичного сервитута согласно приложению к настоящему Постановлению.</w:t>
      </w:r>
    </w:p>
    <w:p w:rsidR="000761B9" w:rsidRDefault="000761B9" w:rsidP="000761B9">
      <w:pPr>
        <w:pStyle w:val="ConsPlusNormal"/>
        <w:spacing w:line="276" w:lineRule="auto"/>
        <w:ind w:firstLine="283"/>
        <w:jc w:val="both"/>
        <w:rPr>
          <w:sz w:val="22"/>
        </w:rPr>
      </w:pPr>
      <w:r>
        <w:rPr>
          <w:sz w:val="22"/>
        </w:rPr>
        <w:t xml:space="preserve">3. </w:t>
      </w:r>
      <w:r w:rsidRPr="000761B9">
        <w:rPr>
          <w:sz w:val="22"/>
        </w:rPr>
        <w:t>Установить срок действия публичного сервитута: 10 лет со дня внесения сведений о нем в Единый государственный реестр недвижимости.</w:t>
      </w:r>
    </w:p>
    <w:p w:rsidR="000761B9" w:rsidRDefault="000761B9" w:rsidP="000761B9">
      <w:pPr>
        <w:pStyle w:val="ConsPlusNormal"/>
        <w:spacing w:line="276" w:lineRule="auto"/>
        <w:ind w:firstLine="283"/>
        <w:jc w:val="both"/>
        <w:rPr>
          <w:sz w:val="22"/>
        </w:rPr>
      </w:pPr>
      <w:r>
        <w:rPr>
          <w:sz w:val="22"/>
        </w:rPr>
        <w:t xml:space="preserve">4. </w:t>
      </w:r>
      <w:r w:rsidRPr="000761B9">
        <w:rPr>
          <w:sz w:val="22"/>
        </w:rPr>
        <w:t>Установить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w:t>
      </w:r>
    </w:p>
    <w:p w:rsidR="000761B9" w:rsidRPr="000761B9" w:rsidRDefault="000761B9" w:rsidP="000761B9">
      <w:pPr>
        <w:pStyle w:val="ConsPlusNormal"/>
        <w:ind w:firstLine="283"/>
        <w:jc w:val="both"/>
        <w:rPr>
          <w:sz w:val="22"/>
        </w:rPr>
      </w:pPr>
      <w:r w:rsidRPr="000761B9">
        <w:rPr>
          <w:sz w:val="22"/>
        </w:rPr>
        <w:t xml:space="preserve">5. Сервитут устанавливается в соответствии _______________ (Реквизиты решений об утверждении документов или реквизиты документов, предусмотренных </w:t>
      </w:r>
      <w:hyperlink r:id="rId84">
        <w:r w:rsidRPr="000761B9">
          <w:rPr>
            <w:color w:val="0000FF"/>
            <w:sz w:val="22"/>
          </w:rPr>
          <w:t>пунктом 2 статьи 39.41</w:t>
        </w:r>
      </w:hyperlink>
      <w:r w:rsidRPr="000761B9">
        <w:rPr>
          <w:sz w:val="22"/>
        </w:rPr>
        <w:t xml:space="preserve">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 (при наличии решений);</w:t>
      </w:r>
    </w:p>
    <w:p w:rsidR="000761B9" w:rsidRPr="000761B9" w:rsidRDefault="000761B9" w:rsidP="000761B9">
      <w:pPr>
        <w:pStyle w:val="ConsPlusNormal"/>
        <w:ind w:firstLine="283"/>
        <w:jc w:val="both"/>
        <w:rPr>
          <w:sz w:val="22"/>
        </w:rPr>
      </w:pPr>
      <w:r w:rsidRPr="000761B9">
        <w:rPr>
          <w:sz w:val="22"/>
        </w:rPr>
        <w:t>6.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установлен _____________________________________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w:t>
      </w:r>
    </w:p>
    <w:p w:rsidR="000761B9" w:rsidRPr="000761B9" w:rsidRDefault="000761B9" w:rsidP="000761B9">
      <w:pPr>
        <w:pStyle w:val="ConsPlusNormal"/>
        <w:ind w:firstLine="283"/>
        <w:jc w:val="both"/>
        <w:rPr>
          <w:sz w:val="22"/>
        </w:rPr>
      </w:pPr>
      <w:r w:rsidRPr="000761B9">
        <w:rPr>
          <w:sz w:val="22"/>
        </w:rPr>
        <w:t xml:space="preserve">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w:t>
      </w:r>
      <w:r w:rsidRPr="000761B9">
        <w:rPr>
          <w:sz w:val="22"/>
        </w:rPr>
        <w:lastRenderedPageBreak/>
        <w:t>муниципальной собственности и не предоставленных гражданам или юридическим лицам (при наличии): _______________________________________;</w:t>
      </w:r>
    </w:p>
    <w:p w:rsidR="000761B9" w:rsidRPr="000761B9" w:rsidRDefault="000761B9" w:rsidP="000761B9">
      <w:pPr>
        <w:pStyle w:val="ConsPlusNormal"/>
        <w:ind w:firstLine="283"/>
        <w:jc w:val="both"/>
        <w:rPr>
          <w:sz w:val="22"/>
        </w:rPr>
      </w:pPr>
      <w:r w:rsidRPr="000761B9">
        <w:rPr>
          <w:sz w:val="22"/>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__________________;</w:t>
      </w:r>
    </w:p>
    <w:p w:rsidR="000761B9" w:rsidRPr="000761B9" w:rsidRDefault="000761B9" w:rsidP="000761B9">
      <w:pPr>
        <w:pStyle w:val="ConsPlusNormal"/>
        <w:spacing w:line="276" w:lineRule="auto"/>
        <w:ind w:firstLine="283"/>
        <w:jc w:val="both"/>
        <w:rPr>
          <w:sz w:val="20"/>
          <w:szCs w:val="22"/>
        </w:rPr>
      </w:pPr>
      <w:r w:rsidRPr="000761B9">
        <w:rPr>
          <w:sz w:val="22"/>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00A40D30">
        <w:rPr>
          <w:sz w:val="22"/>
        </w:rPr>
        <w:t xml:space="preserve"> </w:t>
      </w:r>
      <w:r w:rsidRPr="000761B9">
        <w:rPr>
          <w:sz w:val="22"/>
        </w:rPr>
        <w:t>_____________________________.</w:t>
      </w:r>
    </w:p>
    <w:p w:rsidR="000761B9" w:rsidRDefault="000761B9" w:rsidP="000761B9">
      <w:pPr>
        <w:pStyle w:val="ConsPlusNormal"/>
        <w:jc w:val="both"/>
        <w:rPr>
          <w:sz w:val="22"/>
          <w:szCs w:val="22"/>
        </w:rPr>
      </w:pPr>
    </w:p>
    <w:p w:rsidR="000761B9" w:rsidRDefault="000761B9" w:rsidP="000761B9">
      <w:pPr>
        <w:pStyle w:val="ConsPlusNormal"/>
        <w:jc w:val="both"/>
        <w:rPr>
          <w:sz w:val="22"/>
          <w:szCs w:val="22"/>
        </w:rPr>
      </w:pPr>
    </w:p>
    <w:p w:rsidR="000761B9" w:rsidRPr="00B6171C" w:rsidRDefault="000761B9" w:rsidP="000761B9">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0761B9" w:rsidRDefault="000761B9" w:rsidP="000761B9">
      <w:pPr>
        <w:pStyle w:val="ConsPlusNormal"/>
        <w:jc w:val="right"/>
        <w:rPr>
          <w:sz w:val="18"/>
        </w:rPr>
      </w:pPr>
    </w:p>
    <w:p w:rsidR="000761B9" w:rsidRDefault="000761B9" w:rsidP="000761B9">
      <w:pPr>
        <w:pStyle w:val="ConsPlusNormal"/>
        <w:jc w:val="right"/>
        <w:rPr>
          <w:sz w:val="18"/>
        </w:rPr>
        <w:sectPr w:rsidR="000761B9" w:rsidSect="00FA2B46">
          <w:pgSz w:w="11906" w:h="16838"/>
          <w:pgMar w:top="1134" w:right="850" w:bottom="1134" w:left="1701" w:header="708" w:footer="708" w:gutter="0"/>
          <w:cols w:space="708"/>
          <w:docGrid w:linePitch="360"/>
        </w:sectPr>
      </w:pPr>
    </w:p>
    <w:p w:rsidR="000761B9" w:rsidRDefault="000761B9" w:rsidP="000761B9">
      <w:pPr>
        <w:pStyle w:val="ConsPlusNormal"/>
        <w:jc w:val="right"/>
        <w:rPr>
          <w:sz w:val="18"/>
        </w:rPr>
      </w:pPr>
    </w:p>
    <w:p w:rsidR="00300F72" w:rsidRDefault="00300F72" w:rsidP="00300F72">
      <w:pPr>
        <w:pStyle w:val="ConsPlusNormal"/>
        <w:jc w:val="right"/>
        <w:rPr>
          <w:sz w:val="18"/>
        </w:rPr>
      </w:pPr>
    </w:p>
    <w:p w:rsidR="00874F04" w:rsidRPr="00300F72" w:rsidRDefault="00874F04" w:rsidP="00874F04">
      <w:pPr>
        <w:pStyle w:val="ConsPlusNormal"/>
        <w:jc w:val="right"/>
        <w:outlineLvl w:val="1"/>
        <w:rPr>
          <w:sz w:val="18"/>
        </w:rPr>
      </w:pPr>
      <w:r w:rsidRPr="00300F72">
        <w:rPr>
          <w:sz w:val="18"/>
        </w:rPr>
        <w:t xml:space="preserve">Приложение </w:t>
      </w:r>
      <w:r>
        <w:rPr>
          <w:sz w:val="18"/>
        </w:rPr>
        <w:t>№</w:t>
      </w:r>
      <w:r w:rsidRPr="00300F72">
        <w:rPr>
          <w:sz w:val="18"/>
        </w:rPr>
        <w:t xml:space="preserve"> </w:t>
      </w:r>
      <w:r>
        <w:rPr>
          <w:sz w:val="18"/>
        </w:rPr>
        <w:t>2</w:t>
      </w:r>
    </w:p>
    <w:p w:rsidR="00A40D30" w:rsidRPr="00300F72" w:rsidRDefault="00A40D30" w:rsidP="00A40D30">
      <w:pPr>
        <w:pStyle w:val="ConsPlusNormal"/>
        <w:jc w:val="right"/>
        <w:rPr>
          <w:sz w:val="18"/>
        </w:rPr>
      </w:pPr>
      <w:r w:rsidRPr="00300F72">
        <w:rPr>
          <w:sz w:val="18"/>
        </w:rPr>
        <w:t>к административному регламенту</w:t>
      </w:r>
    </w:p>
    <w:p w:rsidR="00A40D30" w:rsidRPr="00300F72" w:rsidRDefault="00A40D30" w:rsidP="00A40D30">
      <w:pPr>
        <w:pStyle w:val="ConsPlusNormal"/>
        <w:jc w:val="right"/>
        <w:rPr>
          <w:sz w:val="18"/>
        </w:rPr>
      </w:pPr>
      <w:r>
        <w:rPr>
          <w:sz w:val="18"/>
        </w:rPr>
        <w:t>а</w:t>
      </w:r>
      <w:r w:rsidRPr="00300F72">
        <w:rPr>
          <w:sz w:val="18"/>
        </w:rPr>
        <w:t>дминистрации</w:t>
      </w:r>
    </w:p>
    <w:p w:rsidR="00A40D30" w:rsidRPr="00300F72" w:rsidRDefault="00A40D30" w:rsidP="00A40D30">
      <w:pPr>
        <w:pStyle w:val="ConsPlusNormal"/>
        <w:jc w:val="right"/>
        <w:rPr>
          <w:sz w:val="18"/>
        </w:rPr>
      </w:pPr>
      <w:r>
        <w:rPr>
          <w:sz w:val="18"/>
        </w:rPr>
        <w:t>Беломорского муниципального округа</w:t>
      </w:r>
    </w:p>
    <w:p w:rsidR="00A40D30" w:rsidRPr="00300F72" w:rsidRDefault="00A40D30" w:rsidP="00A40D30">
      <w:pPr>
        <w:pStyle w:val="ConsPlusNormal"/>
        <w:jc w:val="right"/>
        <w:rPr>
          <w:sz w:val="18"/>
        </w:rPr>
      </w:pPr>
      <w:r w:rsidRPr="00300F72">
        <w:rPr>
          <w:sz w:val="18"/>
        </w:rPr>
        <w:t>по предоставлению муниципальной услуги</w:t>
      </w:r>
    </w:p>
    <w:p w:rsidR="00A676DB" w:rsidRDefault="00A40D30" w:rsidP="00A40D30">
      <w:pPr>
        <w:pStyle w:val="ConsPlusNormal"/>
        <w:jc w:val="right"/>
        <w:rPr>
          <w:sz w:val="18"/>
        </w:rPr>
      </w:pPr>
      <w:r>
        <w:rPr>
          <w:sz w:val="18"/>
        </w:rPr>
        <w:t>«Установление публичного сервитута»</w:t>
      </w:r>
    </w:p>
    <w:p w:rsidR="00A676DB" w:rsidRDefault="00A676DB" w:rsidP="00A676DB">
      <w:pPr>
        <w:pStyle w:val="ConsPlusNormal"/>
        <w:jc w:val="right"/>
        <w:rPr>
          <w:sz w:val="18"/>
        </w:rPr>
      </w:pPr>
    </w:p>
    <w:p w:rsidR="00FA2B46" w:rsidRPr="00A40D30" w:rsidRDefault="00FA2B46" w:rsidP="00A40D30">
      <w:pPr>
        <w:pStyle w:val="ConsPlusNormal"/>
        <w:jc w:val="center"/>
        <w:rPr>
          <w:sz w:val="22"/>
        </w:rPr>
      </w:pPr>
    </w:p>
    <w:p w:rsidR="00A40D30" w:rsidRPr="00A40D30" w:rsidRDefault="00A40D30" w:rsidP="00A40D30">
      <w:pPr>
        <w:pStyle w:val="ConsPlusNormal"/>
        <w:jc w:val="center"/>
        <w:rPr>
          <w:sz w:val="22"/>
        </w:rPr>
      </w:pPr>
      <w:r w:rsidRPr="00A40D30">
        <w:rPr>
          <w:sz w:val="22"/>
        </w:rPr>
        <w:t>Форма решения об отказе в предоставлении муниципальной услуги</w:t>
      </w:r>
    </w:p>
    <w:p w:rsidR="00FA2B46" w:rsidRDefault="00A40D30" w:rsidP="00A40D30">
      <w:pPr>
        <w:pStyle w:val="ConsPlusNormal"/>
        <w:jc w:val="center"/>
        <w:rPr>
          <w:sz w:val="22"/>
        </w:rPr>
      </w:pPr>
      <w:r>
        <w:rPr>
          <w:sz w:val="22"/>
        </w:rPr>
        <w:t>администрации Беломорского муниципального</w:t>
      </w:r>
      <w:r w:rsidRPr="00A40D30">
        <w:rPr>
          <w:sz w:val="22"/>
        </w:rPr>
        <w:t xml:space="preserve"> округа</w:t>
      </w:r>
    </w:p>
    <w:p w:rsidR="00A40D30" w:rsidRDefault="00A40D30" w:rsidP="00A40D30">
      <w:pPr>
        <w:pStyle w:val="ConsPlusNormal"/>
        <w:jc w:val="center"/>
        <w:rPr>
          <w:sz w:val="22"/>
        </w:rPr>
      </w:pPr>
    </w:p>
    <w:p w:rsidR="00A40D30" w:rsidRDefault="00A40D30" w:rsidP="00A40D30">
      <w:pPr>
        <w:pStyle w:val="ConsPlusNormal"/>
        <w:jc w:val="center"/>
        <w:rPr>
          <w:sz w:val="22"/>
        </w:rPr>
      </w:pPr>
    </w:p>
    <w:p w:rsidR="00A40D30" w:rsidRPr="00A40D30" w:rsidRDefault="00A40D30" w:rsidP="00A40D30">
      <w:pPr>
        <w:pStyle w:val="ConsPlusNormal"/>
        <w:jc w:val="right"/>
        <w:rPr>
          <w:sz w:val="22"/>
        </w:rPr>
      </w:pPr>
      <w:r w:rsidRPr="00A40D30">
        <w:rPr>
          <w:sz w:val="22"/>
        </w:rPr>
        <w:t>Кому: ___________________</w:t>
      </w:r>
    </w:p>
    <w:p w:rsidR="00A40D30" w:rsidRPr="00A40D30" w:rsidRDefault="00A40D30" w:rsidP="00A40D30">
      <w:pPr>
        <w:pStyle w:val="ConsPlusNormal"/>
        <w:jc w:val="right"/>
        <w:rPr>
          <w:sz w:val="22"/>
        </w:rPr>
      </w:pPr>
      <w:r w:rsidRPr="00A40D30">
        <w:rPr>
          <w:sz w:val="22"/>
        </w:rPr>
        <w:t>ИНН ____________________</w:t>
      </w:r>
    </w:p>
    <w:p w:rsidR="00A40D30" w:rsidRPr="00A40D30" w:rsidRDefault="00A40D30" w:rsidP="00A40D30">
      <w:pPr>
        <w:pStyle w:val="ConsPlusNormal"/>
        <w:jc w:val="right"/>
        <w:rPr>
          <w:sz w:val="22"/>
        </w:rPr>
      </w:pPr>
      <w:r w:rsidRPr="00A40D30">
        <w:rPr>
          <w:sz w:val="22"/>
        </w:rPr>
        <w:t>Представитель: ___________</w:t>
      </w:r>
    </w:p>
    <w:p w:rsidR="00A40D30" w:rsidRPr="00A40D30" w:rsidRDefault="00A40D30" w:rsidP="00A40D30">
      <w:pPr>
        <w:pStyle w:val="ConsPlusNormal"/>
        <w:jc w:val="right"/>
        <w:rPr>
          <w:sz w:val="22"/>
        </w:rPr>
      </w:pPr>
      <w:r w:rsidRPr="00A40D30">
        <w:rPr>
          <w:sz w:val="22"/>
        </w:rPr>
        <w:t>Контактные данные Заявителя</w:t>
      </w:r>
    </w:p>
    <w:p w:rsidR="00A40D30" w:rsidRPr="00A40D30" w:rsidRDefault="00A40D30" w:rsidP="00A40D30">
      <w:pPr>
        <w:pStyle w:val="ConsPlusNormal"/>
        <w:jc w:val="right"/>
        <w:rPr>
          <w:sz w:val="22"/>
        </w:rPr>
      </w:pPr>
      <w:r w:rsidRPr="00A40D30">
        <w:rPr>
          <w:sz w:val="22"/>
        </w:rPr>
        <w:t>(представителя):</w:t>
      </w:r>
    </w:p>
    <w:p w:rsidR="00A40D30" w:rsidRPr="00A40D30" w:rsidRDefault="00A40D30" w:rsidP="00A40D30">
      <w:pPr>
        <w:pStyle w:val="ConsPlusNormal"/>
        <w:jc w:val="right"/>
        <w:rPr>
          <w:sz w:val="22"/>
        </w:rPr>
      </w:pPr>
      <w:r w:rsidRPr="00A40D30">
        <w:rPr>
          <w:sz w:val="22"/>
        </w:rPr>
        <w:t>Тел.: ____________________</w:t>
      </w:r>
    </w:p>
    <w:p w:rsidR="00A40D30" w:rsidRDefault="00A40D30" w:rsidP="00A40D30">
      <w:pPr>
        <w:pStyle w:val="ConsPlusNormal"/>
        <w:jc w:val="right"/>
        <w:rPr>
          <w:sz w:val="22"/>
        </w:rPr>
      </w:pPr>
      <w:r w:rsidRPr="00A40D30">
        <w:rPr>
          <w:sz w:val="22"/>
        </w:rPr>
        <w:t>Эл. почта: ________________</w:t>
      </w:r>
    </w:p>
    <w:p w:rsidR="00A40D30" w:rsidRDefault="00A40D30" w:rsidP="00A40D30">
      <w:pPr>
        <w:pStyle w:val="ConsPlusNormal"/>
        <w:jc w:val="right"/>
        <w:rPr>
          <w:sz w:val="22"/>
        </w:rPr>
      </w:pPr>
    </w:p>
    <w:p w:rsidR="00A40D30" w:rsidRDefault="00A40D30" w:rsidP="00A40D30">
      <w:pPr>
        <w:pStyle w:val="ConsPlusNormal"/>
        <w:jc w:val="right"/>
        <w:rPr>
          <w:sz w:val="22"/>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tblPr>
      <w:tblGrid>
        <w:gridCol w:w="1984"/>
        <w:gridCol w:w="3241"/>
        <w:gridCol w:w="957"/>
        <w:gridCol w:w="2889"/>
      </w:tblGrid>
      <w:tr w:rsidR="00A40D30" w:rsidTr="00A40D30">
        <w:tc>
          <w:tcPr>
            <w:tcW w:w="9071" w:type="dxa"/>
            <w:gridSpan w:val="4"/>
            <w:tcBorders>
              <w:top w:val="nil"/>
              <w:left w:val="nil"/>
              <w:bottom w:val="nil"/>
              <w:right w:val="nil"/>
            </w:tcBorders>
          </w:tcPr>
          <w:p w:rsidR="00A40D30" w:rsidRPr="00330F98" w:rsidRDefault="00A40D30" w:rsidP="00A40D30">
            <w:pPr>
              <w:pStyle w:val="ConsPlusNormal"/>
              <w:jc w:val="center"/>
              <w:rPr>
                <w:sz w:val="22"/>
              </w:rPr>
            </w:pPr>
            <w:r w:rsidRPr="00330F98">
              <w:rPr>
                <w:sz w:val="22"/>
              </w:rPr>
              <w:t>РЕШЕНИЕ</w:t>
            </w:r>
          </w:p>
          <w:p w:rsidR="00A40D30" w:rsidRPr="00330F98" w:rsidRDefault="00A40D30" w:rsidP="00A40D30">
            <w:pPr>
              <w:pStyle w:val="ConsPlusNormal"/>
              <w:jc w:val="center"/>
              <w:rPr>
                <w:sz w:val="22"/>
              </w:rPr>
            </w:pPr>
            <w:r w:rsidRPr="00330F98">
              <w:rPr>
                <w:sz w:val="22"/>
              </w:rPr>
              <w:t>об отказе в предоставлении муниципальной услуги</w:t>
            </w:r>
          </w:p>
          <w:p w:rsidR="00A40D30" w:rsidRPr="00330F98" w:rsidRDefault="00A40D30" w:rsidP="00A40D30">
            <w:pPr>
              <w:pStyle w:val="ConsPlusNormal"/>
              <w:jc w:val="center"/>
              <w:rPr>
                <w:sz w:val="22"/>
              </w:rPr>
            </w:pPr>
            <w:r w:rsidRPr="00330F98">
              <w:rPr>
                <w:sz w:val="22"/>
              </w:rPr>
              <w:t>от ______________________ № ______________</w:t>
            </w:r>
          </w:p>
          <w:p w:rsidR="00A40D30" w:rsidRPr="00330F98" w:rsidRDefault="00A40D30" w:rsidP="00A40D30">
            <w:pPr>
              <w:pStyle w:val="ConsPlusNormal"/>
              <w:jc w:val="center"/>
              <w:rPr>
                <w:sz w:val="22"/>
              </w:rPr>
            </w:pPr>
            <w:r w:rsidRPr="00330F98">
              <w:rPr>
                <w:sz w:val="22"/>
              </w:rPr>
              <w:t>(дата и номер решения)</w:t>
            </w:r>
          </w:p>
        </w:tc>
      </w:tr>
      <w:tr w:rsidR="00A40D30" w:rsidTr="00A40D30">
        <w:tc>
          <w:tcPr>
            <w:tcW w:w="9071" w:type="dxa"/>
            <w:gridSpan w:val="4"/>
            <w:tcBorders>
              <w:top w:val="nil"/>
              <w:left w:val="nil"/>
              <w:right w:val="nil"/>
            </w:tcBorders>
          </w:tcPr>
          <w:p w:rsidR="00A40D30" w:rsidRPr="00330F98" w:rsidRDefault="00A40D30" w:rsidP="00A40D30">
            <w:pPr>
              <w:pStyle w:val="ConsPlusNormal"/>
              <w:ind w:firstLine="283"/>
              <w:jc w:val="both"/>
              <w:rPr>
                <w:sz w:val="22"/>
              </w:rPr>
            </w:pPr>
            <w:r w:rsidRPr="00330F98">
              <w:rPr>
                <w:sz w:val="22"/>
              </w:rPr>
              <w:t>По результатам рассмотрения заявления по услуге _________________ от ___________ № ____________ и приложенных к нему документов принято решение отказать в предоставлении услуги по следующим основаниям:</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center"/>
              <w:rPr>
                <w:sz w:val="22"/>
              </w:rPr>
            </w:pPr>
            <w:r w:rsidRPr="00330F98">
              <w:rPr>
                <w:sz w:val="22"/>
              </w:rPr>
              <w:t>№ пункта административного регламента</w:t>
            </w:r>
          </w:p>
        </w:tc>
        <w:tc>
          <w:tcPr>
            <w:tcW w:w="4198" w:type="dxa"/>
            <w:gridSpan w:val="2"/>
          </w:tcPr>
          <w:p w:rsidR="00A40D30" w:rsidRPr="00330F98" w:rsidRDefault="00A40D30" w:rsidP="00A40D30">
            <w:pPr>
              <w:pStyle w:val="ConsPlusNormal"/>
              <w:jc w:val="center"/>
              <w:rPr>
                <w:sz w:val="22"/>
              </w:rPr>
            </w:pPr>
            <w:r w:rsidRPr="00330F98">
              <w:rPr>
                <w:sz w:val="22"/>
              </w:rPr>
              <w:t>Наименование для отказа в соответствии с единым стандартом</w:t>
            </w:r>
          </w:p>
        </w:tc>
        <w:tc>
          <w:tcPr>
            <w:tcW w:w="2889" w:type="dxa"/>
          </w:tcPr>
          <w:p w:rsidR="00A40D30" w:rsidRPr="00330F98" w:rsidRDefault="00A40D30" w:rsidP="00A40D30">
            <w:pPr>
              <w:pStyle w:val="ConsPlusNormal"/>
              <w:jc w:val="center"/>
              <w:rPr>
                <w:sz w:val="22"/>
              </w:rPr>
            </w:pPr>
            <w:r w:rsidRPr="00330F98">
              <w:rPr>
                <w:sz w:val="22"/>
              </w:rPr>
              <w:t>Разъяснение причин отказа в предоставлении услуги</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2.16.1.</w:t>
            </w:r>
          </w:p>
        </w:tc>
        <w:tc>
          <w:tcPr>
            <w:tcW w:w="4198" w:type="dxa"/>
            <w:gridSpan w:val="2"/>
          </w:tcPr>
          <w:p w:rsidR="00A40D30" w:rsidRPr="00330F98" w:rsidRDefault="00A40D30" w:rsidP="00A40D30">
            <w:pPr>
              <w:pStyle w:val="ConsPlusNormal"/>
              <w:jc w:val="both"/>
              <w:rPr>
                <w:sz w:val="22"/>
              </w:rPr>
            </w:pPr>
            <w:r w:rsidRPr="00330F98">
              <w:rPr>
                <w:sz w:val="22"/>
              </w:rPr>
              <w:t xml:space="preserve">В ходатайстве об установлении публичного сервитута отсутствуют сведения, предусмотренные </w:t>
            </w:r>
            <w:hyperlink r:id="rId85">
              <w:r w:rsidRPr="00330F98">
                <w:rPr>
                  <w:color w:val="0000FF"/>
                  <w:sz w:val="22"/>
                </w:rPr>
                <w:t>статьей 39.41</w:t>
              </w:r>
            </w:hyperlink>
            <w:r w:rsidRPr="00330F98">
              <w:rPr>
                <w:sz w:val="22"/>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86">
              <w:r w:rsidRPr="00330F98">
                <w:rPr>
                  <w:color w:val="0000FF"/>
                  <w:sz w:val="22"/>
                </w:rPr>
                <w:t>пунктами 2</w:t>
              </w:r>
            </w:hyperlink>
            <w:r w:rsidRPr="00330F98">
              <w:rPr>
                <w:sz w:val="22"/>
              </w:rPr>
              <w:t xml:space="preserve"> и </w:t>
            </w:r>
            <w:hyperlink r:id="rId87">
              <w:r w:rsidRPr="00330F98">
                <w:rPr>
                  <w:color w:val="0000FF"/>
                  <w:sz w:val="22"/>
                </w:rPr>
                <w:t>3 статьи 39.41</w:t>
              </w:r>
            </w:hyperlink>
            <w:r w:rsidRPr="00330F98">
              <w:rPr>
                <w:sz w:val="22"/>
              </w:rPr>
              <w:t xml:space="preserve"> Земельного кодекса Российской Федерации</w:t>
            </w:r>
          </w:p>
        </w:tc>
        <w:tc>
          <w:tcPr>
            <w:tcW w:w="2889" w:type="dxa"/>
          </w:tcPr>
          <w:p w:rsidR="00A40D30" w:rsidRPr="00330F98" w:rsidRDefault="00A40D30" w:rsidP="00A40D30">
            <w:pPr>
              <w:pStyle w:val="ConsPlusNormal"/>
              <w:jc w:val="both"/>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2.16.2.</w:t>
            </w:r>
          </w:p>
        </w:tc>
        <w:tc>
          <w:tcPr>
            <w:tcW w:w="4198" w:type="dxa"/>
            <w:gridSpan w:val="2"/>
          </w:tcPr>
          <w:p w:rsidR="00A40D30" w:rsidRPr="00330F98" w:rsidRDefault="00A40D30" w:rsidP="00A40D30">
            <w:pPr>
              <w:pStyle w:val="ConsPlusNormal"/>
              <w:jc w:val="both"/>
              <w:rPr>
                <w:sz w:val="22"/>
              </w:rPr>
            </w:pPr>
            <w:r w:rsidRPr="00330F98">
              <w:rPr>
                <w:sz w:val="22"/>
              </w:rPr>
              <w:t xml:space="preserve">Не соблюдены условия установления публичного сервитута, предусмотренные </w:t>
            </w:r>
            <w:hyperlink r:id="rId88">
              <w:r w:rsidRPr="00330F98">
                <w:rPr>
                  <w:color w:val="0000FF"/>
                  <w:sz w:val="22"/>
                </w:rPr>
                <w:t>статьями 23</w:t>
              </w:r>
            </w:hyperlink>
            <w:r w:rsidRPr="00330F98">
              <w:rPr>
                <w:sz w:val="22"/>
              </w:rPr>
              <w:t xml:space="preserve"> и </w:t>
            </w:r>
            <w:hyperlink r:id="rId89">
              <w:r w:rsidRPr="00330F98">
                <w:rPr>
                  <w:color w:val="0000FF"/>
                  <w:sz w:val="22"/>
                </w:rPr>
                <w:t>39.39</w:t>
              </w:r>
            </w:hyperlink>
            <w:r w:rsidRPr="00330F98">
              <w:rPr>
                <w:sz w:val="22"/>
              </w:rPr>
              <w:t xml:space="preserve"> Земельного кодекса Российской Федерации</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2.16.3.</w:t>
            </w:r>
          </w:p>
        </w:tc>
        <w:tc>
          <w:tcPr>
            <w:tcW w:w="4198" w:type="dxa"/>
            <w:gridSpan w:val="2"/>
          </w:tcPr>
          <w:p w:rsidR="00A40D30" w:rsidRPr="00330F98" w:rsidRDefault="00A40D30" w:rsidP="00A40D30">
            <w:pPr>
              <w:pStyle w:val="ConsPlusNormal"/>
              <w:jc w:val="both"/>
              <w:rPr>
                <w:sz w:val="22"/>
              </w:rPr>
            </w:pPr>
            <w:r w:rsidRPr="00330F98">
              <w:rPr>
                <w:sz w:val="22"/>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w:t>
            </w:r>
            <w:r w:rsidRPr="00330F98">
              <w:rPr>
                <w:sz w:val="22"/>
              </w:rPr>
              <w:lastRenderedPageBreak/>
              <w:t>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889" w:type="dxa"/>
          </w:tcPr>
          <w:p w:rsidR="00A40D30" w:rsidRPr="00330F98" w:rsidRDefault="00A40D30" w:rsidP="00A40D30">
            <w:pPr>
              <w:pStyle w:val="ConsPlusNormal"/>
              <w:rPr>
                <w:sz w:val="22"/>
              </w:rPr>
            </w:pPr>
            <w:r w:rsidRPr="00330F98">
              <w:rPr>
                <w:sz w:val="22"/>
              </w:rPr>
              <w:lastRenderedPageBreak/>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lastRenderedPageBreak/>
              <w:t>2.16.4.</w:t>
            </w:r>
          </w:p>
        </w:tc>
        <w:tc>
          <w:tcPr>
            <w:tcW w:w="4198" w:type="dxa"/>
            <w:gridSpan w:val="2"/>
          </w:tcPr>
          <w:p w:rsidR="00A40D30" w:rsidRPr="00330F98" w:rsidRDefault="00A40D30" w:rsidP="00A40D30">
            <w:pPr>
              <w:pStyle w:val="ConsPlusNormal"/>
              <w:jc w:val="both"/>
              <w:rPr>
                <w:sz w:val="22"/>
              </w:rPr>
            </w:pPr>
            <w:r w:rsidRPr="00330F98">
              <w:rPr>
                <w:sz w:val="22"/>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2.16.5.</w:t>
            </w:r>
          </w:p>
        </w:tc>
        <w:tc>
          <w:tcPr>
            <w:tcW w:w="4198" w:type="dxa"/>
            <w:gridSpan w:val="2"/>
          </w:tcPr>
          <w:p w:rsidR="00A40D30" w:rsidRPr="00330F98" w:rsidRDefault="00A40D30" w:rsidP="00A40D30">
            <w:pPr>
              <w:pStyle w:val="ConsPlusNormal"/>
              <w:jc w:val="both"/>
              <w:rPr>
                <w:sz w:val="22"/>
              </w:rPr>
            </w:pPr>
            <w:r w:rsidRPr="00330F98">
              <w:rPr>
                <w:sz w:val="22"/>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2.16.6.</w:t>
            </w:r>
          </w:p>
        </w:tc>
        <w:tc>
          <w:tcPr>
            <w:tcW w:w="4198" w:type="dxa"/>
            <w:gridSpan w:val="2"/>
          </w:tcPr>
          <w:p w:rsidR="00A40D30" w:rsidRPr="00330F98" w:rsidRDefault="00A40D30" w:rsidP="00A40D30">
            <w:pPr>
              <w:pStyle w:val="ConsPlusNormal"/>
              <w:jc w:val="both"/>
              <w:rPr>
                <w:sz w:val="22"/>
              </w:rPr>
            </w:pPr>
            <w:r w:rsidRPr="00330F98">
              <w:rPr>
                <w:sz w:val="22"/>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90">
              <w:r w:rsidRPr="00330F98">
                <w:rPr>
                  <w:color w:val="0000FF"/>
                  <w:sz w:val="22"/>
                </w:rPr>
                <w:t>подпунктами 1</w:t>
              </w:r>
            </w:hyperlink>
            <w:r w:rsidRPr="00330F98">
              <w:rPr>
                <w:sz w:val="22"/>
              </w:rPr>
              <w:t xml:space="preserve">, </w:t>
            </w:r>
            <w:hyperlink r:id="rId91">
              <w:r w:rsidRPr="00330F98">
                <w:rPr>
                  <w:color w:val="0000FF"/>
                  <w:sz w:val="22"/>
                </w:rPr>
                <w:t>3</w:t>
              </w:r>
            </w:hyperlink>
            <w:r w:rsidRPr="00330F98">
              <w:rPr>
                <w:sz w:val="22"/>
              </w:rPr>
              <w:t xml:space="preserve"> и </w:t>
            </w:r>
            <w:hyperlink r:id="rId92">
              <w:r w:rsidRPr="00330F98">
                <w:rPr>
                  <w:color w:val="0000FF"/>
                  <w:sz w:val="22"/>
                </w:rPr>
                <w:t>4 статьи 39.37</w:t>
              </w:r>
            </w:hyperlink>
            <w:r w:rsidRPr="00330F98">
              <w:rPr>
                <w:sz w:val="22"/>
              </w:rPr>
              <w:t xml:space="preserve"> Земельного кодекса Российской Федерации</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2.16.7.</w:t>
            </w:r>
          </w:p>
        </w:tc>
        <w:tc>
          <w:tcPr>
            <w:tcW w:w="4198" w:type="dxa"/>
            <w:gridSpan w:val="2"/>
          </w:tcPr>
          <w:p w:rsidR="00A40D30" w:rsidRPr="00330F98" w:rsidRDefault="00A40D30" w:rsidP="00A40D30">
            <w:pPr>
              <w:pStyle w:val="ConsPlusNormal"/>
              <w:jc w:val="both"/>
              <w:rPr>
                <w:sz w:val="22"/>
              </w:rPr>
            </w:pPr>
            <w:r w:rsidRPr="00330F98">
              <w:rPr>
                <w:sz w:val="22"/>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lastRenderedPageBreak/>
              <w:t>2.16.8.</w:t>
            </w:r>
          </w:p>
        </w:tc>
        <w:tc>
          <w:tcPr>
            <w:tcW w:w="4198" w:type="dxa"/>
            <w:gridSpan w:val="2"/>
          </w:tcPr>
          <w:p w:rsidR="00A40D30" w:rsidRPr="00330F98" w:rsidRDefault="00A40D30" w:rsidP="00A40D30">
            <w:pPr>
              <w:pStyle w:val="ConsPlusNormal"/>
              <w:jc w:val="both"/>
              <w:rPr>
                <w:sz w:val="22"/>
              </w:rPr>
            </w:pPr>
            <w:r w:rsidRPr="00330F98">
              <w:rPr>
                <w:sz w:val="22"/>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blPrEx>
          <w:tblBorders>
            <w:left w:val="single" w:sz="4" w:space="0" w:color="auto"/>
            <w:right w:val="single" w:sz="4" w:space="0" w:color="auto"/>
            <w:insideH w:val="single" w:sz="4" w:space="0" w:color="auto"/>
          </w:tblBorders>
        </w:tblPrEx>
        <w:tc>
          <w:tcPr>
            <w:tcW w:w="1984" w:type="dxa"/>
          </w:tcPr>
          <w:p w:rsidR="00A40D30" w:rsidRPr="00330F98" w:rsidRDefault="00A40D30" w:rsidP="00A40D30">
            <w:pPr>
              <w:pStyle w:val="ConsPlusNormal"/>
              <w:jc w:val="both"/>
              <w:rPr>
                <w:sz w:val="22"/>
              </w:rPr>
            </w:pPr>
            <w:r w:rsidRPr="00330F98">
              <w:rPr>
                <w:sz w:val="22"/>
              </w:rPr>
              <w:t>2.16.9.</w:t>
            </w:r>
          </w:p>
        </w:tc>
        <w:tc>
          <w:tcPr>
            <w:tcW w:w="4198" w:type="dxa"/>
            <w:gridSpan w:val="2"/>
          </w:tcPr>
          <w:p w:rsidR="00A40D30" w:rsidRPr="00330F98" w:rsidRDefault="00A40D30" w:rsidP="00A40D30">
            <w:pPr>
              <w:pStyle w:val="ConsPlusNormal"/>
              <w:rPr>
                <w:sz w:val="22"/>
              </w:rPr>
            </w:pPr>
            <w:r w:rsidRPr="00330F98">
              <w:rPr>
                <w:sz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89" w:type="dxa"/>
          </w:tcPr>
          <w:p w:rsidR="00A40D30" w:rsidRPr="00330F98" w:rsidRDefault="00A40D30" w:rsidP="00A40D30">
            <w:pPr>
              <w:pStyle w:val="ConsPlusNormal"/>
              <w:rPr>
                <w:sz w:val="22"/>
              </w:rPr>
            </w:pPr>
            <w:r w:rsidRPr="00330F98">
              <w:rPr>
                <w:sz w:val="22"/>
              </w:rPr>
              <w:t>Указываются основания такого вывода</w:t>
            </w:r>
          </w:p>
        </w:tc>
      </w:tr>
      <w:tr w:rsidR="00A40D30" w:rsidTr="00A40D30">
        <w:tc>
          <w:tcPr>
            <w:tcW w:w="9071" w:type="dxa"/>
            <w:gridSpan w:val="4"/>
            <w:tcBorders>
              <w:left w:val="nil"/>
              <w:bottom w:val="nil"/>
              <w:right w:val="nil"/>
            </w:tcBorders>
          </w:tcPr>
          <w:p w:rsidR="00A40D30" w:rsidRPr="00330F98" w:rsidRDefault="00A40D30" w:rsidP="00A40D30">
            <w:pPr>
              <w:pStyle w:val="ConsPlusNormal"/>
              <w:ind w:firstLine="283"/>
              <w:jc w:val="both"/>
              <w:rPr>
                <w:sz w:val="22"/>
              </w:rPr>
            </w:pPr>
            <w:r w:rsidRPr="00330F98">
              <w:rPr>
                <w:sz w:val="22"/>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40D30" w:rsidRPr="00330F98" w:rsidRDefault="00A40D30" w:rsidP="00A40D30">
            <w:pPr>
              <w:pStyle w:val="ConsPlusNormal"/>
              <w:ind w:firstLine="283"/>
              <w:jc w:val="both"/>
              <w:rPr>
                <w:sz w:val="22"/>
              </w:rPr>
            </w:pPr>
            <w:r w:rsidRPr="00330F98">
              <w:rPr>
                <w:sz w:val="22"/>
              </w:rPr>
              <w:t>Данный отказ может быть обжалован в досудебном порядке путем направления жалобы в Администрацию, а также в судебном порядке.</w:t>
            </w:r>
          </w:p>
        </w:tc>
      </w:tr>
      <w:tr w:rsidR="00A40D30" w:rsidTr="00A40D30">
        <w:tblPrEx>
          <w:tblBorders>
            <w:insideV w:val="nil"/>
          </w:tblBorders>
        </w:tblPrEx>
        <w:tc>
          <w:tcPr>
            <w:tcW w:w="5225" w:type="dxa"/>
            <w:gridSpan w:val="2"/>
            <w:tcBorders>
              <w:top w:val="nil"/>
              <w:bottom w:val="nil"/>
            </w:tcBorders>
          </w:tcPr>
          <w:p w:rsidR="00A40D30" w:rsidRPr="00330F98" w:rsidRDefault="00A40D30" w:rsidP="00A40D30">
            <w:pPr>
              <w:pStyle w:val="ConsPlusNormal"/>
              <w:ind w:firstLine="540"/>
              <w:jc w:val="both"/>
              <w:rPr>
                <w:sz w:val="22"/>
              </w:rPr>
            </w:pPr>
            <w:r w:rsidRPr="00330F98">
              <w:rPr>
                <w:sz w:val="22"/>
              </w:rPr>
              <w:t>Должность уполномоченного лица</w:t>
            </w:r>
          </w:p>
        </w:tc>
        <w:tc>
          <w:tcPr>
            <w:tcW w:w="3846" w:type="dxa"/>
            <w:gridSpan w:val="2"/>
            <w:tcBorders>
              <w:top w:val="nil"/>
              <w:bottom w:val="nil"/>
            </w:tcBorders>
          </w:tcPr>
          <w:p w:rsidR="00A40D30" w:rsidRPr="00330F98" w:rsidRDefault="00A40D30" w:rsidP="00A40D30">
            <w:pPr>
              <w:pStyle w:val="ConsPlusNormal"/>
              <w:jc w:val="center"/>
              <w:rPr>
                <w:sz w:val="22"/>
              </w:rPr>
            </w:pPr>
            <w:r w:rsidRPr="00330F98">
              <w:rPr>
                <w:sz w:val="22"/>
              </w:rPr>
              <w:t>Ф.И.О. уполномоченного лица</w:t>
            </w:r>
          </w:p>
        </w:tc>
      </w:tr>
      <w:tr w:rsidR="00A40D30" w:rsidTr="00A40D30">
        <w:tc>
          <w:tcPr>
            <w:tcW w:w="9071" w:type="dxa"/>
            <w:gridSpan w:val="4"/>
            <w:tcBorders>
              <w:top w:val="nil"/>
              <w:left w:val="nil"/>
              <w:bottom w:val="nil"/>
              <w:right w:val="nil"/>
            </w:tcBorders>
          </w:tcPr>
          <w:p w:rsidR="00A40D30" w:rsidRPr="00330F98" w:rsidRDefault="00A40D30" w:rsidP="00A40D30">
            <w:pPr>
              <w:pStyle w:val="ConsPlusNormal"/>
              <w:jc w:val="center"/>
              <w:rPr>
                <w:sz w:val="22"/>
              </w:rPr>
            </w:pPr>
            <w:r w:rsidRPr="00330F98">
              <w:rPr>
                <w:sz w:val="22"/>
              </w:rPr>
              <w:t>Электронная</w:t>
            </w:r>
          </w:p>
          <w:p w:rsidR="00A40D30" w:rsidRPr="00330F98" w:rsidRDefault="00A40D30" w:rsidP="00A40D30">
            <w:pPr>
              <w:pStyle w:val="ConsPlusNormal"/>
              <w:jc w:val="center"/>
              <w:rPr>
                <w:sz w:val="22"/>
              </w:rPr>
            </w:pPr>
            <w:r w:rsidRPr="00330F98">
              <w:rPr>
                <w:sz w:val="22"/>
              </w:rPr>
              <w:t>Подпись</w:t>
            </w:r>
          </w:p>
        </w:tc>
      </w:tr>
    </w:tbl>
    <w:p w:rsidR="00A40D30" w:rsidRPr="00A40D30" w:rsidRDefault="00A40D30" w:rsidP="00A40D30">
      <w:pPr>
        <w:pStyle w:val="ConsPlusNormal"/>
        <w:jc w:val="right"/>
        <w:rPr>
          <w:sz w:val="20"/>
          <w:szCs w:val="22"/>
        </w:rPr>
        <w:sectPr w:rsidR="00A40D30" w:rsidRPr="00A40D30" w:rsidSect="00FA2B46">
          <w:pgSz w:w="11906" w:h="16838"/>
          <w:pgMar w:top="1134" w:right="850" w:bottom="1134" w:left="1701" w:header="708" w:footer="708" w:gutter="0"/>
          <w:cols w:space="708"/>
          <w:docGrid w:linePitch="360"/>
        </w:sect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rsidR="00330F98" w:rsidRPr="00300F72" w:rsidRDefault="00330F98" w:rsidP="00330F98">
      <w:pPr>
        <w:pStyle w:val="ConsPlusNormal"/>
        <w:jc w:val="right"/>
        <w:rPr>
          <w:sz w:val="18"/>
        </w:rPr>
      </w:pPr>
      <w:r w:rsidRPr="00300F72">
        <w:rPr>
          <w:sz w:val="18"/>
        </w:rPr>
        <w:t>к административному регламенту</w:t>
      </w:r>
    </w:p>
    <w:p w:rsidR="00330F98" w:rsidRPr="00300F72" w:rsidRDefault="00330F98" w:rsidP="00330F98">
      <w:pPr>
        <w:pStyle w:val="ConsPlusNormal"/>
        <w:jc w:val="right"/>
        <w:rPr>
          <w:sz w:val="18"/>
        </w:rPr>
      </w:pPr>
      <w:r>
        <w:rPr>
          <w:sz w:val="18"/>
        </w:rPr>
        <w:t>а</w:t>
      </w:r>
      <w:r w:rsidRPr="00300F72">
        <w:rPr>
          <w:sz w:val="18"/>
        </w:rPr>
        <w:t>дминистрации</w:t>
      </w:r>
    </w:p>
    <w:p w:rsidR="00330F98" w:rsidRPr="00300F72" w:rsidRDefault="00330F98" w:rsidP="00330F98">
      <w:pPr>
        <w:pStyle w:val="ConsPlusNormal"/>
        <w:jc w:val="right"/>
        <w:rPr>
          <w:sz w:val="18"/>
        </w:rPr>
      </w:pPr>
      <w:r>
        <w:rPr>
          <w:sz w:val="18"/>
        </w:rPr>
        <w:t>Беломорского муниципального округа</w:t>
      </w:r>
    </w:p>
    <w:p w:rsidR="00330F98" w:rsidRPr="00300F72" w:rsidRDefault="00330F98" w:rsidP="00330F98">
      <w:pPr>
        <w:pStyle w:val="ConsPlusNormal"/>
        <w:jc w:val="right"/>
        <w:rPr>
          <w:sz w:val="18"/>
        </w:rPr>
      </w:pPr>
      <w:r w:rsidRPr="00300F72">
        <w:rPr>
          <w:sz w:val="18"/>
        </w:rPr>
        <w:t>по предоставлению муниципальной услуги</w:t>
      </w:r>
    </w:p>
    <w:p w:rsidR="00330F98" w:rsidRDefault="00330F98" w:rsidP="00330F98">
      <w:pPr>
        <w:pStyle w:val="ConsPlusNormal"/>
        <w:jc w:val="right"/>
        <w:rPr>
          <w:sz w:val="18"/>
        </w:rPr>
      </w:pPr>
      <w:r>
        <w:rPr>
          <w:sz w:val="18"/>
        </w:rPr>
        <w:t>«Установление публичного сервитута»</w:t>
      </w:r>
    </w:p>
    <w:p w:rsidR="00C573BA" w:rsidRDefault="00C573BA" w:rsidP="00C573BA">
      <w:pPr>
        <w:pStyle w:val="ConsPlusNormal"/>
        <w:jc w:val="right"/>
        <w:rPr>
          <w:sz w:val="18"/>
        </w:rPr>
      </w:pPr>
    </w:p>
    <w:p w:rsidR="00AF5FCF" w:rsidRDefault="00AF5FCF" w:rsidP="00AF5FCF">
      <w:pPr>
        <w:pStyle w:val="ConsPlusNormal"/>
        <w:jc w:val="right"/>
        <w:rPr>
          <w:sz w:val="18"/>
        </w:rPr>
      </w:pPr>
    </w:p>
    <w:p w:rsidR="00330F98" w:rsidRDefault="00330F98" w:rsidP="00330F98">
      <w:pPr>
        <w:pStyle w:val="ConsPlusNormal"/>
        <w:jc w:val="center"/>
        <w:rPr>
          <w:sz w:val="22"/>
        </w:rPr>
      </w:pPr>
      <w:r w:rsidRPr="00330F98">
        <w:rPr>
          <w:sz w:val="22"/>
        </w:rPr>
        <w:t>Форма решения о возврате документов, необходимых для предоставления муниципальной услуги</w:t>
      </w:r>
      <w:r>
        <w:rPr>
          <w:sz w:val="22"/>
        </w:rPr>
        <w:t xml:space="preserve"> администрации Беломорского муниципального округа</w:t>
      </w:r>
    </w:p>
    <w:p w:rsidR="00330F98" w:rsidRDefault="00330F98" w:rsidP="00330F98">
      <w:pPr>
        <w:pStyle w:val="ConsPlusNormal"/>
        <w:jc w:val="center"/>
        <w:rPr>
          <w:sz w:val="22"/>
        </w:rPr>
      </w:pPr>
    </w:p>
    <w:p w:rsidR="00330F98" w:rsidRPr="00330F98" w:rsidRDefault="00330F98" w:rsidP="00330F98">
      <w:pPr>
        <w:pStyle w:val="ConsPlusNormal"/>
        <w:jc w:val="right"/>
        <w:rPr>
          <w:sz w:val="22"/>
        </w:rPr>
      </w:pPr>
      <w:r w:rsidRPr="00330F98">
        <w:rPr>
          <w:sz w:val="22"/>
        </w:rPr>
        <w:t>Кому: ___________________</w:t>
      </w:r>
    </w:p>
    <w:p w:rsidR="00330F98" w:rsidRPr="00330F98" w:rsidRDefault="00330F98" w:rsidP="00330F98">
      <w:pPr>
        <w:pStyle w:val="ConsPlusNormal"/>
        <w:jc w:val="right"/>
        <w:rPr>
          <w:sz w:val="22"/>
        </w:rPr>
      </w:pPr>
      <w:r w:rsidRPr="00330F98">
        <w:rPr>
          <w:sz w:val="22"/>
        </w:rPr>
        <w:t>ИНН ____________________</w:t>
      </w:r>
    </w:p>
    <w:p w:rsidR="00330F98" w:rsidRPr="00330F98" w:rsidRDefault="00330F98" w:rsidP="00330F98">
      <w:pPr>
        <w:pStyle w:val="ConsPlusNormal"/>
        <w:jc w:val="right"/>
        <w:rPr>
          <w:sz w:val="22"/>
        </w:rPr>
      </w:pPr>
      <w:r w:rsidRPr="00330F98">
        <w:rPr>
          <w:sz w:val="22"/>
        </w:rPr>
        <w:t>Представитель: ___________</w:t>
      </w:r>
    </w:p>
    <w:p w:rsidR="00330F98" w:rsidRPr="00330F98" w:rsidRDefault="00330F98" w:rsidP="00330F98">
      <w:pPr>
        <w:pStyle w:val="ConsPlusNormal"/>
        <w:jc w:val="right"/>
        <w:rPr>
          <w:sz w:val="22"/>
        </w:rPr>
      </w:pPr>
      <w:r w:rsidRPr="00330F98">
        <w:rPr>
          <w:sz w:val="22"/>
        </w:rPr>
        <w:t>Контактные данные Заявителя</w:t>
      </w:r>
    </w:p>
    <w:p w:rsidR="00330F98" w:rsidRPr="00330F98" w:rsidRDefault="00330F98" w:rsidP="00330F98">
      <w:pPr>
        <w:pStyle w:val="ConsPlusNormal"/>
        <w:jc w:val="right"/>
        <w:rPr>
          <w:sz w:val="22"/>
        </w:rPr>
      </w:pPr>
      <w:r w:rsidRPr="00330F98">
        <w:rPr>
          <w:sz w:val="22"/>
        </w:rPr>
        <w:t>(представителя):</w:t>
      </w:r>
    </w:p>
    <w:p w:rsidR="00330F98" w:rsidRPr="00330F98" w:rsidRDefault="00330F98" w:rsidP="00330F98">
      <w:pPr>
        <w:pStyle w:val="ConsPlusNormal"/>
        <w:jc w:val="right"/>
        <w:rPr>
          <w:sz w:val="22"/>
        </w:rPr>
      </w:pPr>
      <w:r w:rsidRPr="00330F98">
        <w:rPr>
          <w:sz w:val="22"/>
        </w:rPr>
        <w:t>Тел.: ____________________</w:t>
      </w:r>
    </w:p>
    <w:p w:rsidR="00330F98" w:rsidRPr="00330F98" w:rsidRDefault="00330F98" w:rsidP="00330F98">
      <w:pPr>
        <w:pStyle w:val="ConsPlusNormal"/>
        <w:jc w:val="right"/>
        <w:rPr>
          <w:sz w:val="20"/>
        </w:rPr>
      </w:pPr>
      <w:r w:rsidRPr="00330F98">
        <w:rPr>
          <w:sz w:val="22"/>
        </w:rPr>
        <w:t>Эл. почта: ________________</w:t>
      </w:r>
    </w:p>
    <w:p w:rsidR="00C573BA" w:rsidRDefault="00C573BA" w:rsidP="00AF5FCF">
      <w:pPr>
        <w:pStyle w:val="ConsPlusNormal"/>
        <w:jc w:val="right"/>
        <w:rPr>
          <w:sz w:val="18"/>
        </w:rPr>
      </w:pPr>
    </w:p>
    <w:tbl>
      <w:tblPr>
        <w:tblW w:w="9985" w:type="dxa"/>
        <w:tblBorders>
          <w:left w:val="nil"/>
          <w:right w:val="nil"/>
          <w:insideH w:val="nil"/>
          <w:insideV w:val="single" w:sz="4" w:space="0" w:color="auto"/>
        </w:tblBorders>
        <w:tblLayout w:type="fixed"/>
        <w:tblCellMar>
          <w:top w:w="102" w:type="dxa"/>
          <w:left w:w="62" w:type="dxa"/>
          <w:bottom w:w="102" w:type="dxa"/>
          <w:right w:w="62" w:type="dxa"/>
        </w:tblCellMar>
        <w:tblLook w:val="04A0"/>
      </w:tblPr>
      <w:tblGrid>
        <w:gridCol w:w="2234"/>
        <w:gridCol w:w="2787"/>
        <w:gridCol w:w="1411"/>
        <w:gridCol w:w="3553"/>
      </w:tblGrid>
      <w:tr w:rsidR="00330F98" w:rsidTr="00330F98">
        <w:tc>
          <w:tcPr>
            <w:tcW w:w="9985" w:type="dxa"/>
            <w:gridSpan w:val="4"/>
            <w:tcBorders>
              <w:top w:val="nil"/>
              <w:left w:val="nil"/>
              <w:bottom w:val="nil"/>
              <w:right w:val="nil"/>
            </w:tcBorders>
          </w:tcPr>
          <w:p w:rsidR="00330F98" w:rsidRPr="00330F98" w:rsidRDefault="00330F98" w:rsidP="00330F98">
            <w:pPr>
              <w:pStyle w:val="ConsPlusNormal"/>
              <w:spacing w:line="276" w:lineRule="auto"/>
              <w:jc w:val="center"/>
              <w:rPr>
                <w:sz w:val="22"/>
              </w:rPr>
            </w:pPr>
            <w:r w:rsidRPr="00330F98">
              <w:rPr>
                <w:sz w:val="22"/>
              </w:rPr>
              <w:t>РЕШЕНИЕ</w:t>
            </w:r>
          </w:p>
          <w:p w:rsidR="00330F98" w:rsidRPr="00330F98" w:rsidRDefault="00330F98" w:rsidP="00330F98">
            <w:pPr>
              <w:pStyle w:val="ConsPlusNormal"/>
              <w:spacing w:line="276" w:lineRule="auto"/>
              <w:jc w:val="center"/>
              <w:rPr>
                <w:sz w:val="22"/>
              </w:rPr>
            </w:pPr>
            <w:r w:rsidRPr="00330F98">
              <w:rPr>
                <w:sz w:val="22"/>
              </w:rPr>
              <w:t>о возврате документов, необходимых для предоставления муниципальной услуги</w:t>
            </w:r>
          </w:p>
          <w:p w:rsidR="00330F98" w:rsidRPr="00330F98" w:rsidRDefault="00330F98" w:rsidP="00330F98">
            <w:pPr>
              <w:pStyle w:val="ConsPlusNormal"/>
              <w:spacing w:line="276" w:lineRule="auto"/>
              <w:jc w:val="center"/>
              <w:rPr>
                <w:sz w:val="22"/>
              </w:rPr>
            </w:pPr>
            <w:r w:rsidRPr="00330F98">
              <w:rPr>
                <w:sz w:val="22"/>
              </w:rPr>
              <w:t xml:space="preserve">от ____________________ </w:t>
            </w:r>
            <w:r>
              <w:rPr>
                <w:sz w:val="22"/>
              </w:rPr>
              <w:t>№</w:t>
            </w:r>
            <w:r w:rsidRPr="00330F98">
              <w:rPr>
                <w:sz w:val="22"/>
              </w:rPr>
              <w:t xml:space="preserve"> ______________</w:t>
            </w:r>
          </w:p>
          <w:p w:rsidR="00330F98" w:rsidRPr="00330F98" w:rsidRDefault="00330F98" w:rsidP="00330F98">
            <w:pPr>
              <w:pStyle w:val="ConsPlusNormal"/>
              <w:spacing w:line="276" w:lineRule="auto"/>
              <w:jc w:val="center"/>
              <w:rPr>
                <w:sz w:val="22"/>
              </w:rPr>
            </w:pPr>
            <w:r w:rsidRPr="00330F98">
              <w:rPr>
                <w:sz w:val="22"/>
              </w:rPr>
              <w:t>(дата и номер решения)</w:t>
            </w:r>
          </w:p>
        </w:tc>
      </w:tr>
      <w:tr w:rsidR="00330F98" w:rsidTr="00330F98">
        <w:tc>
          <w:tcPr>
            <w:tcW w:w="9985" w:type="dxa"/>
            <w:gridSpan w:val="4"/>
            <w:tcBorders>
              <w:top w:val="nil"/>
              <w:left w:val="nil"/>
              <w:right w:val="nil"/>
            </w:tcBorders>
          </w:tcPr>
          <w:p w:rsidR="00330F98" w:rsidRPr="00330F98" w:rsidRDefault="00330F98" w:rsidP="00330F98">
            <w:pPr>
              <w:pStyle w:val="ConsPlusNormal"/>
              <w:spacing w:line="276" w:lineRule="auto"/>
              <w:ind w:firstLine="283"/>
              <w:jc w:val="both"/>
              <w:rPr>
                <w:sz w:val="22"/>
              </w:rPr>
            </w:pPr>
            <w:r w:rsidRPr="00330F98">
              <w:rPr>
                <w:sz w:val="22"/>
              </w:rPr>
              <w:t xml:space="preserve">По результатам рассмотрения заявления по услуге _____________ _____ от ____________ </w:t>
            </w:r>
            <w:r>
              <w:rPr>
                <w:sz w:val="22"/>
              </w:rPr>
              <w:t>№</w:t>
            </w:r>
            <w:r w:rsidRPr="00330F98">
              <w:rPr>
                <w:sz w:val="22"/>
              </w:rPr>
              <w:t xml:space="preserve"> __________ и приложенных к нему документов принято решение о возврате документов, по следующим основаниям:</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center"/>
              <w:rPr>
                <w:sz w:val="22"/>
              </w:rPr>
            </w:pPr>
            <w:r>
              <w:rPr>
                <w:sz w:val="22"/>
              </w:rPr>
              <w:t>№</w:t>
            </w:r>
            <w:r w:rsidRPr="00330F98">
              <w:rPr>
                <w:sz w:val="22"/>
              </w:rPr>
              <w:t xml:space="preserve"> пункта административного регламента</w:t>
            </w:r>
          </w:p>
        </w:tc>
        <w:tc>
          <w:tcPr>
            <w:tcW w:w="4198" w:type="dxa"/>
            <w:gridSpan w:val="2"/>
          </w:tcPr>
          <w:p w:rsidR="00330F98" w:rsidRPr="00330F98" w:rsidRDefault="00330F98" w:rsidP="00330F98">
            <w:pPr>
              <w:pStyle w:val="ConsPlusNormal"/>
              <w:spacing w:line="276" w:lineRule="auto"/>
              <w:jc w:val="center"/>
              <w:rPr>
                <w:sz w:val="22"/>
              </w:rPr>
            </w:pPr>
            <w:r w:rsidRPr="00330F98">
              <w:rPr>
                <w:sz w:val="22"/>
              </w:rPr>
              <w:t>Наименование для возврата в соответствии с единым стандартом</w:t>
            </w:r>
          </w:p>
        </w:tc>
        <w:tc>
          <w:tcPr>
            <w:tcW w:w="3553" w:type="dxa"/>
          </w:tcPr>
          <w:p w:rsidR="00330F98" w:rsidRPr="00330F98" w:rsidRDefault="00330F98" w:rsidP="00330F98">
            <w:pPr>
              <w:pStyle w:val="ConsPlusNormal"/>
              <w:spacing w:line="276" w:lineRule="auto"/>
              <w:jc w:val="center"/>
              <w:rPr>
                <w:sz w:val="22"/>
              </w:rPr>
            </w:pPr>
            <w:r w:rsidRPr="00330F98">
              <w:rPr>
                <w:sz w:val="22"/>
              </w:rPr>
              <w:t>Разъяснение причин возврата документов</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2.12.1.</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Заявитель не является лицом, предусмотренным </w:t>
            </w:r>
            <w:hyperlink r:id="rId93">
              <w:r w:rsidRPr="00330F98">
                <w:rPr>
                  <w:color w:val="0000FF"/>
                  <w:sz w:val="22"/>
                </w:rPr>
                <w:t>статьей 39.40</w:t>
              </w:r>
            </w:hyperlink>
            <w:r w:rsidRPr="00330F98">
              <w:rPr>
                <w:sz w:val="22"/>
              </w:rPr>
              <w:t xml:space="preserve"> Земельного кодекса Российской Федерации</w:t>
            </w:r>
          </w:p>
        </w:tc>
        <w:tc>
          <w:tcPr>
            <w:tcW w:w="3553" w:type="dxa"/>
          </w:tcPr>
          <w:p w:rsidR="00330F98" w:rsidRPr="00330F98" w:rsidRDefault="00330F98" w:rsidP="00330F98">
            <w:pPr>
              <w:pStyle w:val="ConsPlusNormal"/>
              <w:spacing w:line="276" w:lineRule="auto"/>
              <w:jc w:val="both"/>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2.12.2.</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Заявление о предоставлении услуги в виде ходатайства об установлении публичного сервитута подано в отношении земельных участков, в отношении которых Администрация не наделена полномочиями на установление публичного сервитута для целей, указанных в ходатайстве</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2.12.3.</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Подача документов, утративших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2.12.4.</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Подача документов, содержащих подчистки и исправления текста, не заверенные в порядке, установленном законодательством Российской </w:t>
            </w:r>
            <w:r w:rsidRPr="00330F98">
              <w:rPr>
                <w:sz w:val="22"/>
              </w:rPr>
              <w:lastRenderedPageBreak/>
              <w:t>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553" w:type="dxa"/>
          </w:tcPr>
          <w:p w:rsidR="00330F98" w:rsidRPr="00330F98" w:rsidRDefault="00330F98" w:rsidP="00330F98">
            <w:pPr>
              <w:pStyle w:val="ConsPlusNormal"/>
              <w:spacing w:line="276" w:lineRule="auto"/>
              <w:rPr>
                <w:sz w:val="22"/>
              </w:rPr>
            </w:pPr>
            <w:r w:rsidRPr="00330F98">
              <w:rPr>
                <w:sz w:val="22"/>
              </w:rPr>
              <w:lastRenderedPageBreak/>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lastRenderedPageBreak/>
              <w:t>2.12.5.</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2.12.6.</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Несоблюдение установленных </w:t>
            </w:r>
            <w:hyperlink r:id="rId94">
              <w:r w:rsidRPr="00330F98">
                <w:rPr>
                  <w:color w:val="0000FF"/>
                  <w:sz w:val="22"/>
                </w:rPr>
                <w:t>статьей 11</w:t>
              </w:r>
            </w:hyperlink>
            <w:r w:rsidRPr="00330F98">
              <w:rPr>
                <w:sz w:val="22"/>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2.12.7.</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Неполное заполнение полей в форме запроса, в том числе в интерактивной форме на ЕПГУ</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2.12.8.</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Наличие противоречивых сведений в запросе и приложенных к нему документах</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2.12.9.</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Подано ходатайство об установлении публичного сервитута в целях, не предусмотренных </w:t>
            </w:r>
            <w:hyperlink r:id="rId95">
              <w:r w:rsidRPr="00330F98">
                <w:rPr>
                  <w:color w:val="0000FF"/>
                  <w:sz w:val="22"/>
                </w:rPr>
                <w:t>статьей 39.37</w:t>
              </w:r>
            </w:hyperlink>
            <w:r w:rsidRPr="00330F98">
              <w:rPr>
                <w:sz w:val="22"/>
              </w:rPr>
              <w:t xml:space="preserve"> Земельного кодекса Российской Федерации</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2.12.10.</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2.12.11.</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r:id="rId96">
              <w:r w:rsidRPr="00330F98">
                <w:rPr>
                  <w:color w:val="0000FF"/>
                  <w:sz w:val="22"/>
                </w:rPr>
                <w:t>пунктом 4 статьи 39.41</w:t>
              </w:r>
            </w:hyperlink>
            <w:r w:rsidRPr="00330F98">
              <w:rPr>
                <w:sz w:val="22"/>
              </w:rPr>
              <w:t xml:space="preserve"> Земельного кодекса Российской Федерации</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blPrEx>
          <w:tblBorders>
            <w:left w:val="single" w:sz="4" w:space="0" w:color="auto"/>
            <w:right w:val="single" w:sz="4" w:space="0" w:color="auto"/>
            <w:insideH w:val="single" w:sz="4" w:space="0" w:color="auto"/>
          </w:tblBorders>
        </w:tblPrEx>
        <w:tc>
          <w:tcPr>
            <w:tcW w:w="2234" w:type="dxa"/>
          </w:tcPr>
          <w:p w:rsidR="00330F98" w:rsidRPr="00330F98" w:rsidRDefault="00330F98" w:rsidP="00330F98">
            <w:pPr>
              <w:pStyle w:val="ConsPlusNormal"/>
              <w:spacing w:line="276" w:lineRule="auto"/>
              <w:jc w:val="both"/>
              <w:rPr>
                <w:sz w:val="22"/>
              </w:rPr>
            </w:pPr>
            <w:r w:rsidRPr="00330F98">
              <w:rPr>
                <w:sz w:val="22"/>
              </w:rPr>
              <w:t>2.12.12.</w:t>
            </w:r>
          </w:p>
        </w:tc>
        <w:tc>
          <w:tcPr>
            <w:tcW w:w="4198" w:type="dxa"/>
            <w:gridSpan w:val="2"/>
          </w:tcPr>
          <w:p w:rsidR="00330F98" w:rsidRPr="00330F98" w:rsidRDefault="00330F98" w:rsidP="00330F98">
            <w:pPr>
              <w:pStyle w:val="ConsPlusNormal"/>
              <w:spacing w:line="276" w:lineRule="auto"/>
              <w:jc w:val="both"/>
              <w:rPr>
                <w:sz w:val="22"/>
              </w:rPr>
            </w:pPr>
            <w:r w:rsidRPr="00330F98">
              <w:rPr>
                <w:sz w:val="22"/>
              </w:rPr>
              <w:t xml:space="preserve">Представление неполного комплекта документов, предусмотренных </w:t>
            </w:r>
            <w:hyperlink r:id="rId97">
              <w:r w:rsidRPr="00330F98">
                <w:rPr>
                  <w:color w:val="0000FF"/>
                  <w:sz w:val="22"/>
                </w:rPr>
                <w:t>пунктом 5 статьи 39.41</w:t>
              </w:r>
            </w:hyperlink>
            <w:r w:rsidRPr="00330F98">
              <w:rPr>
                <w:sz w:val="22"/>
              </w:rPr>
              <w:t xml:space="preserve"> Земельного кодекса Российской Федерации, необходимых для предоставления услуги</w:t>
            </w:r>
          </w:p>
        </w:tc>
        <w:tc>
          <w:tcPr>
            <w:tcW w:w="3553" w:type="dxa"/>
          </w:tcPr>
          <w:p w:rsidR="00330F98" w:rsidRPr="00330F98" w:rsidRDefault="00330F98" w:rsidP="00330F98">
            <w:pPr>
              <w:pStyle w:val="ConsPlusNormal"/>
              <w:spacing w:line="276" w:lineRule="auto"/>
              <w:rPr>
                <w:sz w:val="22"/>
              </w:rPr>
            </w:pPr>
            <w:r w:rsidRPr="00330F98">
              <w:rPr>
                <w:sz w:val="22"/>
              </w:rPr>
              <w:t>Указываются основания такого вывода</w:t>
            </w:r>
          </w:p>
        </w:tc>
      </w:tr>
      <w:tr w:rsidR="00330F98" w:rsidTr="00330F98">
        <w:tc>
          <w:tcPr>
            <w:tcW w:w="9985" w:type="dxa"/>
            <w:gridSpan w:val="4"/>
            <w:tcBorders>
              <w:left w:val="nil"/>
              <w:bottom w:val="nil"/>
              <w:right w:val="nil"/>
            </w:tcBorders>
          </w:tcPr>
          <w:p w:rsidR="00330F98" w:rsidRPr="00330F98" w:rsidRDefault="00330F98" w:rsidP="00330F98">
            <w:pPr>
              <w:pStyle w:val="ConsPlusNormal"/>
              <w:spacing w:line="276" w:lineRule="auto"/>
              <w:ind w:firstLine="283"/>
              <w:jc w:val="both"/>
              <w:rPr>
                <w:sz w:val="22"/>
              </w:rPr>
            </w:pPr>
            <w:r w:rsidRPr="00330F98">
              <w:rPr>
                <w:sz w:val="22"/>
              </w:rPr>
              <w:t xml:space="preserve">Вы вправе повторно обратиться в Администрацию с заявлением о предоставлении муниципальной </w:t>
            </w:r>
            <w:r w:rsidRPr="00330F98">
              <w:rPr>
                <w:sz w:val="22"/>
              </w:rPr>
              <w:lastRenderedPageBreak/>
              <w:t>услуги после устранения указанных нарушений.</w:t>
            </w:r>
          </w:p>
          <w:p w:rsidR="00330F98" w:rsidRPr="00330F98" w:rsidRDefault="00330F98" w:rsidP="00330F98">
            <w:pPr>
              <w:pStyle w:val="ConsPlusNormal"/>
              <w:spacing w:line="276" w:lineRule="auto"/>
              <w:ind w:firstLine="283"/>
              <w:jc w:val="both"/>
              <w:rPr>
                <w:sz w:val="22"/>
              </w:rPr>
            </w:pPr>
            <w:r w:rsidRPr="00330F98">
              <w:rPr>
                <w:sz w:val="22"/>
              </w:rPr>
              <w:t>Данный отказ может быть обжалован в досудебном порядке путем направления жалобы в Администрацию, а также в судебном порядке.</w:t>
            </w:r>
          </w:p>
        </w:tc>
      </w:tr>
      <w:tr w:rsidR="00330F98" w:rsidTr="00330F98">
        <w:tblPrEx>
          <w:tblBorders>
            <w:insideV w:val="nil"/>
          </w:tblBorders>
        </w:tblPrEx>
        <w:trPr>
          <w:trHeight w:val="278"/>
        </w:trPr>
        <w:tc>
          <w:tcPr>
            <w:tcW w:w="5021" w:type="dxa"/>
            <w:gridSpan w:val="2"/>
            <w:tcBorders>
              <w:top w:val="nil"/>
              <w:bottom w:val="nil"/>
            </w:tcBorders>
          </w:tcPr>
          <w:p w:rsidR="00330F98" w:rsidRPr="00330F98" w:rsidRDefault="00330F98" w:rsidP="00330F98">
            <w:pPr>
              <w:pStyle w:val="ConsPlusNormal"/>
              <w:spacing w:line="276" w:lineRule="auto"/>
              <w:ind w:firstLine="540"/>
              <w:jc w:val="both"/>
              <w:rPr>
                <w:sz w:val="22"/>
              </w:rPr>
            </w:pPr>
            <w:r w:rsidRPr="00330F98">
              <w:rPr>
                <w:sz w:val="22"/>
              </w:rPr>
              <w:lastRenderedPageBreak/>
              <w:t>Должность уполномоченного лица</w:t>
            </w:r>
          </w:p>
        </w:tc>
        <w:tc>
          <w:tcPr>
            <w:tcW w:w="4964" w:type="dxa"/>
            <w:gridSpan w:val="2"/>
            <w:tcBorders>
              <w:top w:val="nil"/>
              <w:bottom w:val="nil"/>
            </w:tcBorders>
          </w:tcPr>
          <w:p w:rsidR="00330F98" w:rsidRPr="00330F98" w:rsidRDefault="00330F98" w:rsidP="00330F98">
            <w:pPr>
              <w:pStyle w:val="ConsPlusNormal"/>
              <w:spacing w:line="276" w:lineRule="auto"/>
              <w:jc w:val="center"/>
              <w:rPr>
                <w:sz w:val="22"/>
              </w:rPr>
            </w:pPr>
            <w:r w:rsidRPr="00330F98">
              <w:rPr>
                <w:sz w:val="22"/>
              </w:rPr>
              <w:t>Ф.И.О. уполномоченного лица</w:t>
            </w:r>
          </w:p>
        </w:tc>
      </w:tr>
    </w:tbl>
    <w:p w:rsidR="00330F98" w:rsidRDefault="00330F98" w:rsidP="00AF5FCF">
      <w:pPr>
        <w:pStyle w:val="ConsPlusNormal"/>
        <w:jc w:val="right"/>
        <w:rPr>
          <w:sz w:val="18"/>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rsidR="00330F98" w:rsidRPr="00300F72" w:rsidRDefault="00330F98" w:rsidP="00330F98">
      <w:pPr>
        <w:pStyle w:val="ConsPlusNormal"/>
        <w:jc w:val="right"/>
        <w:rPr>
          <w:sz w:val="18"/>
        </w:rPr>
      </w:pPr>
      <w:r w:rsidRPr="00300F72">
        <w:rPr>
          <w:sz w:val="18"/>
        </w:rPr>
        <w:t>к административному регламенту</w:t>
      </w:r>
    </w:p>
    <w:p w:rsidR="00330F98" w:rsidRPr="00300F72" w:rsidRDefault="00330F98" w:rsidP="00330F98">
      <w:pPr>
        <w:pStyle w:val="ConsPlusNormal"/>
        <w:jc w:val="right"/>
        <w:rPr>
          <w:sz w:val="18"/>
        </w:rPr>
      </w:pPr>
      <w:r>
        <w:rPr>
          <w:sz w:val="18"/>
        </w:rPr>
        <w:t>а</w:t>
      </w:r>
      <w:r w:rsidRPr="00300F72">
        <w:rPr>
          <w:sz w:val="18"/>
        </w:rPr>
        <w:t>дминистрации</w:t>
      </w:r>
    </w:p>
    <w:p w:rsidR="00330F98" w:rsidRPr="00300F72" w:rsidRDefault="00330F98" w:rsidP="00330F98">
      <w:pPr>
        <w:pStyle w:val="ConsPlusNormal"/>
        <w:jc w:val="right"/>
        <w:rPr>
          <w:sz w:val="18"/>
        </w:rPr>
      </w:pPr>
      <w:r>
        <w:rPr>
          <w:sz w:val="18"/>
        </w:rPr>
        <w:t>Беломорского муниципального округа</w:t>
      </w:r>
    </w:p>
    <w:p w:rsidR="00330F98" w:rsidRPr="00300F72" w:rsidRDefault="00330F98" w:rsidP="00330F98">
      <w:pPr>
        <w:pStyle w:val="ConsPlusNormal"/>
        <w:jc w:val="right"/>
        <w:rPr>
          <w:sz w:val="18"/>
        </w:rPr>
      </w:pPr>
      <w:r w:rsidRPr="00300F72">
        <w:rPr>
          <w:sz w:val="18"/>
        </w:rPr>
        <w:t>по предоставлению муниципальной услуги</w:t>
      </w:r>
    </w:p>
    <w:p w:rsidR="00330F98" w:rsidRDefault="00330F98" w:rsidP="00330F98">
      <w:pPr>
        <w:pStyle w:val="ConsPlusNormal"/>
        <w:jc w:val="right"/>
        <w:rPr>
          <w:sz w:val="18"/>
        </w:rPr>
      </w:pPr>
      <w:r>
        <w:rPr>
          <w:sz w:val="18"/>
        </w:rPr>
        <w:t>«Установление публичного сервитута»</w:t>
      </w:r>
    </w:p>
    <w:p w:rsidR="00AF5FCF" w:rsidRDefault="00AF5FCF" w:rsidP="00AF5FCF">
      <w:pPr>
        <w:pStyle w:val="ConsPlusNormal"/>
        <w:jc w:val="right"/>
        <w:rPr>
          <w:sz w:val="18"/>
        </w:rPr>
      </w:pPr>
    </w:p>
    <w:tbl>
      <w:tblPr>
        <w:tblW w:w="9968"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734"/>
        <w:gridCol w:w="3118"/>
        <w:gridCol w:w="1837"/>
        <w:gridCol w:w="1625"/>
        <w:gridCol w:w="2654"/>
      </w:tblGrid>
      <w:tr w:rsidR="00330F98" w:rsidTr="00330F98">
        <w:tc>
          <w:tcPr>
            <w:tcW w:w="9968" w:type="dxa"/>
            <w:gridSpan w:val="5"/>
            <w:tcBorders>
              <w:top w:val="nil"/>
              <w:left w:val="nil"/>
              <w:right w:val="nil"/>
            </w:tcBorders>
          </w:tcPr>
          <w:p w:rsidR="00330F98" w:rsidRDefault="00330F98" w:rsidP="00FF7894">
            <w:pPr>
              <w:pStyle w:val="ConsPlusNormal"/>
              <w:jc w:val="center"/>
            </w:pPr>
            <w:r>
              <w:t>Форма заявления о предоставлении муниципальной услуги «Установление публичного сервитута»</w:t>
            </w:r>
          </w:p>
          <w:p w:rsidR="00330F98" w:rsidRDefault="00330F98" w:rsidP="00FF7894">
            <w:pPr>
              <w:pStyle w:val="ConsPlusNormal"/>
              <w:jc w:val="center"/>
            </w:pPr>
          </w:p>
        </w:tc>
      </w:tr>
      <w:tr w:rsidR="00330F98" w:rsidTr="00330F98">
        <w:tblPrEx>
          <w:tblBorders>
            <w:left w:val="single" w:sz="4" w:space="0" w:color="auto"/>
            <w:right w:val="single" w:sz="4" w:space="0" w:color="auto"/>
          </w:tblBorders>
        </w:tblPrEx>
        <w:tc>
          <w:tcPr>
            <w:tcW w:w="734" w:type="dxa"/>
            <w:vAlign w:val="center"/>
          </w:tcPr>
          <w:p w:rsidR="00330F98" w:rsidRDefault="00330F98" w:rsidP="00FF7894">
            <w:pPr>
              <w:pStyle w:val="ConsPlusNormal"/>
            </w:pPr>
          </w:p>
        </w:tc>
        <w:tc>
          <w:tcPr>
            <w:tcW w:w="9234" w:type="dxa"/>
            <w:gridSpan w:val="4"/>
            <w:vAlign w:val="center"/>
          </w:tcPr>
          <w:p w:rsidR="00330F98" w:rsidRDefault="00330F98" w:rsidP="00FF7894">
            <w:pPr>
              <w:pStyle w:val="ConsPlusNormal"/>
              <w:jc w:val="center"/>
            </w:pPr>
            <w:bookmarkStart w:id="8" w:name="P792"/>
            <w:bookmarkEnd w:id="8"/>
            <w:r>
              <w:t>Ходатайство об установлении публичного сервитута</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1.</w:t>
            </w:r>
          </w:p>
        </w:tc>
        <w:tc>
          <w:tcPr>
            <w:tcW w:w="9234" w:type="dxa"/>
            <w:gridSpan w:val="4"/>
          </w:tcPr>
          <w:p w:rsidR="00330F98" w:rsidRDefault="00330F98" w:rsidP="00FF7894">
            <w:pPr>
              <w:pStyle w:val="ConsPlusNormal"/>
              <w:jc w:val="center"/>
            </w:pPr>
            <w:r>
              <w:t>Администрация Беломорского муниципального округа</w:t>
            </w:r>
          </w:p>
          <w:p w:rsidR="00330F98" w:rsidRDefault="00330F98" w:rsidP="00FF7894">
            <w:pPr>
              <w:pStyle w:val="ConsPlusNormal"/>
              <w:jc w:val="center"/>
            </w:pPr>
            <w:r>
              <w:t>(наименование органа, принимающего решение об установлении публичного сервитута)</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w:t>
            </w:r>
          </w:p>
        </w:tc>
        <w:tc>
          <w:tcPr>
            <w:tcW w:w="9234" w:type="dxa"/>
            <w:gridSpan w:val="4"/>
          </w:tcPr>
          <w:p w:rsidR="00330F98" w:rsidRDefault="00330F98" w:rsidP="00FF7894">
            <w:pPr>
              <w:pStyle w:val="ConsPlusNormal"/>
              <w:jc w:val="center"/>
            </w:pPr>
            <w:r>
              <w:t>Сведения о лице, представившем ходатайство об установлении публичного сервитута (далее - Заявитель):</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2.1.</w:t>
            </w:r>
          </w:p>
        </w:tc>
        <w:tc>
          <w:tcPr>
            <w:tcW w:w="3118" w:type="dxa"/>
          </w:tcPr>
          <w:p w:rsidR="00330F98" w:rsidRDefault="00330F98" w:rsidP="00FF7894">
            <w:pPr>
              <w:pStyle w:val="ConsPlusNormal"/>
              <w:jc w:val="center"/>
            </w:pPr>
            <w:r>
              <w:t>Полное наименование</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2.2.</w:t>
            </w:r>
          </w:p>
        </w:tc>
        <w:tc>
          <w:tcPr>
            <w:tcW w:w="3118" w:type="dxa"/>
          </w:tcPr>
          <w:p w:rsidR="00330F98" w:rsidRDefault="00330F98" w:rsidP="00FF7894">
            <w:pPr>
              <w:pStyle w:val="ConsPlusNormal"/>
              <w:jc w:val="center"/>
            </w:pPr>
            <w:r>
              <w:t>Сокращенное наименование</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2.3.</w:t>
            </w:r>
          </w:p>
        </w:tc>
        <w:tc>
          <w:tcPr>
            <w:tcW w:w="3118" w:type="dxa"/>
          </w:tcPr>
          <w:p w:rsidR="00330F98" w:rsidRDefault="00330F98" w:rsidP="00FF7894">
            <w:pPr>
              <w:pStyle w:val="ConsPlusNormal"/>
              <w:jc w:val="center"/>
            </w:pPr>
            <w:r>
              <w:t>Организационно-правовая форма</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2.4.</w:t>
            </w:r>
          </w:p>
        </w:tc>
        <w:tc>
          <w:tcPr>
            <w:tcW w:w="3118" w:type="dxa"/>
          </w:tcPr>
          <w:p w:rsidR="00330F98" w:rsidRDefault="00330F98" w:rsidP="00FF7894">
            <w:pPr>
              <w:pStyle w:val="ConsPlusNormal"/>
              <w:jc w:val="center"/>
            </w:pPr>
            <w:r>
              <w:t>Почтовый адрес (индекс, субъект Российской Федерации, населенный пункт, улица, дом)</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2.5.</w:t>
            </w:r>
          </w:p>
        </w:tc>
        <w:tc>
          <w:tcPr>
            <w:tcW w:w="3118" w:type="dxa"/>
          </w:tcPr>
          <w:p w:rsidR="00330F98" w:rsidRDefault="00330F98" w:rsidP="00FF7894">
            <w:pPr>
              <w:pStyle w:val="ConsPlusNormal"/>
              <w:jc w:val="center"/>
            </w:pPr>
            <w:r>
              <w:t>Фактический адрес (индекс, субъект Российской Федерации, населенный пункт, улица, дом)</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2.6.</w:t>
            </w:r>
          </w:p>
        </w:tc>
        <w:tc>
          <w:tcPr>
            <w:tcW w:w="3118" w:type="dxa"/>
          </w:tcPr>
          <w:p w:rsidR="00330F98" w:rsidRDefault="00330F98" w:rsidP="00FF7894">
            <w:pPr>
              <w:pStyle w:val="ConsPlusNormal"/>
              <w:jc w:val="center"/>
            </w:pPr>
            <w:r>
              <w:t>Адрес электронной почты</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2.7.</w:t>
            </w:r>
          </w:p>
        </w:tc>
        <w:tc>
          <w:tcPr>
            <w:tcW w:w="3118" w:type="dxa"/>
          </w:tcPr>
          <w:p w:rsidR="00330F98" w:rsidRDefault="00330F98" w:rsidP="00FF7894">
            <w:pPr>
              <w:pStyle w:val="ConsPlusNormal"/>
              <w:jc w:val="center"/>
            </w:pPr>
            <w:r>
              <w:t>ОГРН</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2.8.</w:t>
            </w:r>
          </w:p>
        </w:tc>
        <w:tc>
          <w:tcPr>
            <w:tcW w:w="3118" w:type="dxa"/>
          </w:tcPr>
          <w:p w:rsidR="00330F98" w:rsidRDefault="00330F98" w:rsidP="00FF7894">
            <w:pPr>
              <w:pStyle w:val="ConsPlusNormal"/>
              <w:jc w:val="center"/>
            </w:pPr>
            <w:r>
              <w:t>ИНН</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vAlign w:val="center"/>
          </w:tcPr>
          <w:p w:rsidR="00330F98" w:rsidRDefault="00330F98" w:rsidP="00FF7894">
            <w:pPr>
              <w:pStyle w:val="ConsPlusNormal"/>
              <w:jc w:val="center"/>
            </w:pPr>
            <w:r>
              <w:t>3.</w:t>
            </w:r>
          </w:p>
        </w:tc>
        <w:tc>
          <w:tcPr>
            <w:tcW w:w="9234" w:type="dxa"/>
            <w:gridSpan w:val="4"/>
            <w:vAlign w:val="center"/>
          </w:tcPr>
          <w:p w:rsidR="00330F98" w:rsidRDefault="00330F98" w:rsidP="00FF7894">
            <w:pPr>
              <w:pStyle w:val="ConsPlusNormal"/>
              <w:jc w:val="center"/>
            </w:pPr>
            <w:r>
              <w:t>Сведения о представителе Заявителя:</w:t>
            </w:r>
          </w:p>
        </w:tc>
      </w:tr>
      <w:tr w:rsidR="00330F98" w:rsidTr="00330F98">
        <w:tblPrEx>
          <w:tblBorders>
            <w:left w:val="single" w:sz="4" w:space="0" w:color="auto"/>
            <w:right w:val="single" w:sz="4" w:space="0" w:color="auto"/>
          </w:tblBorders>
        </w:tblPrEx>
        <w:tc>
          <w:tcPr>
            <w:tcW w:w="734" w:type="dxa"/>
            <w:vMerge w:val="restart"/>
          </w:tcPr>
          <w:p w:rsidR="00330F98" w:rsidRDefault="00330F98" w:rsidP="00FF7894">
            <w:pPr>
              <w:pStyle w:val="ConsPlusNormal"/>
              <w:jc w:val="center"/>
            </w:pPr>
            <w:r>
              <w:t>3.1.</w:t>
            </w:r>
          </w:p>
        </w:tc>
        <w:tc>
          <w:tcPr>
            <w:tcW w:w="3118" w:type="dxa"/>
          </w:tcPr>
          <w:p w:rsidR="00330F98" w:rsidRDefault="00330F98" w:rsidP="00FF7894">
            <w:pPr>
              <w:pStyle w:val="ConsPlusNormal"/>
              <w:jc w:val="center"/>
            </w:pPr>
            <w:r>
              <w:t>Фамилия</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3118" w:type="dxa"/>
          </w:tcPr>
          <w:p w:rsidR="00330F98" w:rsidRDefault="00330F98" w:rsidP="00FF7894">
            <w:pPr>
              <w:pStyle w:val="ConsPlusNormal"/>
              <w:jc w:val="center"/>
            </w:pPr>
            <w:r>
              <w:t>Имя</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3118" w:type="dxa"/>
          </w:tcPr>
          <w:p w:rsidR="00330F98" w:rsidRDefault="00330F98" w:rsidP="00FF7894">
            <w:pPr>
              <w:pStyle w:val="ConsPlusNormal"/>
              <w:jc w:val="center"/>
            </w:pPr>
            <w:r>
              <w:t>Отчество (при наличии)</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3.2.</w:t>
            </w:r>
          </w:p>
        </w:tc>
        <w:tc>
          <w:tcPr>
            <w:tcW w:w="3118" w:type="dxa"/>
          </w:tcPr>
          <w:p w:rsidR="00330F98" w:rsidRDefault="00330F98" w:rsidP="00FF7894">
            <w:pPr>
              <w:pStyle w:val="ConsPlusNormal"/>
              <w:jc w:val="center"/>
            </w:pPr>
            <w:r>
              <w:t>Адрес электронной почты</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3.3.</w:t>
            </w:r>
          </w:p>
        </w:tc>
        <w:tc>
          <w:tcPr>
            <w:tcW w:w="3118" w:type="dxa"/>
          </w:tcPr>
          <w:p w:rsidR="00330F98" w:rsidRDefault="00330F98" w:rsidP="00FF7894">
            <w:pPr>
              <w:pStyle w:val="ConsPlusNormal"/>
              <w:jc w:val="center"/>
            </w:pPr>
            <w:r>
              <w:t>Телефон</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3.4.</w:t>
            </w:r>
          </w:p>
        </w:tc>
        <w:tc>
          <w:tcPr>
            <w:tcW w:w="3118" w:type="dxa"/>
          </w:tcPr>
          <w:p w:rsidR="00330F98" w:rsidRDefault="00330F98" w:rsidP="00FF7894">
            <w:pPr>
              <w:pStyle w:val="ConsPlusNormal"/>
              <w:jc w:val="center"/>
            </w:pPr>
            <w:r>
              <w:t>Наименование и реквизиты документа, подтверждающего полномочия представителя Заявителя</w:t>
            </w:r>
          </w:p>
        </w:tc>
        <w:tc>
          <w:tcPr>
            <w:tcW w:w="6116" w:type="dxa"/>
            <w:gridSpan w:val="3"/>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4.</w:t>
            </w:r>
          </w:p>
        </w:tc>
        <w:tc>
          <w:tcPr>
            <w:tcW w:w="9234" w:type="dxa"/>
            <w:gridSpan w:val="4"/>
          </w:tcPr>
          <w:p w:rsidR="00330F98" w:rsidRDefault="00330F98" w:rsidP="00FF7894">
            <w:pPr>
              <w:pStyle w:val="ConsPlusNormal"/>
              <w:jc w:val="both"/>
            </w:pPr>
            <w:r>
              <w:t xml:space="preserve">Прошу установить публичный сервитут в отношении земель и (или) земельного(ых) </w:t>
            </w:r>
            <w:r>
              <w:lastRenderedPageBreak/>
              <w:t xml:space="preserve">участка(ов) в целях (указываются цели, предусмотренные </w:t>
            </w:r>
            <w:hyperlink r:id="rId98">
              <w:r>
                <w:rPr>
                  <w:color w:val="0000FF"/>
                </w:rPr>
                <w:t>статьей 39.37</w:t>
              </w:r>
            </w:hyperlink>
            <w:r>
              <w:t xml:space="preserve"> Земельного кодекса Российской Федерации или </w:t>
            </w:r>
            <w:hyperlink r:id="rId99">
              <w:r>
                <w:rPr>
                  <w:color w:val="0000FF"/>
                </w:rPr>
                <w:t>статьей 3.6</w:t>
              </w:r>
            </w:hyperlink>
            <w:r>
              <w:t xml:space="preserve"> Федерального закона от 25 октября 2001 г. № 137-ФЗ «О введении в действие Земельного кодекса Российской Федерации»):</w:t>
            </w:r>
          </w:p>
          <w:p w:rsidR="00330F98" w:rsidRDefault="00330F98" w:rsidP="00FF7894">
            <w:pPr>
              <w:pStyle w:val="ConsPlusNormal"/>
              <w:jc w:val="both"/>
            </w:pPr>
            <w:r>
              <w:t>__________________________________________________________</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lastRenderedPageBreak/>
              <w:t>5.</w:t>
            </w:r>
          </w:p>
        </w:tc>
        <w:tc>
          <w:tcPr>
            <w:tcW w:w="9234" w:type="dxa"/>
            <w:gridSpan w:val="4"/>
          </w:tcPr>
          <w:p w:rsidR="00330F98" w:rsidRDefault="00330F98" w:rsidP="00FF7894">
            <w:pPr>
              <w:pStyle w:val="ConsPlusNormal"/>
            </w:pPr>
            <w:r>
              <w:t>Испрашиваемый срок публичного сервитута _____________________</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6.</w:t>
            </w:r>
          </w:p>
        </w:tc>
        <w:tc>
          <w:tcPr>
            <w:tcW w:w="9234" w:type="dxa"/>
            <w:gridSpan w:val="4"/>
          </w:tcPr>
          <w:p w:rsidR="00330F98" w:rsidRDefault="00330F98" w:rsidP="00FF7894">
            <w:pPr>
              <w:pStyle w:val="ConsPlusNormal"/>
              <w:jc w:val="both"/>
            </w:pPr>
            <w: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00">
              <w:r>
                <w:rPr>
                  <w:color w:val="0000FF"/>
                </w:rPr>
                <w:t>подпунктом 4 пункта 1 статьи 39.41</w:t>
              </w:r>
            </w:hyperlink>
            <w:r>
              <w:t xml:space="preserve"> Земельного кодекса Российской Федерации невозможно или существенно затруднено (при возникновении таких обстоятельств) _____________________________</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7.</w:t>
            </w:r>
          </w:p>
        </w:tc>
        <w:tc>
          <w:tcPr>
            <w:tcW w:w="9234" w:type="dxa"/>
            <w:gridSpan w:val="4"/>
          </w:tcPr>
          <w:p w:rsidR="00330F98" w:rsidRDefault="00330F98" w:rsidP="00FF7894">
            <w:pPr>
              <w:pStyle w:val="ConsPlusNormal"/>
            </w:pPr>
            <w:r>
              <w:t>Обоснование необходимости установления публичного сервитута ______</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8.</w:t>
            </w:r>
          </w:p>
        </w:tc>
        <w:tc>
          <w:tcPr>
            <w:tcW w:w="9234" w:type="dxa"/>
            <w:gridSpan w:val="4"/>
          </w:tcPr>
          <w:p w:rsidR="00330F98" w:rsidRDefault="00330F98" w:rsidP="00FF7894">
            <w:pPr>
              <w:pStyle w:val="ConsPlusNormal"/>
              <w:jc w:val="both"/>
            </w:pPr>
            <w: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________________________________________</w:t>
            </w:r>
          </w:p>
        </w:tc>
      </w:tr>
      <w:tr w:rsidR="00330F98" w:rsidTr="00330F98">
        <w:tblPrEx>
          <w:tblBorders>
            <w:left w:val="single" w:sz="4" w:space="0" w:color="auto"/>
            <w:right w:val="single" w:sz="4" w:space="0" w:color="auto"/>
          </w:tblBorders>
        </w:tblPrEx>
        <w:tc>
          <w:tcPr>
            <w:tcW w:w="734" w:type="dxa"/>
            <w:vMerge w:val="restart"/>
          </w:tcPr>
          <w:p w:rsidR="00330F98" w:rsidRDefault="00330F98" w:rsidP="00FF7894">
            <w:pPr>
              <w:pStyle w:val="ConsPlusNormal"/>
              <w:jc w:val="center"/>
            </w:pPr>
            <w:r>
              <w:t>9.</w:t>
            </w:r>
          </w:p>
        </w:tc>
        <w:tc>
          <w:tcPr>
            <w:tcW w:w="4955" w:type="dxa"/>
            <w:gridSpan w:val="2"/>
            <w:vMerge w:val="restart"/>
          </w:tcPr>
          <w:p w:rsidR="00330F98" w:rsidRDefault="00330F98" w:rsidP="00FF7894">
            <w:pPr>
              <w:pStyle w:val="ConsPlusNormal"/>
              <w:jc w:val="both"/>
            </w:pPr>
            <w: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279" w:type="dxa"/>
            <w:gridSpan w:val="2"/>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4955" w:type="dxa"/>
            <w:gridSpan w:val="2"/>
            <w:vMerge/>
          </w:tcPr>
          <w:p w:rsidR="00330F98" w:rsidRDefault="00330F98" w:rsidP="00FF7894">
            <w:pPr>
              <w:pStyle w:val="ConsPlusNormal"/>
            </w:pPr>
          </w:p>
        </w:tc>
        <w:tc>
          <w:tcPr>
            <w:tcW w:w="4279" w:type="dxa"/>
            <w:gridSpan w:val="2"/>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4955" w:type="dxa"/>
            <w:gridSpan w:val="2"/>
            <w:vMerge/>
          </w:tcPr>
          <w:p w:rsidR="00330F98" w:rsidRDefault="00330F98" w:rsidP="00FF7894">
            <w:pPr>
              <w:pStyle w:val="ConsPlusNormal"/>
            </w:pPr>
          </w:p>
        </w:tc>
        <w:tc>
          <w:tcPr>
            <w:tcW w:w="4279" w:type="dxa"/>
            <w:gridSpan w:val="2"/>
          </w:tcPr>
          <w:p w:rsidR="00330F98" w:rsidRDefault="00330F98" w:rsidP="00FF7894">
            <w:pPr>
              <w:pStyle w:val="ConsPlusNormal"/>
            </w:pP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10.</w:t>
            </w:r>
          </w:p>
        </w:tc>
        <w:tc>
          <w:tcPr>
            <w:tcW w:w="9234" w:type="dxa"/>
            <w:gridSpan w:val="4"/>
          </w:tcPr>
          <w:p w:rsidR="00330F98" w:rsidRDefault="00330F98" w:rsidP="00FF7894">
            <w:pPr>
              <w:pStyle w:val="ConsPlusNormal"/>
              <w:jc w:val="both"/>
            </w:pPr>
            <w: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330F98" w:rsidTr="00330F98">
        <w:tblPrEx>
          <w:tblBorders>
            <w:left w:val="single" w:sz="4" w:space="0" w:color="auto"/>
            <w:right w:val="single" w:sz="4" w:space="0" w:color="auto"/>
          </w:tblBorders>
        </w:tblPrEx>
        <w:tc>
          <w:tcPr>
            <w:tcW w:w="734" w:type="dxa"/>
            <w:vMerge w:val="restart"/>
          </w:tcPr>
          <w:p w:rsidR="00330F98" w:rsidRDefault="00330F98" w:rsidP="00FF7894">
            <w:pPr>
              <w:pStyle w:val="ConsPlusNormal"/>
              <w:jc w:val="center"/>
            </w:pPr>
            <w:r>
              <w:t>11.</w:t>
            </w:r>
          </w:p>
        </w:tc>
        <w:tc>
          <w:tcPr>
            <w:tcW w:w="9234" w:type="dxa"/>
            <w:gridSpan w:val="4"/>
          </w:tcPr>
          <w:p w:rsidR="00330F98" w:rsidRDefault="00330F98" w:rsidP="00FF7894">
            <w:pPr>
              <w:pStyle w:val="ConsPlusNormal"/>
              <w:jc w:val="both"/>
            </w:pPr>
            <w:r>
              <w:t>Сведения о способах представления результатов рассмотрения ходатайства:</w:t>
            </w: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6580" w:type="dxa"/>
            <w:gridSpan w:val="3"/>
          </w:tcPr>
          <w:p w:rsidR="00330F98" w:rsidRDefault="00330F98" w:rsidP="00FF7894">
            <w:pPr>
              <w:pStyle w:val="ConsPlusNormal"/>
              <w:jc w:val="both"/>
            </w:pPr>
            <w:r>
              <w:t>в виде электронного документа, который направляется уполномоченным органом Заявителю посредством электронной почты</w:t>
            </w:r>
          </w:p>
        </w:tc>
        <w:tc>
          <w:tcPr>
            <w:tcW w:w="2654" w:type="dxa"/>
          </w:tcPr>
          <w:p w:rsidR="00330F98" w:rsidRDefault="00330F98" w:rsidP="00FF7894">
            <w:pPr>
              <w:pStyle w:val="ConsPlusNormal"/>
              <w:jc w:val="center"/>
            </w:pPr>
            <w:r>
              <w:t>___________</w:t>
            </w:r>
          </w:p>
          <w:p w:rsidR="00330F98" w:rsidRDefault="00330F98" w:rsidP="00FF7894">
            <w:pPr>
              <w:pStyle w:val="ConsPlusNormal"/>
              <w:jc w:val="center"/>
            </w:pPr>
            <w:r>
              <w:t>(да/нет)</w:t>
            </w: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6580" w:type="dxa"/>
            <w:gridSpan w:val="3"/>
          </w:tcPr>
          <w:p w:rsidR="00330F98" w:rsidRDefault="00330F98" w:rsidP="00FF7894">
            <w:pPr>
              <w:pStyle w:val="ConsPlusNormal"/>
              <w:jc w:val="both"/>
            </w:pPr>
            <w:r>
              <w:t>в виде бумажного документа, который Заявитель получает непосредственно при личном обращении или посредством почтового отправления</w:t>
            </w:r>
          </w:p>
        </w:tc>
        <w:tc>
          <w:tcPr>
            <w:tcW w:w="2654" w:type="dxa"/>
          </w:tcPr>
          <w:p w:rsidR="00330F98" w:rsidRDefault="00330F98" w:rsidP="00FF7894">
            <w:pPr>
              <w:pStyle w:val="ConsPlusNormal"/>
              <w:jc w:val="center"/>
            </w:pPr>
            <w:r>
              <w:t>___________</w:t>
            </w:r>
          </w:p>
          <w:p w:rsidR="00330F98" w:rsidRDefault="00330F98" w:rsidP="00FF7894">
            <w:pPr>
              <w:pStyle w:val="ConsPlusNormal"/>
              <w:jc w:val="center"/>
            </w:pPr>
            <w:r>
              <w:t>(да/нет)</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12.</w:t>
            </w:r>
          </w:p>
        </w:tc>
        <w:tc>
          <w:tcPr>
            <w:tcW w:w="9234" w:type="dxa"/>
            <w:gridSpan w:val="4"/>
          </w:tcPr>
          <w:p w:rsidR="00330F98" w:rsidRDefault="00330F98" w:rsidP="00FF7894">
            <w:pPr>
              <w:pStyle w:val="ConsPlusNormal"/>
            </w:pPr>
            <w:r>
              <w:t>Документы, прилагаемые к ходатайству:</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13.</w:t>
            </w:r>
          </w:p>
        </w:tc>
        <w:tc>
          <w:tcPr>
            <w:tcW w:w="9234" w:type="dxa"/>
            <w:gridSpan w:val="4"/>
          </w:tcPr>
          <w:p w:rsidR="00330F98" w:rsidRDefault="00330F98" w:rsidP="00FF7894">
            <w:pPr>
              <w:pStyle w:val="ConsPlusNormal"/>
              <w:jc w:val="both"/>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30F98" w:rsidTr="00330F98">
        <w:tblPrEx>
          <w:tblBorders>
            <w:left w:val="single" w:sz="4" w:space="0" w:color="auto"/>
            <w:right w:val="single" w:sz="4" w:space="0" w:color="auto"/>
          </w:tblBorders>
        </w:tblPrEx>
        <w:tc>
          <w:tcPr>
            <w:tcW w:w="734" w:type="dxa"/>
          </w:tcPr>
          <w:p w:rsidR="00330F98" w:rsidRDefault="00330F98" w:rsidP="00FF7894">
            <w:pPr>
              <w:pStyle w:val="ConsPlusNormal"/>
              <w:jc w:val="center"/>
            </w:pPr>
            <w:r>
              <w:t>14.</w:t>
            </w:r>
          </w:p>
        </w:tc>
        <w:tc>
          <w:tcPr>
            <w:tcW w:w="9234" w:type="dxa"/>
            <w:gridSpan w:val="4"/>
          </w:tcPr>
          <w:p w:rsidR="00330F98" w:rsidRDefault="00330F98" w:rsidP="00FF7894">
            <w:pPr>
              <w:pStyle w:val="ConsPlusNormal"/>
              <w:jc w:val="both"/>
            </w:pPr>
            <w: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01">
              <w:r>
                <w:rPr>
                  <w:color w:val="0000FF"/>
                </w:rPr>
                <w:t xml:space="preserve">статьей </w:t>
              </w:r>
              <w:r>
                <w:rPr>
                  <w:color w:val="0000FF"/>
                </w:rPr>
                <w:lastRenderedPageBreak/>
                <w:t>39.41</w:t>
              </w:r>
            </w:hyperlink>
            <w:r>
              <w:t xml:space="preserve"> Земельного кодекса Российской Федерации</w:t>
            </w:r>
          </w:p>
        </w:tc>
      </w:tr>
      <w:tr w:rsidR="00330F98" w:rsidTr="00330F98">
        <w:tblPrEx>
          <w:tblBorders>
            <w:left w:val="single" w:sz="4" w:space="0" w:color="auto"/>
            <w:right w:val="single" w:sz="4" w:space="0" w:color="auto"/>
          </w:tblBorders>
        </w:tblPrEx>
        <w:tc>
          <w:tcPr>
            <w:tcW w:w="734" w:type="dxa"/>
            <w:vMerge w:val="restart"/>
          </w:tcPr>
          <w:p w:rsidR="00330F98" w:rsidRDefault="00330F98" w:rsidP="00FF7894">
            <w:pPr>
              <w:pStyle w:val="ConsPlusNormal"/>
              <w:jc w:val="center"/>
            </w:pPr>
            <w:r>
              <w:lastRenderedPageBreak/>
              <w:t>15.</w:t>
            </w:r>
          </w:p>
        </w:tc>
        <w:tc>
          <w:tcPr>
            <w:tcW w:w="6580" w:type="dxa"/>
            <w:gridSpan w:val="3"/>
          </w:tcPr>
          <w:p w:rsidR="00330F98" w:rsidRDefault="00330F98" w:rsidP="00FF7894">
            <w:pPr>
              <w:pStyle w:val="ConsPlusNormal"/>
            </w:pPr>
            <w:r>
              <w:t>Подпись:</w:t>
            </w:r>
          </w:p>
        </w:tc>
        <w:tc>
          <w:tcPr>
            <w:tcW w:w="2654" w:type="dxa"/>
          </w:tcPr>
          <w:p w:rsidR="00330F98" w:rsidRDefault="00330F98" w:rsidP="00FF7894">
            <w:pPr>
              <w:pStyle w:val="ConsPlusNormal"/>
              <w:jc w:val="center"/>
            </w:pPr>
            <w:r>
              <w:t>Дата:</w:t>
            </w:r>
          </w:p>
        </w:tc>
      </w:tr>
      <w:tr w:rsidR="00330F98" w:rsidTr="00330F98">
        <w:tblPrEx>
          <w:tblBorders>
            <w:left w:val="single" w:sz="4" w:space="0" w:color="auto"/>
            <w:right w:val="single" w:sz="4" w:space="0" w:color="auto"/>
          </w:tblBorders>
        </w:tblPrEx>
        <w:tc>
          <w:tcPr>
            <w:tcW w:w="734" w:type="dxa"/>
            <w:vMerge/>
          </w:tcPr>
          <w:p w:rsidR="00330F98" w:rsidRDefault="00330F98" w:rsidP="00FF7894">
            <w:pPr>
              <w:pStyle w:val="ConsPlusNormal"/>
            </w:pPr>
          </w:p>
        </w:tc>
        <w:tc>
          <w:tcPr>
            <w:tcW w:w="3118" w:type="dxa"/>
          </w:tcPr>
          <w:p w:rsidR="00330F98" w:rsidRDefault="00330F98" w:rsidP="00FF7894">
            <w:pPr>
              <w:pStyle w:val="ConsPlusNormal"/>
              <w:jc w:val="center"/>
            </w:pPr>
            <w:r>
              <w:t>(подпись)</w:t>
            </w:r>
          </w:p>
        </w:tc>
        <w:tc>
          <w:tcPr>
            <w:tcW w:w="3462" w:type="dxa"/>
            <w:gridSpan w:val="2"/>
          </w:tcPr>
          <w:p w:rsidR="00330F98" w:rsidRDefault="00330F98" w:rsidP="00FF7894">
            <w:pPr>
              <w:pStyle w:val="ConsPlusNormal"/>
              <w:jc w:val="center"/>
            </w:pPr>
            <w:r>
              <w:t>(инициалы, фамилия)</w:t>
            </w:r>
          </w:p>
        </w:tc>
        <w:tc>
          <w:tcPr>
            <w:tcW w:w="2654" w:type="dxa"/>
          </w:tcPr>
          <w:p w:rsidR="00330F98" w:rsidRDefault="00330F98" w:rsidP="00FF7894">
            <w:pPr>
              <w:pStyle w:val="ConsPlusNormal"/>
            </w:pPr>
            <w:r>
              <w:t>«__» ____ __ г.</w:t>
            </w:r>
          </w:p>
        </w:tc>
      </w:tr>
    </w:tbl>
    <w:p w:rsidR="00330F98" w:rsidRDefault="00330F98" w:rsidP="00330F98">
      <w:pPr>
        <w:pStyle w:val="ConsPlusNormal"/>
        <w:jc w:val="both"/>
      </w:pPr>
    </w:p>
    <w:p w:rsidR="00AF5FCF" w:rsidRDefault="00AF5FCF" w:rsidP="00DB6861">
      <w:pPr>
        <w:pStyle w:val="ConsPlusNormal"/>
        <w:jc w:val="right"/>
        <w:rPr>
          <w:sz w:val="18"/>
        </w:rPr>
      </w:pP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rsidR="00330F98" w:rsidRPr="00300F72" w:rsidRDefault="00330F98" w:rsidP="00330F98">
      <w:pPr>
        <w:pStyle w:val="ConsPlusNormal"/>
        <w:jc w:val="right"/>
        <w:rPr>
          <w:sz w:val="18"/>
        </w:rPr>
      </w:pPr>
      <w:r w:rsidRPr="00300F72">
        <w:rPr>
          <w:sz w:val="18"/>
        </w:rPr>
        <w:t>к административному регламенту</w:t>
      </w:r>
    </w:p>
    <w:p w:rsidR="00330F98" w:rsidRPr="00300F72" w:rsidRDefault="00330F98" w:rsidP="00330F98">
      <w:pPr>
        <w:pStyle w:val="ConsPlusNormal"/>
        <w:jc w:val="right"/>
        <w:rPr>
          <w:sz w:val="18"/>
        </w:rPr>
      </w:pPr>
      <w:r>
        <w:rPr>
          <w:sz w:val="18"/>
        </w:rPr>
        <w:t>а</w:t>
      </w:r>
      <w:r w:rsidRPr="00300F72">
        <w:rPr>
          <w:sz w:val="18"/>
        </w:rPr>
        <w:t>дминистрации</w:t>
      </w:r>
    </w:p>
    <w:p w:rsidR="00330F98" w:rsidRPr="00300F72" w:rsidRDefault="00330F98" w:rsidP="00330F98">
      <w:pPr>
        <w:pStyle w:val="ConsPlusNormal"/>
        <w:jc w:val="right"/>
        <w:rPr>
          <w:sz w:val="18"/>
        </w:rPr>
      </w:pPr>
      <w:r>
        <w:rPr>
          <w:sz w:val="18"/>
        </w:rPr>
        <w:t>Беломорского муниципального округа</w:t>
      </w:r>
    </w:p>
    <w:p w:rsidR="00330F98" w:rsidRPr="00300F72" w:rsidRDefault="00330F98" w:rsidP="00330F98">
      <w:pPr>
        <w:pStyle w:val="ConsPlusNormal"/>
        <w:jc w:val="right"/>
        <w:rPr>
          <w:sz w:val="18"/>
        </w:rPr>
      </w:pPr>
      <w:r w:rsidRPr="00300F72">
        <w:rPr>
          <w:sz w:val="18"/>
        </w:rPr>
        <w:t>по предоставлению муниципальной услуги</w:t>
      </w:r>
    </w:p>
    <w:p w:rsidR="00330F98" w:rsidRDefault="00330F98" w:rsidP="00330F98">
      <w:pPr>
        <w:pStyle w:val="ConsPlusNormal"/>
        <w:jc w:val="right"/>
        <w:rPr>
          <w:sz w:val="18"/>
        </w:rPr>
      </w:pPr>
      <w:r>
        <w:rPr>
          <w:sz w:val="18"/>
        </w:rPr>
        <w:t>«Установление публичного сервитута»</w:t>
      </w:r>
    </w:p>
    <w:p w:rsidR="00DB6861" w:rsidRDefault="00DB6861" w:rsidP="00C573BA">
      <w:pPr>
        <w:pStyle w:val="ConsPlusNormal"/>
        <w:jc w:val="right"/>
        <w:rPr>
          <w:sz w:val="18"/>
        </w:rPr>
      </w:pPr>
    </w:p>
    <w:p w:rsidR="00C573BA" w:rsidRDefault="00C573BA" w:rsidP="00C573BA">
      <w:pPr>
        <w:pStyle w:val="ConsPlusNormal"/>
        <w:jc w:val="right"/>
        <w:rPr>
          <w:sz w:val="18"/>
        </w:rPr>
      </w:pPr>
    </w:p>
    <w:p w:rsidR="00330F98" w:rsidRPr="00330F98" w:rsidRDefault="00330F98" w:rsidP="00330F98">
      <w:pPr>
        <w:pStyle w:val="ConsPlusTitle"/>
        <w:spacing w:line="276" w:lineRule="auto"/>
        <w:jc w:val="center"/>
        <w:rPr>
          <w:rFonts w:ascii="Times New Roman" w:hAnsi="Times New Roman" w:cs="Times New Roman"/>
          <w:sz w:val="22"/>
        </w:rPr>
      </w:pPr>
      <w:r w:rsidRPr="00330F98">
        <w:rPr>
          <w:rFonts w:ascii="Times New Roman" w:hAnsi="Times New Roman" w:cs="Times New Roman"/>
          <w:sz w:val="22"/>
        </w:rPr>
        <w:t>СОСТАВ,</w:t>
      </w:r>
    </w:p>
    <w:p w:rsidR="00330F98" w:rsidRPr="00330F98" w:rsidRDefault="00330F98" w:rsidP="00330F98">
      <w:pPr>
        <w:pStyle w:val="ConsPlusTitle"/>
        <w:spacing w:line="276" w:lineRule="auto"/>
        <w:jc w:val="center"/>
        <w:rPr>
          <w:rFonts w:ascii="Times New Roman" w:hAnsi="Times New Roman" w:cs="Times New Roman"/>
          <w:sz w:val="22"/>
        </w:rPr>
      </w:pPr>
      <w:r w:rsidRPr="00330F98">
        <w:rPr>
          <w:rFonts w:ascii="Times New Roman" w:hAnsi="Times New Roman" w:cs="Times New Roman"/>
          <w:sz w:val="22"/>
        </w:rPr>
        <w:t>ПОСЛЕДОВАТЕЛЬНОСТЬ И СРОКИ ВЫПОЛНЕНИЯ</w:t>
      </w:r>
    </w:p>
    <w:p w:rsidR="00330F98" w:rsidRPr="00330F98" w:rsidRDefault="00330F98" w:rsidP="00330F98">
      <w:pPr>
        <w:pStyle w:val="ConsPlusTitle"/>
        <w:spacing w:line="276" w:lineRule="auto"/>
        <w:jc w:val="center"/>
        <w:rPr>
          <w:rFonts w:ascii="Times New Roman" w:hAnsi="Times New Roman" w:cs="Times New Roman"/>
          <w:sz w:val="22"/>
        </w:rPr>
      </w:pPr>
      <w:r w:rsidRPr="00330F98">
        <w:rPr>
          <w:rFonts w:ascii="Times New Roman" w:hAnsi="Times New Roman" w:cs="Times New Roman"/>
          <w:sz w:val="22"/>
        </w:rPr>
        <w:t>АДМИНИСТРАТИВНЫХ ПРОЦЕДУР (ДЕЙСТВИЙ) ПРИ ПРЕДОСТАВЛЕНИИ</w:t>
      </w:r>
    </w:p>
    <w:p w:rsidR="00330F98" w:rsidRPr="00330F98" w:rsidRDefault="00330F98" w:rsidP="00330F98">
      <w:pPr>
        <w:pStyle w:val="ConsPlusTitle"/>
        <w:spacing w:line="276" w:lineRule="auto"/>
        <w:jc w:val="center"/>
        <w:rPr>
          <w:rFonts w:ascii="Times New Roman" w:hAnsi="Times New Roman" w:cs="Times New Roman"/>
          <w:sz w:val="22"/>
        </w:rPr>
      </w:pPr>
      <w:r w:rsidRPr="00330F98">
        <w:rPr>
          <w:rFonts w:ascii="Times New Roman" w:hAnsi="Times New Roman" w:cs="Times New Roman"/>
          <w:sz w:val="22"/>
        </w:rPr>
        <w:t xml:space="preserve">МУНИЦИПАЛЬНОЙ УСЛУГИ </w:t>
      </w:r>
      <w:r>
        <w:rPr>
          <w:rFonts w:ascii="Times New Roman" w:hAnsi="Times New Roman" w:cs="Times New Roman"/>
          <w:sz w:val="22"/>
        </w:rPr>
        <w:t>«</w:t>
      </w:r>
      <w:r w:rsidRPr="00330F98">
        <w:rPr>
          <w:rFonts w:ascii="Times New Roman" w:hAnsi="Times New Roman" w:cs="Times New Roman"/>
          <w:sz w:val="22"/>
        </w:rPr>
        <w:t>УСТАНОВЛЕНИЕ ПУБЛИЧНОГО</w:t>
      </w:r>
    </w:p>
    <w:p w:rsidR="00C7396B" w:rsidRDefault="00330F98" w:rsidP="00330F98">
      <w:pPr>
        <w:pStyle w:val="ConsPlusTitle"/>
        <w:spacing w:line="276" w:lineRule="auto"/>
        <w:jc w:val="center"/>
        <w:rPr>
          <w:rFonts w:ascii="Times New Roman" w:hAnsi="Times New Roman" w:cs="Times New Roman"/>
          <w:sz w:val="22"/>
        </w:rPr>
      </w:pPr>
      <w:r>
        <w:rPr>
          <w:rFonts w:ascii="Times New Roman" w:hAnsi="Times New Roman" w:cs="Times New Roman"/>
          <w:sz w:val="22"/>
        </w:rPr>
        <w:t>СЕРВИТУТА»</w:t>
      </w:r>
    </w:p>
    <w:p w:rsidR="00330F98" w:rsidRDefault="00330F98" w:rsidP="00330F98">
      <w:pPr>
        <w:pStyle w:val="ConsPlusTitle"/>
        <w:spacing w:line="276" w:lineRule="auto"/>
        <w:jc w:val="center"/>
        <w:rPr>
          <w:rFonts w:ascii="Times New Roman" w:hAnsi="Times New Roman" w:cs="Times New Roman"/>
          <w:sz w:val="22"/>
        </w:rPr>
      </w:pPr>
    </w:p>
    <w:p w:rsidR="00330F98" w:rsidRDefault="00330F98" w:rsidP="00330F98">
      <w:pPr>
        <w:pStyle w:val="ConsPlusTitle"/>
        <w:spacing w:line="276" w:lineRule="auto"/>
        <w:jc w:val="center"/>
        <w:rPr>
          <w:rFonts w:ascii="Times New Roman" w:hAnsi="Times New Roman" w:cs="Times New Roman"/>
          <w:sz w:val="22"/>
        </w:rPr>
        <w:sectPr w:rsidR="00330F98" w:rsidSect="009F3996">
          <w:pgSz w:w="11906" w:h="16838"/>
          <w:pgMar w:top="426" w:right="851" w:bottom="851" w:left="1259" w:header="720" w:footer="72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88"/>
        <w:gridCol w:w="2552"/>
        <w:gridCol w:w="1984"/>
        <w:gridCol w:w="2694"/>
        <w:gridCol w:w="1701"/>
        <w:gridCol w:w="1701"/>
        <w:gridCol w:w="1984"/>
      </w:tblGrid>
      <w:tr w:rsidR="00330F98" w:rsidTr="00330F98">
        <w:tc>
          <w:tcPr>
            <w:tcW w:w="2188" w:type="dxa"/>
          </w:tcPr>
          <w:p w:rsidR="00330F98" w:rsidRDefault="00330F98" w:rsidP="00FF7894">
            <w:pPr>
              <w:pStyle w:val="ConsPlusNormal"/>
              <w:jc w:val="center"/>
            </w:pPr>
            <w:r>
              <w:lastRenderedPageBreak/>
              <w:t>Основание для начала административной процедуры</w:t>
            </w:r>
          </w:p>
        </w:tc>
        <w:tc>
          <w:tcPr>
            <w:tcW w:w="2552" w:type="dxa"/>
          </w:tcPr>
          <w:p w:rsidR="00330F98" w:rsidRDefault="00330F98" w:rsidP="00FF7894">
            <w:pPr>
              <w:pStyle w:val="ConsPlusNormal"/>
              <w:jc w:val="center"/>
            </w:pPr>
            <w:r>
              <w:t>Содержание административных действий</w:t>
            </w:r>
          </w:p>
        </w:tc>
        <w:tc>
          <w:tcPr>
            <w:tcW w:w="1984" w:type="dxa"/>
          </w:tcPr>
          <w:p w:rsidR="00330F98" w:rsidRDefault="00330F98" w:rsidP="00FF7894">
            <w:pPr>
              <w:pStyle w:val="ConsPlusNormal"/>
              <w:jc w:val="center"/>
            </w:pPr>
            <w:r>
              <w:t>Срок выполнения административных действий</w:t>
            </w:r>
          </w:p>
        </w:tc>
        <w:tc>
          <w:tcPr>
            <w:tcW w:w="2694" w:type="dxa"/>
          </w:tcPr>
          <w:p w:rsidR="00330F98" w:rsidRDefault="00330F98" w:rsidP="00FF7894">
            <w:pPr>
              <w:pStyle w:val="ConsPlusNormal"/>
            </w:pPr>
            <w:r>
              <w:t>Должностное лицо, ответственное за выполнение административного действия</w:t>
            </w:r>
          </w:p>
        </w:tc>
        <w:tc>
          <w:tcPr>
            <w:tcW w:w="1701" w:type="dxa"/>
          </w:tcPr>
          <w:p w:rsidR="00330F98" w:rsidRDefault="00330F98" w:rsidP="00FF7894">
            <w:pPr>
              <w:pStyle w:val="ConsPlusNormal"/>
              <w:jc w:val="center"/>
            </w:pPr>
            <w:r>
              <w:t>Место выполнения административного действия / используемая информационная система</w:t>
            </w:r>
          </w:p>
        </w:tc>
        <w:tc>
          <w:tcPr>
            <w:tcW w:w="1701" w:type="dxa"/>
          </w:tcPr>
          <w:p w:rsidR="00330F98" w:rsidRDefault="00330F98" w:rsidP="00FF7894">
            <w:pPr>
              <w:pStyle w:val="ConsPlusNormal"/>
              <w:jc w:val="center"/>
            </w:pPr>
            <w:r>
              <w:t>Критерии принятия решения</w:t>
            </w:r>
          </w:p>
        </w:tc>
        <w:tc>
          <w:tcPr>
            <w:tcW w:w="1984" w:type="dxa"/>
          </w:tcPr>
          <w:p w:rsidR="00330F98" w:rsidRDefault="00330F98" w:rsidP="00FF7894">
            <w:pPr>
              <w:pStyle w:val="ConsPlusNormal"/>
              <w:jc w:val="center"/>
            </w:pPr>
            <w:r>
              <w:t>Результат административного действия, способ фиксации</w:t>
            </w:r>
          </w:p>
        </w:tc>
      </w:tr>
      <w:tr w:rsidR="00330F98" w:rsidTr="00330F98">
        <w:tc>
          <w:tcPr>
            <w:tcW w:w="2188" w:type="dxa"/>
          </w:tcPr>
          <w:p w:rsidR="00330F98" w:rsidRDefault="00330F98" w:rsidP="00FF7894">
            <w:pPr>
              <w:pStyle w:val="ConsPlusNormal"/>
              <w:jc w:val="center"/>
            </w:pPr>
            <w:r>
              <w:t>1</w:t>
            </w:r>
          </w:p>
        </w:tc>
        <w:tc>
          <w:tcPr>
            <w:tcW w:w="2552" w:type="dxa"/>
          </w:tcPr>
          <w:p w:rsidR="00330F98" w:rsidRDefault="00330F98" w:rsidP="00FF7894">
            <w:pPr>
              <w:pStyle w:val="ConsPlusNormal"/>
              <w:jc w:val="center"/>
            </w:pPr>
            <w:r>
              <w:t>2</w:t>
            </w:r>
          </w:p>
        </w:tc>
        <w:tc>
          <w:tcPr>
            <w:tcW w:w="1984" w:type="dxa"/>
          </w:tcPr>
          <w:p w:rsidR="00330F98" w:rsidRDefault="00330F98" w:rsidP="00FF7894">
            <w:pPr>
              <w:pStyle w:val="ConsPlusNormal"/>
              <w:jc w:val="center"/>
            </w:pPr>
            <w:r>
              <w:t>3</w:t>
            </w:r>
          </w:p>
        </w:tc>
        <w:tc>
          <w:tcPr>
            <w:tcW w:w="2694" w:type="dxa"/>
          </w:tcPr>
          <w:p w:rsidR="00330F98" w:rsidRDefault="00330F98" w:rsidP="00FF7894">
            <w:pPr>
              <w:pStyle w:val="ConsPlusNormal"/>
              <w:jc w:val="center"/>
            </w:pPr>
            <w:r>
              <w:t>4</w:t>
            </w:r>
          </w:p>
        </w:tc>
        <w:tc>
          <w:tcPr>
            <w:tcW w:w="1701" w:type="dxa"/>
          </w:tcPr>
          <w:p w:rsidR="00330F98" w:rsidRDefault="00330F98" w:rsidP="00FF7894">
            <w:pPr>
              <w:pStyle w:val="ConsPlusNormal"/>
              <w:jc w:val="center"/>
            </w:pPr>
            <w:r>
              <w:t>5</w:t>
            </w:r>
          </w:p>
        </w:tc>
        <w:tc>
          <w:tcPr>
            <w:tcW w:w="1701" w:type="dxa"/>
          </w:tcPr>
          <w:p w:rsidR="00330F98" w:rsidRDefault="00330F98" w:rsidP="00FF7894">
            <w:pPr>
              <w:pStyle w:val="ConsPlusNormal"/>
              <w:jc w:val="center"/>
            </w:pPr>
            <w:r>
              <w:t>6</w:t>
            </w:r>
          </w:p>
        </w:tc>
        <w:tc>
          <w:tcPr>
            <w:tcW w:w="1984" w:type="dxa"/>
          </w:tcPr>
          <w:p w:rsidR="00330F98" w:rsidRDefault="00330F98" w:rsidP="00FF7894">
            <w:pPr>
              <w:pStyle w:val="ConsPlusNormal"/>
              <w:jc w:val="center"/>
            </w:pPr>
            <w:r>
              <w:t>7</w:t>
            </w:r>
          </w:p>
        </w:tc>
      </w:tr>
      <w:tr w:rsidR="00330F98" w:rsidTr="00330F98">
        <w:tc>
          <w:tcPr>
            <w:tcW w:w="14804" w:type="dxa"/>
            <w:gridSpan w:val="7"/>
          </w:tcPr>
          <w:p w:rsidR="00330F98" w:rsidRDefault="00330F98" w:rsidP="00FF7894">
            <w:pPr>
              <w:pStyle w:val="ConsPlusNormal"/>
              <w:jc w:val="center"/>
              <w:outlineLvl w:val="2"/>
            </w:pPr>
            <w:r>
              <w:t>1. Проверка документов и регистрация заявления</w:t>
            </w:r>
          </w:p>
        </w:tc>
      </w:tr>
      <w:tr w:rsidR="00330F98" w:rsidTr="00330F98">
        <w:tc>
          <w:tcPr>
            <w:tcW w:w="2188" w:type="dxa"/>
          </w:tcPr>
          <w:p w:rsidR="00330F98" w:rsidRDefault="00330F98" w:rsidP="00FF7894">
            <w:pPr>
              <w:pStyle w:val="ConsPlusNormal"/>
            </w:pPr>
            <w:r>
              <w:t>Поступление заявления и документов для предоставления муниципальной услуги в Администрацию</w:t>
            </w:r>
          </w:p>
        </w:tc>
        <w:tc>
          <w:tcPr>
            <w:tcW w:w="2552" w:type="dxa"/>
          </w:tcPr>
          <w:p w:rsidR="00330F98" w:rsidRDefault="00330F98" w:rsidP="00FF7894">
            <w:pPr>
              <w:pStyle w:val="ConsPlusNormal"/>
            </w:pPr>
            <w:r>
              <w:t xml:space="preserve">Прием и проверка комплектности документов на наличие/отсутствие оснований для возврата документов, предусмотренных </w:t>
            </w:r>
            <w:hyperlink w:anchor="P178">
              <w:r>
                <w:rPr>
                  <w:color w:val="0000FF"/>
                </w:rPr>
                <w:t>пунктом 2.8</w:t>
              </w:r>
            </w:hyperlink>
            <w:r>
              <w:t xml:space="preserve"> настоящего Административного регламента</w:t>
            </w:r>
          </w:p>
        </w:tc>
        <w:tc>
          <w:tcPr>
            <w:tcW w:w="1984" w:type="dxa"/>
          </w:tcPr>
          <w:p w:rsidR="00330F98" w:rsidRDefault="00330F98" w:rsidP="00FF7894">
            <w:pPr>
              <w:pStyle w:val="ConsPlusNormal"/>
            </w:pPr>
            <w:r>
              <w:t>5 рабочих дней</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30F98" w:rsidTr="00330F98">
        <w:tc>
          <w:tcPr>
            <w:tcW w:w="2188" w:type="dxa"/>
            <w:vMerge w:val="restart"/>
          </w:tcPr>
          <w:p w:rsidR="00330F98" w:rsidRDefault="00330F98" w:rsidP="00FF7894">
            <w:pPr>
              <w:pStyle w:val="ConsPlusNormal"/>
            </w:pPr>
          </w:p>
        </w:tc>
        <w:tc>
          <w:tcPr>
            <w:tcW w:w="2552" w:type="dxa"/>
          </w:tcPr>
          <w:p w:rsidR="00330F98" w:rsidRDefault="00330F98" w:rsidP="00FF7894">
            <w:pPr>
              <w:pStyle w:val="ConsPlusNormal"/>
            </w:pPr>
            <w:r>
              <w:t xml:space="preserve">В случае выявления оснований для возврата документов, направление заявителю в электронной форме в личный кабинет на ЕПГУ уведомления о </w:t>
            </w:r>
            <w:r>
              <w:lastRenderedPageBreak/>
              <w:t>возврате представленных документов, с указанием на соответствующий документ, предусмотренный пунктом 2.8 настоящего Административного регламента, либо о выявленных нарушениях.</w:t>
            </w:r>
          </w:p>
        </w:tc>
        <w:tc>
          <w:tcPr>
            <w:tcW w:w="1984" w:type="dxa"/>
          </w:tcPr>
          <w:p w:rsidR="00330F98" w:rsidRDefault="00330F98" w:rsidP="00FF7894">
            <w:pPr>
              <w:pStyle w:val="ConsPlusNormal"/>
            </w:pPr>
            <w:r>
              <w:lastRenderedPageBreak/>
              <w:t>5 рабочих дней</w:t>
            </w:r>
          </w:p>
        </w:tc>
        <w:tc>
          <w:tcPr>
            <w:tcW w:w="2694" w:type="dxa"/>
          </w:tcPr>
          <w:p w:rsidR="00330F98" w:rsidRDefault="00330F98" w:rsidP="00FF7894">
            <w:pPr>
              <w:pStyle w:val="ConsPlusNormal"/>
            </w:pPr>
          </w:p>
        </w:tc>
        <w:tc>
          <w:tcPr>
            <w:tcW w:w="1701" w:type="dxa"/>
          </w:tcPr>
          <w:p w:rsidR="00330F98" w:rsidRDefault="00330F98" w:rsidP="00FF7894">
            <w:pPr>
              <w:pStyle w:val="ConsPlusNormal"/>
            </w:pPr>
          </w:p>
        </w:tc>
        <w:tc>
          <w:tcPr>
            <w:tcW w:w="1701" w:type="dxa"/>
            <w:vMerge w:val="restart"/>
          </w:tcPr>
          <w:p w:rsidR="00330F98" w:rsidRDefault="00330F98" w:rsidP="00FF7894">
            <w:pPr>
              <w:pStyle w:val="ConsPlusNormal"/>
            </w:pPr>
          </w:p>
        </w:tc>
        <w:tc>
          <w:tcPr>
            <w:tcW w:w="1984" w:type="dxa"/>
            <w:vMerge w:val="restart"/>
          </w:tcPr>
          <w:p w:rsidR="00330F98" w:rsidRDefault="00330F98" w:rsidP="00FF7894">
            <w:pPr>
              <w:pStyle w:val="ConsPlusNormal"/>
            </w:pPr>
          </w:p>
        </w:tc>
      </w:tr>
      <w:tr w:rsidR="00330F98" w:rsidTr="00330F98">
        <w:tc>
          <w:tcPr>
            <w:tcW w:w="2188" w:type="dxa"/>
            <w:vMerge/>
          </w:tcPr>
          <w:p w:rsidR="00330F98" w:rsidRDefault="00330F98" w:rsidP="00FF7894">
            <w:pPr>
              <w:pStyle w:val="ConsPlusNormal"/>
            </w:pPr>
          </w:p>
        </w:tc>
        <w:tc>
          <w:tcPr>
            <w:tcW w:w="2552" w:type="dxa"/>
          </w:tcPr>
          <w:p w:rsidR="00330F98" w:rsidRDefault="00330F98" w:rsidP="00FF7894">
            <w:pPr>
              <w:pStyle w:val="ConsPlusNormal"/>
            </w:pPr>
            <w:r>
              <w:t xml:space="preserve">В случае отсутствия оснований для возврата документов, предусмотренных </w:t>
            </w:r>
            <w:hyperlink w:anchor="P223">
              <w:r>
                <w:rPr>
                  <w:color w:val="0000FF"/>
                </w:rPr>
                <w:t>пунктом 2.12</w:t>
              </w:r>
            </w:hyperlink>
            <w:r>
              <w:t xml:space="preserve"> настоящего Административного регламента, регистрация заявления в электронной базе данных по учету документов</w:t>
            </w:r>
          </w:p>
        </w:tc>
        <w:tc>
          <w:tcPr>
            <w:tcW w:w="1984" w:type="dxa"/>
            <w:vMerge w:val="restart"/>
          </w:tcPr>
          <w:p w:rsidR="00330F98" w:rsidRDefault="00330F98" w:rsidP="00FF7894">
            <w:pPr>
              <w:pStyle w:val="ConsPlusNormal"/>
            </w:pPr>
            <w:r>
              <w:t>1 рабочий день</w:t>
            </w:r>
          </w:p>
        </w:tc>
        <w:tc>
          <w:tcPr>
            <w:tcW w:w="2694" w:type="dxa"/>
          </w:tcPr>
          <w:p w:rsidR="00330F98" w:rsidRDefault="00330F98" w:rsidP="00FF7894">
            <w:pPr>
              <w:pStyle w:val="ConsPlusNormal"/>
            </w:pPr>
            <w:r>
              <w:t>Должностное лицо Администрации, ответственное за регистрацию корреспонденции</w:t>
            </w:r>
          </w:p>
        </w:tc>
        <w:tc>
          <w:tcPr>
            <w:tcW w:w="1701" w:type="dxa"/>
          </w:tcPr>
          <w:p w:rsidR="00330F98" w:rsidRDefault="00330F98" w:rsidP="00FF7894">
            <w:pPr>
              <w:pStyle w:val="ConsPlusNormal"/>
            </w:pPr>
            <w:r>
              <w:t>Администрация / ГИС</w:t>
            </w:r>
          </w:p>
        </w:tc>
        <w:tc>
          <w:tcPr>
            <w:tcW w:w="1701" w:type="dxa"/>
            <w:vMerge/>
          </w:tcPr>
          <w:p w:rsidR="00330F98" w:rsidRDefault="00330F98" w:rsidP="00FF7894">
            <w:pPr>
              <w:pStyle w:val="ConsPlusNormal"/>
            </w:pPr>
          </w:p>
        </w:tc>
        <w:tc>
          <w:tcPr>
            <w:tcW w:w="1984" w:type="dxa"/>
            <w:vMerge/>
          </w:tcPr>
          <w:p w:rsidR="00330F98" w:rsidRDefault="00330F98" w:rsidP="00FF7894">
            <w:pPr>
              <w:pStyle w:val="ConsPlusNormal"/>
            </w:pPr>
          </w:p>
        </w:tc>
      </w:tr>
      <w:tr w:rsidR="00330F98" w:rsidTr="00330F98">
        <w:tc>
          <w:tcPr>
            <w:tcW w:w="2188" w:type="dxa"/>
            <w:vMerge/>
          </w:tcPr>
          <w:p w:rsidR="00330F98" w:rsidRDefault="00330F98" w:rsidP="00FF7894">
            <w:pPr>
              <w:pStyle w:val="ConsPlusNormal"/>
            </w:pPr>
          </w:p>
        </w:tc>
        <w:tc>
          <w:tcPr>
            <w:tcW w:w="2552" w:type="dxa"/>
          </w:tcPr>
          <w:p w:rsidR="00330F98" w:rsidRDefault="00330F98" w:rsidP="00FF7894">
            <w:pPr>
              <w:pStyle w:val="ConsPlusNormal"/>
            </w:pPr>
            <w:r>
              <w:t>Проверка заявления и документов, представленных для получения муниципальной услуги</w:t>
            </w:r>
          </w:p>
        </w:tc>
        <w:tc>
          <w:tcPr>
            <w:tcW w:w="1984" w:type="dxa"/>
            <w:vMerge/>
          </w:tcPr>
          <w:p w:rsidR="00330F98" w:rsidRDefault="00330F98" w:rsidP="00FF7894">
            <w:pPr>
              <w:pStyle w:val="ConsPlusNormal"/>
            </w:pP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w:t>
            </w:r>
          </w:p>
        </w:tc>
        <w:tc>
          <w:tcPr>
            <w:tcW w:w="1701" w:type="dxa"/>
            <w:vMerge/>
          </w:tcPr>
          <w:p w:rsidR="00330F98" w:rsidRDefault="00330F98" w:rsidP="00FF7894">
            <w:pPr>
              <w:pStyle w:val="ConsPlusNormal"/>
            </w:pPr>
          </w:p>
        </w:tc>
        <w:tc>
          <w:tcPr>
            <w:tcW w:w="1984" w:type="dxa"/>
          </w:tcPr>
          <w:p w:rsidR="00330F98" w:rsidRDefault="00330F98" w:rsidP="00FF7894">
            <w:pPr>
              <w:pStyle w:val="ConsPlusNormal"/>
            </w:pPr>
            <w:r>
              <w:t xml:space="preserve">Направленное Заявителю электронное уведомление о приеме заявления к рассмотрению либо отказа в приеме заявления </w:t>
            </w:r>
            <w:r>
              <w:lastRenderedPageBreak/>
              <w:t>к рассмотрению</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Направление Заявителю электронного сообщения о приеме заявления к рассмотрению либо о возврате документов с обоснованием возврата</w:t>
            </w:r>
          </w:p>
        </w:tc>
        <w:tc>
          <w:tcPr>
            <w:tcW w:w="1984" w:type="dxa"/>
          </w:tcPr>
          <w:p w:rsidR="00330F98" w:rsidRDefault="00330F98" w:rsidP="00FF7894">
            <w:pPr>
              <w:pStyle w:val="ConsPlusNormal"/>
            </w:pPr>
          </w:p>
        </w:tc>
        <w:tc>
          <w:tcPr>
            <w:tcW w:w="2694" w:type="dxa"/>
          </w:tcPr>
          <w:p w:rsidR="00330F98" w:rsidRDefault="00330F98" w:rsidP="00FF7894">
            <w:pPr>
              <w:pStyle w:val="ConsPlusNormal"/>
            </w:pPr>
          </w:p>
        </w:tc>
        <w:tc>
          <w:tcPr>
            <w:tcW w:w="1701" w:type="dxa"/>
          </w:tcPr>
          <w:p w:rsidR="00330F98" w:rsidRDefault="00330F98" w:rsidP="00FF7894">
            <w:pPr>
              <w:pStyle w:val="ConsPlusNormal"/>
            </w:pPr>
          </w:p>
        </w:tc>
        <w:tc>
          <w:tcPr>
            <w:tcW w:w="1701" w:type="dxa"/>
          </w:tcPr>
          <w:p w:rsidR="00330F98" w:rsidRDefault="00330F98" w:rsidP="00FF7894">
            <w:pPr>
              <w:pStyle w:val="ConsPlusNormal"/>
            </w:pPr>
            <w:r>
              <w:t>Наличие / отсутствие оснований для возврата документов, предусмотренных пунктом 2.12 настоящего Административного регламента</w:t>
            </w:r>
          </w:p>
        </w:tc>
        <w:tc>
          <w:tcPr>
            <w:tcW w:w="1984" w:type="dxa"/>
          </w:tcPr>
          <w:p w:rsidR="00330F98" w:rsidRDefault="00330F98" w:rsidP="00FF7894">
            <w:pPr>
              <w:pStyle w:val="ConsPlusNormal"/>
            </w:pPr>
          </w:p>
        </w:tc>
      </w:tr>
      <w:tr w:rsidR="00330F98" w:rsidTr="00330F98">
        <w:tc>
          <w:tcPr>
            <w:tcW w:w="14804" w:type="dxa"/>
            <w:gridSpan w:val="7"/>
          </w:tcPr>
          <w:p w:rsidR="00330F98" w:rsidRDefault="00330F98" w:rsidP="00FF7894">
            <w:pPr>
              <w:pStyle w:val="ConsPlusNormal"/>
              <w:jc w:val="center"/>
              <w:outlineLvl w:val="2"/>
            </w:pPr>
            <w:r>
              <w:t>2. Получение сведений посредством СМЭВ</w:t>
            </w:r>
          </w:p>
        </w:tc>
      </w:tr>
      <w:tr w:rsidR="00330F98" w:rsidTr="00330F98">
        <w:tc>
          <w:tcPr>
            <w:tcW w:w="2188" w:type="dxa"/>
            <w:vMerge w:val="restart"/>
          </w:tcPr>
          <w:p w:rsidR="00330F98" w:rsidRDefault="00330F98" w:rsidP="00FF7894">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552" w:type="dxa"/>
          </w:tcPr>
          <w:p w:rsidR="00330F98" w:rsidRDefault="00330F98" w:rsidP="00FF7894">
            <w:pPr>
              <w:pStyle w:val="ConsPlusNormal"/>
            </w:pPr>
            <w:r>
              <w:t xml:space="preserve">Направление межведомственных запросов в органы и организации, указанные в </w:t>
            </w:r>
            <w:hyperlink w:anchor="P122">
              <w:r>
                <w:rPr>
                  <w:color w:val="0000FF"/>
                </w:rPr>
                <w:t>пункте 2.3</w:t>
              </w:r>
            </w:hyperlink>
            <w:r>
              <w:t xml:space="preserve"> настоящего Административного регламента</w:t>
            </w:r>
          </w:p>
        </w:tc>
        <w:tc>
          <w:tcPr>
            <w:tcW w:w="1984" w:type="dxa"/>
          </w:tcPr>
          <w:p w:rsidR="00330F98" w:rsidRDefault="00330F98" w:rsidP="00FF7894">
            <w:pPr>
              <w:pStyle w:val="ConsPlusNormal"/>
            </w:pPr>
            <w:r>
              <w:t>7 рабочих дней</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 / СМЭВ</w:t>
            </w:r>
          </w:p>
        </w:tc>
        <w:tc>
          <w:tcPr>
            <w:tcW w:w="1701" w:type="dxa"/>
          </w:tcPr>
          <w:p w:rsidR="00330F98" w:rsidRDefault="00330F98" w:rsidP="00FF7894">
            <w:pPr>
              <w:pStyle w:val="ConsPlusNormal"/>
            </w:pPr>
            <w:r>
              <w:t>Наличие документов, необходимых для предоставления муниципальной услуги, находящихся в распоряжении государственных органов (организаций), органов местного самоуправления</w:t>
            </w:r>
          </w:p>
        </w:tc>
        <w:tc>
          <w:tcPr>
            <w:tcW w:w="1984" w:type="dxa"/>
          </w:tcPr>
          <w:p w:rsidR="00330F98" w:rsidRDefault="00330F98" w:rsidP="00FF7894">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205">
              <w:r>
                <w:rPr>
                  <w:color w:val="0000FF"/>
                </w:rPr>
                <w:t>пунктами 2.10</w:t>
              </w:r>
            </w:hyperlink>
            <w:r>
              <w:t xml:space="preserve"> настоящего Административного регламента, в том числе с использованием СМЭВ</w:t>
            </w:r>
          </w:p>
        </w:tc>
      </w:tr>
      <w:tr w:rsidR="00330F98" w:rsidTr="00330F98">
        <w:tc>
          <w:tcPr>
            <w:tcW w:w="2188" w:type="dxa"/>
            <w:vMerge/>
          </w:tcPr>
          <w:p w:rsidR="00330F98" w:rsidRDefault="00330F98" w:rsidP="00FF7894">
            <w:pPr>
              <w:pStyle w:val="ConsPlusNormal"/>
            </w:pPr>
          </w:p>
        </w:tc>
        <w:tc>
          <w:tcPr>
            <w:tcW w:w="2552" w:type="dxa"/>
          </w:tcPr>
          <w:p w:rsidR="00330F98" w:rsidRDefault="00330F98" w:rsidP="00FF7894">
            <w:pPr>
              <w:pStyle w:val="ConsPlusNormal"/>
            </w:pPr>
            <w:r>
              <w:t>Получение ответов на межведомственные запросы, формирование полного комплекта документов</w:t>
            </w:r>
          </w:p>
        </w:tc>
        <w:tc>
          <w:tcPr>
            <w:tcW w:w="1984" w:type="dxa"/>
          </w:tcPr>
          <w:p w:rsidR="00330F98" w:rsidRDefault="00330F98" w:rsidP="00FF7894">
            <w:pPr>
              <w:pStyle w:val="ConsPlusNormal"/>
            </w:pPr>
            <w: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 / СМЭВ</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Получение документов (сведений), необходимых для предоставления муниципальной услуги</w:t>
            </w:r>
          </w:p>
        </w:tc>
      </w:tr>
      <w:tr w:rsidR="00330F98" w:rsidTr="00330F98">
        <w:tc>
          <w:tcPr>
            <w:tcW w:w="14804" w:type="dxa"/>
            <w:gridSpan w:val="7"/>
          </w:tcPr>
          <w:p w:rsidR="00330F98" w:rsidRDefault="00330F98" w:rsidP="00FF7894">
            <w:pPr>
              <w:pStyle w:val="ConsPlusNormal"/>
              <w:jc w:val="center"/>
              <w:outlineLvl w:val="2"/>
            </w:pPr>
            <w:r>
              <w:t>3. Оповещение правообладателей</w:t>
            </w:r>
          </w:p>
        </w:tc>
      </w:tr>
      <w:tr w:rsidR="00330F98" w:rsidTr="00330F98">
        <w:tc>
          <w:tcPr>
            <w:tcW w:w="2188" w:type="dxa"/>
          </w:tcPr>
          <w:p w:rsidR="00330F98" w:rsidRDefault="00330F98" w:rsidP="00FF7894">
            <w:pPr>
              <w:pStyle w:val="ConsPlusNormal"/>
            </w:pPr>
            <w:r>
              <w:t xml:space="preserve">Оповещение правообладателей </w:t>
            </w:r>
            <w:hyperlink w:anchor="P1040">
              <w:r>
                <w:rPr>
                  <w:color w:val="0000FF"/>
                </w:rPr>
                <w:t>&lt;1&gt;</w:t>
              </w:r>
            </w:hyperlink>
          </w:p>
        </w:tc>
        <w:tc>
          <w:tcPr>
            <w:tcW w:w="2552" w:type="dxa"/>
          </w:tcPr>
          <w:p w:rsidR="00330F98" w:rsidRDefault="00330F98" w:rsidP="00FF7894">
            <w:pPr>
              <w:pStyle w:val="ConsPlusNormal"/>
            </w:pPr>
            <w:r>
              <w:t xml:space="preserve">Извещение правообладателей </w:t>
            </w:r>
            <w:hyperlink w:anchor="P1041">
              <w:r>
                <w:rPr>
                  <w:color w:val="0000FF"/>
                </w:rPr>
                <w:t>&lt;2&gt;</w:t>
              </w:r>
            </w:hyperlink>
          </w:p>
        </w:tc>
        <w:tc>
          <w:tcPr>
            <w:tcW w:w="1984" w:type="dxa"/>
          </w:tcPr>
          <w:p w:rsidR="00330F98" w:rsidRDefault="00330F98" w:rsidP="00FF7894">
            <w:pPr>
              <w:pStyle w:val="ConsPlusNormal"/>
            </w:pPr>
            <w:r>
              <w:t>7 рабочих дней</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Разосланы оповещения правообладателям о возможном установлении сервитута</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Подача правообладателями заявления об учете их прав</w:t>
            </w:r>
          </w:p>
        </w:tc>
        <w:tc>
          <w:tcPr>
            <w:tcW w:w="1984" w:type="dxa"/>
          </w:tcPr>
          <w:p w:rsidR="00330F98" w:rsidRDefault="00330F98" w:rsidP="00FF7894">
            <w:pPr>
              <w:pStyle w:val="ConsPlusNormal"/>
            </w:pPr>
            <w:r>
              <w:t xml:space="preserve">до 15 календарных дней, до 60 календарных дней </w:t>
            </w:r>
            <w:hyperlink w:anchor="P1042">
              <w:r>
                <w:rPr>
                  <w:color w:val="0000FF"/>
                </w:rPr>
                <w:t>&lt;3&gt;</w:t>
              </w:r>
            </w:hyperlink>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Получены заявления об учете прав правообладателей</w:t>
            </w:r>
          </w:p>
        </w:tc>
      </w:tr>
      <w:tr w:rsidR="00330F98" w:rsidTr="00330F98">
        <w:tc>
          <w:tcPr>
            <w:tcW w:w="14804" w:type="dxa"/>
            <w:gridSpan w:val="7"/>
          </w:tcPr>
          <w:p w:rsidR="00330F98" w:rsidRDefault="00330F98" w:rsidP="00FF7894">
            <w:pPr>
              <w:pStyle w:val="ConsPlusNormal"/>
              <w:jc w:val="center"/>
              <w:outlineLvl w:val="2"/>
            </w:pPr>
            <w:r>
              <w:t>4. Рассмотрение документов и сведений</w:t>
            </w:r>
          </w:p>
        </w:tc>
      </w:tr>
      <w:tr w:rsidR="00330F98" w:rsidTr="00330F98">
        <w:tc>
          <w:tcPr>
            <w:tcW w:w="2188" w:type="dxa"/>
          </w:tcPr>
          <w:p w:rsidR="00330F98" w:rsidRDefault="00330F98" w:rsidP="00FF7894">
            <w:pPr>
              <w:pStyle w:val="ConsPlusNormal"/>
            </w:pPr>
            <w:r>
              <w:t>Пакет зарегистрированны</w:t>
            </w:r>
            <w:r>
              <w:lastRenderedPageBreak/>
              <w:t>х документов, поступивших должностному лицу, ответственному за предоставление муниципальной услуги</w:t>
            </w:r>
          </w:p>
        </w:tc>
        <w:tc>
          <w:tcPr>
            <w:tcW w:w="2552" w:type="dxa"/>
          </w:tcPr>
          <w:p w:rsidR="00330F98" w:rsidRDefault="00330F98" w:rsidP="00FF7894">
            <w:pPr>
              <w:pStyle w:val="ConsPlusNormal"/>
            </w:pPr>
            <w:r>
              <w:lastRenderedPageBreak/>
              <w:t xml:space="preserve">Проверка соответствия документов и сведений </w:t>
            </w:r>
            <w:r>
              <w:lastRenderedPageBreak/>
              <w:t>требованиям нормативных правовых актов, регламентирующих предоставление муниципальной услуги</w:t>
            </w:r>
          </w:p>
        </w:tc>
        <w:tc>
          <w:tcPr>
            <w:tcW w:w="1984" w:type="dxa"/>
          </w:tcPr>
          <w:p w:rsidR="00330F98" w:rsidRDefault="00330F98" w:rsidP="00FF7894">
            <w:pPr>
              <w:pStyle w:val="ConsPlusNormal"/>
            </w:pPr>
            <w:r>
              <w:lastRenderedPageBreak/>
              <w:t>До 2-х рабочих дней</w:t>
            </w:r>
          </w:p>
        </w:tc>
        <w:tc>
          <w:tcPr>
            <w:tcW w:w="2694" w:type="dxa"/>
          </w:tcPr>
          <w:p w:rsidR="00330F98" w:rsidRDefault="00330F98" w:rsidP="00FF7894">
            <w:pPr>
              <w:pStyle w:val="ConsPlusNormal"/>
            </w:pPr>
            <w:r>
              <w:t xml:space="preserve">Должностное лицо Администрации, </w:t>
            </w:r>
            <w:r>
              <w:lastRenderedPageBreak/>
              <w:t>ответственное за предоставление муниципальной услуги</w:t>
            </w:r>
          </w:p>
        </w:tc>
        <w:tc>
          <w:tcPr>
            <w:tcW w:w="1701" w:type="dxa"/>
          </w:tcPr>
          <w:p w:rsidR="00330F98" w:rsidRDefault="00330F98" w:rsidP="00FF7894">
            <w:pPr>
              <w:pStyle w:val="ConsPlusNormal"/>
            </w:pPr>
            <w:r>
              <w:lastRenderedPageBreak/>
              <w:t>Администрация / ГИС</w:t>
            </w:r>
          </w:p>
        </w:tc>
        <w:tc>
          <w:tcPr>
            <w:tcW w:w="1701" w:type="dxa"/>
          </w:tcPr>
          <w:p w:rsidR="00330F98" w:rsidRDefault="00330F98" w:rsidP="00FF7894">
            <w:pPr>
              <w:pStyle w:val="ConsPlusNormal"/>
            </w:pPr>
            <w:r>
              <w:t xml:space="preserve">Наличие или отсутствие </w:t>
            </w:r>
            <w:r>
              <w:lastRenderedPageBreak/>
              <w:t xml:space="preserve">оснований для отказа в предоставлении муниципальной услуги, предусмотренных </w:t>
            </w:r>
            <w:hyperlink w:anchor="P243">
              <w:r>
                <w:rPr>
                  <w:color w:val="0000FF"/>
                </w:rPr>
                <w:t>пунктом 2.15</w:t>
              </w:r>
            </w:hyperlink>
            <w:r>
              <w:t xml:space="preserve"> настоящего Административного регламента</w:t>
            </w:r>
          </w:p>
        </w:tc>
        <w:tc>
          <w:tcPr>
            <w:tcW w:w="1984" w:type="dxa"/>
          </w:tcPr>
          <w:p w:rsidR="00330F98" w:rsidRDefault="00330F98" w:rsidP="00FF7894">
            <w:pPr>
              <w:pStyle w:val="ConsPlusNormal"/>
            </w:pPr>
            <w:r>
              <w:lastRenderedPageBreak/>
              <w:t xml:space="preserve">Проект результата </w:t>
            </w:r>
            <w:r>
              <w:lastRenderedPageBreak/>
              <w:t xml:space="preserve">предоставления муниципальной услуги по форме, приведенной в </w:t>
            </w:r>
            <w:hyperlink w:anchor="P653">
              <w:r>
                <w:rPr>
                  <w:color w:val="0000FF"/>
                </w:rPr>
                <w:t>приложении N 2</w:t>
              </w:r>
            </w:hyperlink>
            <w:r>
              <w:t xml:space="preserve"> к настоящему Административному регламенту</w:t>
            </w:r>
          </w:p>
        </w:tc>
      </w:tr>
      <w:tr w:rsidR="00330F98" w:rsidTr="00330F98">
        <w:tc>
          <w:tcPr>
            <w:tcW w:w="14804" w:type="dxa"/>
            <w:gridSpan w:val="7"/>
          </w:tcPr>
          <w:p w:rsidR="00330F98" w:rsidRDefault="00330F98" w:rsidP="00FF7894">
            <w:pPr>
              <w:pStyle w:val="ConsPlusNormal"/>
              <w:jc w:val="center"/>
              <w:outlineLvl w:val="2"/>
            </w:pPr>
            <w:r>
              <w:lastRenderedPageBreak/>
              <w:t>5. Принятие решения о предоставлении муниципальной услуги</w:t>
            </w:r>
          </w:p>
        </w:tc>
      </w:tr>
      <w:tr w:rsidR="00330F98" w:rsidTr="00330F98">
        <w:tc>
          <w:tcPr>
            <w:tcW w:w="2188" w:type="dxa"/>
          </w:tcPr>
          <w:p w:rsidR="00330F98" w:rsidRDefault="00330F98" w:rsidP="00FF7894">
            <w:pPr>
              <w:pStyle w:val="ConsPlusNormal"/>
            </w:pPr>
            <w:r>
              <w:t xml:space="preserve">Проект результата предоставления муниципальной услуги по форме согласно </w:t>
            </w:r>
            <w:hyperlink w:anchor="P620">
              <w:r>
                <w:rPr>
                  <w:color w:val="0000FF"/>
                </w:rPr>
                <w:t>приложению N 1</w:t>
              </w:r>
            </w:hyperlink>
            <w:r>
              <w:t xml:space="preserve"> к настоящему Административному регламенту</w:t>
            </w:r>
          </w:p>
        </w:tc>
        <w:tc>
          <w:tcPr>
            <w:tcW w:w="2552" w:type="dxa"/>
          </w:tcPr>
          <w:p w:rsidR="00330F98" w:rsidRDefault="00330F98" w:rsidP="00FF7894">
            <w:pPr>
              <w:pStyle w:val="ConsPlusNormal"/>
            </w:pPr>
            <w:r>
              <w:t>Принятие решения о предоставления муниципальной услуги или об отказе в предоставлении услуги</w:t>
            </w:r>
          </w:p>
        </w:tc>
        <w:tc>
          <w:tcPr>
            <w:tcW w:w="1984" w:type="dxa"/>
          </w:tcPr>
          <w:p w:rsidR="00330F98" w:rsidRDefault="00330F98" w:rsidP="00FF7894">
            <w:pPr>
              <w:pStyle w:val="ConsPlusNormal"/>
            </w:pPr>
            <w:r>
              <w:t>В день рассмотрения документов и сведений</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p w:rsidR="00330F98" w:rsidRDefault="00330F98" w:rsidP="00FF7894">
            <w:pPr>
              <w:pStyle w:val="ConsPlusNormal"/>
            </w:pPr>
            <w:r>
              <w:t>Глава Петрозаводского городского округа или иное уполномоченное Администрацией лицо</w:t>
            </w:r>
          </w:p>
        </w:tc>
        <w:tc>
          <w:tcPr>
            <w:tcW w:w="1701" w:type="dxa"/>
          </w:tcPr>
          <w:p w:rsidR="00330F98" w:rsidRDefault="00330F98" w:rsidP="00FF7894">
            <w:pPr>
              <w:pStyle w:val="ConsPlusNormal"/>
            </w:pPr>
            <w:r>
              <w:t>Администрация / 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 xml:space="preserve">Результат предоставления муниципальной услуги по форме, приведенной в приложении N 1 к настоящему Административному регламенту, подписанный усиленной квалифицированной подписью Главы Петрозаводского городского округа или иного уполномоченного Администрацией </w:t>
            </w:r>
            <w:r>
              <w:lastRenderedPageBreak/>
              <w:t xml:space="preserve">лица. Уведомление об отказе в предоставлении муниципальной услуги по форме, приведенной в </w:t>
            </w:r>
            <w:hyperlink w:anchor="P653">
              <w:r>
                <w:rPr>
                  <w:color w:val="0000FF"/>
                </w:rPr>
                <w:t>приложении N 2</w:t>
              </w:r>
            </w:hyperlink>
            <w:r>
              <w:t xml:space="preserve"> к настоящему Административному регламенту, подписанное усиленной квалифицированной подписью Главы Петрозаводского городского округа или иного уполномоченного лица</w:t>
            </w:r>
          </w:p>
        </w:tc>
      </w:tr>
      <w:tr w:rsidR="00330F98" w:rsidTr="00330F98">
        <w:tc>
          <w:tcPr>
            <w:tcW w:w="14804" w:type="dxa"/>
            <w:gridSpan w:val="7"/>
          </w:tcPr>
          <w:p w:rsidR="00330F98" w:rsidRDefault="00330F98" w:rsidP="00FF7894">
            <w:pPr>
              <w:pStyle w:val="ConsPlusNormal"/>
              <w:jc w:val="center"/>
              <w:outlineLvl w:val="2"/>
            </w:pPr>
            <w:r>
              <w:lastRenderedPageBreak/>
              <w:t>6. Выдача результата муниципальной услуги</w:t>
            </w:r>
          </w:p>
        </w:tc>
      </w:tr>
      <w:tr w:rsidR="00330F98" w:rsidTr="00330F98">
        <w:tc>
          <w:tcPr>
            <w:tcW w:w="2188" w:type="dxa"/>
            <w:vMerge w:val="restart"/>
          </w:tcPr>
          <w:p w:rsidR="00330F98" w:rsidRDefault="00330F98" w:rsidP="00FF7894">
            <w:pPr>
              <w:pStyle w:val="ConsPlusNormal"/>
            </w:pPr>
            <w:r>
              <w:t xml:space="preserve">Формирование и регистрация результата муниципальной услуги, указанного в </w:t>
            </w:r>
            <w:hyperlink w:anchor="P130">
              <w:r>
                <w:rPr>
                  <w:color w:val="0000FF"/>
                </w:rPr>
                <w:t>пункте 2.5</w:t>
              </w:r>
            </w:hyperlink>
            <w:r>
              <w:t xml:space="preserve"> настоящего Административного регламента, в форме электронного </w:t>
            </w:r>
            <w:r>
              <w:lastRenderedPageBreak/>
              <w:t>документа в ГИС</w:t>
            </w:r>
          </w:p>
        </w:tc>
        <w:tc>
          <w:tcPr>
            <w:tcW w:w="2552" w:type="dxa"/>
          </w:tcPr>
          <w:p w:rsidR="00330F98" w:rsidRDefault="00330F98" w:rsidP="00FF7894">
            <w:pPr>
              <w:pStyle w:val="ConsPlusNormal"/>
            </w:pPr>
            <w:r>
              <w:lastRenderedPageBreak/>
              <w:t>Регистрация результата предоставления муниципальной услуги</w:t>
            </w:r>
          </w:p>
        </w:tc>
        <w:tc>
          <w:tcPr>
            <w:tcW w:w="1984" w:type="dxa"/>
          </w:tcPr>
          <w:p w:rsidR="00330F98" w:rsidRDefault="00330F98" w:rsidP="00FF7894">
            <w:pPr>
              <w:pStyle w:val="ConsPlusNormal"/>
            </w:pPr>
            <w:r>
              <w:t>После окончания процедуры принятия решения (в общий срок предоставления муниципальной услуги не включается)</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 / 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Внесение сведений о конечном результате предоставления муниципальной услуги</w:t>
            </w:r>
          </w:p>
        </w:tc>
      </w:tr>
      <w:tr w:rsidR="00330F98" w:rsidTr="00330F98">
        <w:tc>
          <w:tcPr>
            <w:tcW w:w="2188" w:type="dxa"/>
            <w:vMerge/>
          </w:tcPr>
          <w:p w:rsidR="00330F98" w:rsidRDefault="00330F98" w:rsidP="00FF7894">
            <w:pPr>
              <w:pStyle w:val="ConsPlusNormal"/>
            </w:pPr>
          </w:p>
        </w:tc>
        <w:tc>
          <w:tcPr>
            <w:tcW w:w="2552" w:type="dxa"/>
          </w:tcPr>
          <w:p w:rsidR="00330F98" w:rsidRDefault="00330F98" w:rsidP="00FF7894">
            <w:pPr>
              <w:pStyle w:val="ConsPlusNormal"/>
            </w:pPr>
            <w:r>
              <w:t xml:space="preserve">Направление в МФЦ </w:t>
            </w:r>
            <w:r>
              <w:lastRenderedPageBreak/>
              <w:t>результата муниципальной услуги, указанного в пункте 2.5 настоящего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Администрации</w:t>
            </w:r>
          </w:p>
        </w:tc>
        <w:tc>
          <w:tcPr>
            <w:tcW w:w="1984" w:type="dxa"/>
          </w:tcPr>
          <w:p w:rsidR="00330F98" w:rsidRDefault="00330F98" w:rsidP="00FF7894">
            <w:pPr>
              <w:pStyle w:val="ConsPlusNormal"/>
            </w:pPr>
            <w:r>
              <w:lastRenderedPageBreak/>
              <w:t xml:space="preserve">В сроки, </w:t>
            </w:r>
            <w:r>
              <w:lastRenderedPageBreak/>
              <w:t>установленные соглашением о взаимодействии между Администрацией и МФЦ</w:t>
            </w:r>
          </w:p>
        </w:tc>
        <w:tc>
          <w:tcPr>
            <w:tcW w:w="2694" w:type="dxa"/>
          </w:tcPr>
          <w:p w:rsidR="00330F98" w:rsidRDefault="00330F98" w:rsidP="00FF7894">
            <w:pPr>
              <w:pStyle w:val="ConsPlusNormal"/>
            </w:pPr>
            <w:r>
              <w:lastRenderedPageBreak/>
              <w:t xml:space="preserve">Должностное лицо </w:t>
            </w:r>
            <w:r>
              <w:lastRenderedPageBreak/>
              <w:t>Администрации, ответственное за предоставление муниципальной услуги</w:t>
            </w:r>
          </w:p>
        </w:tc>
        <w:tc>
          <w:tcPr>
            <w:tcW w:w="1701" w:type="dxa"/>
          </w:tcPr>
          <w:p w:rsidR="00330F98" w:rsidRDefault="00330F98" w:rsidP="00FF7894">
            <w:pPr>
              <w:pStyle w:val="ConsPlusNormal"/>
            </w:pPr>
            <w:r>
              <w:lastRenderedPageBreak/>
              <w:t>Администраци</w:t>
            </w:r>
            <w:r>
              <w:lastRenderedPageBreak/>
              <w:t>я / АИС МФЦ</w:t>
            </w:r>
          </w:p>
        </w:tc>
        <w:tc>
          <w:tcPr>
            <w:tcW w:w="1701" w:type="dxa"/>
          </w:tcPr>
          <w:p w:rsidR="00330F98" w:rsidRDefault="00330F98" w:rsidP="00FF7894">
            <w:pPr>
              <w:pStyle w:val="ConsPlusNormal"/>
            </w:pPr>
            <w:r>
              <w:lastRenderedPageBreak/>
              <w:t xml:space="preserve">Указание </w:t>
            </w:r>
            <w:r>
              <w:lastRenderedPageBreak/>
              <w:t>Заявителем в запросе способа выдачи результата муниципальной услуги в МФЦ, а также подача запроса через МФЦ</w:t>
            </w:r>
          </w:p>
        </w:tc>
        <w:tc>
          <w:tcPr>
            <w:tcW w:w="1984" w:type="dxa"/>
          </w:tcPr>
          <w:p w:rsidR="00330F98" w:rsidRDefault="00330F98" w:rsidP="00FF7894">
            <w:pPr>
              <w:pStyle w:val="ConsPlusNormal"/>
            </w:pPr>
            <w:r>
              <w:lastRenderedPageBreak/>
              <w:t xml:space="preserve">Выдача </w:t>
            </w:r>
            <w:r>
              <w:lastRenderedPageBreak/>
              <w:t>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330F98" w:rsidRDefault="00330F98" w:rsidP="00FF7894">
            <w:pPr>
              <w:pStyle w:val="ConsPlusNormal"/>
            </w:pPr>
            <w:r>
              <w:t>внесение сведений в ГИС о выдаче результата муниципальной услуги</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Направление Заявителю результата предоставления муниципальной услуги в личный кабинет на ЕПГУ либо получение на бумажном носителе в Администрации</w:t>
            </w:r>
          </w:p>
        </w:tc>
        <w:tc>
          <w:tcPr>
            <w:tcW w:w="1984" w:type="dxa"/>
          </w:tcPr>
          <w:p w:rsidR="00330F98" w:rsidRDefault="00330F98" w:rsidP="00FF7894">
            <w:pPr>
              <w:pStyle w:val="ConsPlusNormal"/>
            </w:pPr>
            <w:r>
              <w:t>В день регистрации результата предоставления муниципальной услуги</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ГИС</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Результат муниципальной услуги, направленный Заявителю в личный кабинет на ЕПГУ либо полученный на бумажном носителе в Администрации</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 xml:space="preserve">Размещение решения об установлении публичного сервитута на официальном сайте </w:t>
            </w:r>
            <w:r>
              <w:lastRenderedPageBreak/>
              <w:t>Администрации в информационно-телекоммуникационной сети Интернет</w:t>
            </w:r>
          </w:p>
        </w:tc>
        <w:tc>
          <w:tcPr>
            <w:tcW w:w="1984" w:type="dxa"/>
          </w:tcPr>
          <w:p w:rsidR="00330F98" w:rsidRDefault="00330F98" w:rsidP="00FF7894">
            <w:pPr>
              <w:pStyle w:val="ConsPlusNormal"/>
            </w:pPr>
            <w:r>
              <w:lastRenderedPageBreak/>
              <w:t xml:space="preserve">До 5 рабочих дней после окончания процедуры </w:t>
            </w:r>
            <w:r>
              <w:lastRenderedPageBreak/>
              <w:t>принятия решения</w:t>
            </w:r>
          </w:p>
        </w:tc>
        <w:tc>
          <w:tcPr>
            <w:tcW w:w="2694" w:type="dxa"/>
          </w:tcPr>
          <w:p w:rsidR="00330F98" w:rsidRDefault="00330F98" w:rsidP="00FF7894">
            <w:pPr>
              <w:pStyle w:val="ConsPlusNormal"/>
            </w:pPr>
            <w:r>
              <w:lastRenderedPageBreak/>
              <w:t xml:space="preserve">Должностное лицо Администрации, ответственное за предоставление </w:t>
            </w:r>
            <w:r>
              <w:lastRenderedPageBreak/>
              <w:t>муниципальной услуги</w:t>
            </w:r>
          </w:p>
        </w:tc>
        <w:tc>
          <w:tcPr>
            <w:tcW w:w="1701" w:type="dxa"/>
          </w:tcPr>
          <w:p w:rsidR="00330F98" w:rsidRDefault="00330F98" w:rsidP="00FF7894">
            <w:pPr>
              <w:pStyle w:val="ConsPlusNormal"/>
            </w:pPr>
            <w:r>
              <w:lastRenderedPageBreak/>
              <w:t>Администрация</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 xml:space="preserve">Размещено решение об установлении публичного </w:t>
            </w:r>
            <w:r>
              <w:lastRenderedPageBreak/>
              <w:t>сервитута на официальном сайте Администрации в информационно-телекоммуникационной сети Интернет</w:t>
            </w:r>
          </w:p>
        </w:tc>
      </w:tr>
      <w:tr w:rsidR="00330F98" w:rsidTr="00330F98">
        <w:tc>
          <w:tcPr>
            <w:tcW w:w="2188" w:type="dxa"/>
          </w:tcPr>
          <w:p w:rsidR="00330F98" w:rsidRDefault="00330F98" w:rsidP="00FF7894">
            <w:pPr>
              <w:pStyle w:val="ConsPlusNormal"/>
            </w:pPr>
          </w:p>
        </w:tc>
        <w:tc>
          <w:tcPr>
            <w:tcW w:w="2552" w:type="dxa"/>
          </w:tcPr>
          <w:p w:rsidR="00330F98" w:rsidRDefault="00330F98" w:rsidP="00330F98">
            <w:pPr>
              <w:pStyle w:val="ConsPlusNormal"/>
            </w:pPr>
            <w:r>
              <w:t xml:space="preserve">Обеспечение опубликования решения об установлении публичного сервитута (за исключением приложений к нему) в порядке, установленном для официального опубликования (обнародования) муниципальных правовых актов Уставом Беломорского муниципального округа, в случае, если земельные участки и (или) земли, в отношении которых установлен публичный сервитут, расположены на территории Беломорского муниципального </w:t>
            </w:r>
            <w:r>
              <w:lastRenderedPageBreak/>
              <w:t>округа</w:t>
            </w:r>
          </w:p>
        </w:tc>
        <w:tc>
          <w:tcPr>
            <w:tcW w:w="1984" w:type="dxa"/>
          </w:tcPr>
          <w:p w:rsidR="00330F98" w:rsidRDefault="00330F98" w:rsidP="00FF7894">
            <w:pPr>
              <w:pStyle w:val="ConsPlusNormal"/>
            </w:pPr>
            <w:r>
              <w:lastRenderedPageBreak/>
              <w:t>До 5 рабочих дней после окончания процедуры принятия решения</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 xml:space="preserve">Решение об установлении публичного сервитута (за исключением приложений к нему) опубликовано в порядке, установленном для официального опубликования (обнародования) муниципальных правовых актов Уставом Петрозаводского городского округа, в случае, если земельные участки и (или) земли, в отношении которых </w:t>
            </w:r>
            <w:r>
              <w:lastRenderedPageBreak/>
              <w:t>установлен публичный сервитут, расположены на территории Петрозаводского городского округа</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984" w:type="dxa"/>
          </w:tcPr>
          <w:p w:rsidR="00330F98" w:rsidRDefault="00330F98" w:rsidP="00FF7894">
            <w:pPr>
              <w:pStyle w:val="ConsPlusNormal"/>
            </w:pPr>
            <w:r>
              <w:t>До 5 рабочих дней после окончания процедуры принятия решения</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330F98" w:rsidTr="00330F98">
        <w:tc>
          <w:tcPr>
            <w:tcW w:w="2188" w:type="dxa"/>
          </w:tcPr>
          <w:p w:rsidR="00330F98" w:rsidRDefault="00330F98" w:rsidP="00FF7894">
            <w:pPr>
              <w:pStyle w:val="ConsPlusNormal"/>
            </w:pPr>
          </w:p>
        </w:tc>
        <w:tc>
          <w:tcPr>
            <w:tcW w:w="2552" w:type="dxa"/>
          </w:tcPr>
          <w:p w:rsidR="00330F98" w:rsidRDefault="00330F98" w:rsidP="00FF7894">
            <w:pPr>
              <w:pStyle w:val="ConsPlusNormal"/>
            </w:pPr>
            <w:r>
              <w:t>Направление копии решения об установлении публичного сервитута в орган регистрации прав</w:t>
            </w:r>
          </w:p>
        </w:tc>
        <w:tc>
          <w:tcPr>
            <w:tcW w:w="1984" w:type="dxa"/>
          </w:tcPr>
          <w:p w:rsidR="00330F98" w:rsidRDefault="00330F98" w:rsidP="00FF7894">
            <w:pPr>
              <w:pStyle w:val="ConsPlusNormal"/>
            </w:pPr>
            <w:r>
              <w:t>До 5 рабочих дней после окончания процедуры принятия решения</w:t>
            </w:r>
          </w:p>
        </w:tc>
        <w:tc>
          <w:tcPr>
            <w:tcW w:w="2694" w:type="dxa"/>
          </w:tcPr>
          <w:p w:rsidR="00330F98" w:rsidRDefault="00330F98" w:rsidP="00FF7894">
            <w:pPr>
              <w:pStyle w:val="ConsPlusNormal"/>
            </w:pPr>
            <w:r>
              <w:t>Должностное лицо Администрации, ответственное за предоставление муниципальной услуги</w:t>
            </w:r>
          </w:p>
        </w:tc>
        <w:tc>
          <w:tcPr>
            <w:tcW w:w="1701" w:type="dxa"/>
          </w:tcPr>
          <w:p w:rsidR="00330F98" w:rsidRDefault="00330F98" w:rsidP="00FF7894">
            <w:pPr>
              <w:pStyle w:val="ConsPlusNormal"/>
            </w:pPr>
            <w:r>
              <w:t>Администрация</w:t>
            </w:r>
          </w:p>
        </w:tc>
        <w:tc>
          <w:tcPr>
            <w:tcW w:w="1701" w:type="dxa"/>
          </w:tcPr>
          <w:p w:rsidR="00330F98" w:rsidRDefault="00330F98" w:rsidP="00FF7894">
            <w:pPr>
              <w:pStyle w:val="ConsPlusNormal"/>
            </w:pPr>
            <w:r>
              <w:t>-</w:t>
            </w:r>
          </w:p>
        </w:tc>
        <w:tc>
          <w:tcPr>
            <w:tcW w:w="1984" w:type="dxa"/>
          </w:tcPr>
          <w:p w:rsidR="00330F98" w:rsidRDefault="00330F98" w:rsidP="00FF7894">
            <w:pPr>
              <w:pStyle w:val="ConsPlusNormal"/>
            </w:pPr>
            <w:r>
              <w:t>Копии решения направлены в орган регистрации прав</w:t>
            </w:r>
          </w:p>
        </w:tc>
      </w:tr>
    </w:tbl>
    <w:p w:rsidR="00330F98" w:rsidRDefault="00330F98" w:rsidP="00330F98">
      <w:pPr>
        <w:pStyle w:val="ConsPlusTitle"/>
        <w:spacing w:line="276" w:lineRule="auto"/>
        <w:jc w:val="center"/>
        <w:rPr>
          <w:rFonts w:ascii="Times New Roman" w:hAnsi="Times New Roman" w:cs="Times New Roman"/>
          <w:sz w:val="22"/>
        </w:rPr>
        <w:sectPr w:rsidR="00330F98" w:rsidSect="00330F98">
          <w:pgSz w:w="16838" w:h="11906" w:orient="landscape"/>
          <w:pgMar w:top="1259" w:right="426" w:bottom="851" w:left="851" w:header="720" w:footer="720" w:gutter="0"/>
          <w:cols w:space="708"/>
          <w:titlePg/>
          <w:docGrid w:linePitch="360"/>
        </w:sectPr>
      </w:pPr>
    </w:p>
    <w:p w:rsidR="00330F98" w:rsidRDefault="00330F98" w:rsidP="00330F98">
      <w:pPr>
        <w:pStyle w:val="ConsPlusNormal"/>
        <w:ind w:firstLine="540"/>
        <w:jc w:val="both"/>
      </w:pPr>
      <w:r>
        <w:lastRenderedPageBreak/>
        <w:t>--------------------------------</w:t>
      </w:r>
    </w:p>
    <w:p w:rsidR="00330F98" w:rsidRPr="00330F98" w:rsidRDefault="00330F98" w:rsidP="00330F98">
      <w:pPr>
        <w:pStyle w:val="ConsPlusNormal"/>
        <w:spacing w:before="240" w:line="276" w:lineRule="auto"/>
        <w:ind w:firstLine="540"/>
        <w:jc w:val="both"/>
        <w:rPr>
          <w:sz w:val="22"/>
        </w:rPr>
      </w:pPr>
      <w:bookmarkStart w:id="9" w:name="P1040"/>
      <w:bookmarkEnd w:id="9"/>
      <w:r w:rsidRPr="00330F98">
        <w:rPr>
          <w:sz w:val="22"/>
        </w:rPr>
        <w:t xml:space="preserve">&lt;1&gt;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102">
        <w:r w:rsidRPr="00330F98">
          <w:rPr>
            <w:color w:val="0000FF"/>
            <w:sz w:val="22"/>
          </w:rPr>
          <w:t>статьями 56.4</w:t>
        </w:r>
      </w:hyperlink>
      <w:r w:rsidRPr="00330F98">
        <w:rPr>
          <w:sz w:val="22"/>
        </w:rPr>
        <w:t xml:space="preserve"> и </w:t>
      </w:r>
      <w:hyperlink r:id="rId103">
        <w:r w:rsidRPr="00330F98">
          <w:rPr>
            <w:color w:val="0000FF"/>
            <w:sz w:val="22"/>
          </w:rPr>
          <w:t>56.5</w:t>
        </w:r>
      </w:hyperlink>
      <w:r w:rsidRPr="00330F98">
        <w:rPr>
          <w:sz w:val="22"/>
        </w:rPr>
        <w:t xml:space="preserve"> ЗК РФ.</w:t>
      </w:r>
    </w:p>
    <w:p w:rsidR="00330F98" w:rsidRPr="00330F98" w:rsidRDefault="00330F98" w:rsidP="00330F98">
      <w:pPr>
        <w:pStyle w:val="ConsPlusNormal"/>
        <w:spacing w:before="240" w:line="276" w:lineRule="auto"/>
        <w:ind w:firstLine="540"/>
        <w:jc w:val="both"/>
        <w:rPr>
          <w:sz w:val="22"/>
        </w:rPr>
      </w:pPr>
      <w:bookmarkStart w:id="10" w:name="P1041"/>
      <w:bookmarkEnd w:id="10"/>
      <w:r w:rsidRPr="00330F98">
        <w:rPr>
          <w:sz w:val="22"/>
        </w:rPr>
        <w:t xml:space="preserve">&lt;2&gt;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104">
        <w:r w:rsidRPr="00330F98">
          <w:rPr>
            <w:color w:val="0000FF"/>
            <w:sz w:val="22"/>
          </w:rPr>
          <w:t>статьями 56.4</w:t>
        </w:r>
      </w:hyperlink>
      <w:r w:rsidRPr="00330F98">
        <w:rPr>
          <w:sz w:val="22"/>
        </w:rPr>
        <w:t xml:space="preserve"> и </w:t>
      </w:r>
      <w:hyperlink r:id="rId105">
        <w:r w:rsidRPr="00330F98">
          <w:rPr>
            <w:color w:val="0000FF"/>
            <w:sz w:val="22"/>
          </w:rPr>
          <w:t>56.5</w:t>
        </w:r>
      </w:hyperlink>
      <w:r w:rsidRPr="00330F98">
        <w:rPr>
          <w:sz w:val="22"/>
        </w:rPr>
        <w:t xml:space="preserve"> ЗК РФ.</w:t>
      </w:r>
    </w:p>
    <w:p w:rsidR="00330F98" w:rsidRPr="00330F98" w:rsidRDefault="00330F98" w:rsidP="00330F98">
      <w:pPr>
        <w:pStyle w:val="ConsPlusNormal"/>
        <w:spacing w:before="240" w:line="276" w:lineRule="auto"/>
        <w:ind w:firstLine="540"/>
        <w:jc w:val="both"/>
        <w:rPr>
          <w:sz w:val="22"/>
        </w:rPr>
      </w:pPr>
      <w:bookmarkStart w:id="11" w:name="P1042"/>
      <w:bookmarkEnd w:id="11"/>
      <w:r w:rsidRPr="00330F98">
        <w:rPr>
          <w:sz w:val="22"/>
        </w:rPr>
        <w:t xml:space="preserve">&lt;3&gt;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106">
        <w:r w:rsidRPr="00330F98">
          <w:rPr>
            <w:color w:val="0000FF"/>
            <w:sz w:val="22"/>
          </w:rPr>
          <w:t>статьей 56.5</w:t>
        </w:r>
      </w:hyperlink>
      <w:r w:rsidRPr="00330F98">
        <w:rPr>
          <w:sz w:val="22"/>
        </w:rPr>
        <w:t xml:space="preserve"> ЗК РФ.</w:t>
      </w:r>
    </w:p>
    <w:p w:rsidR="00330F98" w:rsidRDefault="00330F98" w:rsidP="00330F98">
      <w:pPr>
        <w:pStyle w:val="ConsPlusNormal"/>
        <w:jc w:val="both"/>
      </w:pPr>
    </w:p>
    <w:p w:rsidR="00330F98" w:rsidRDefault="00330F98" w:rsidP="00330F98">
      <w:pPr>
        <w:pStyle w:val="ConsPlusNormal"/>
        <w:jc w:val="both"/>
      </w:pPr>
    </w:p>
    <w:p w:rsidR="00330F98" w:rsidRDefault="00330F98" w:rsidP="00330F98">
      <w:pPr>
        <w:pStyle w:val="ConsPlusNormal"/>
        <w:pBdr>
          <w:bottom w:val="single" w:sz="6" w:space="0" w:color="auto"/>
        </w:pBdr>
        <w:spacing w:before="100" w:after="100"/>
        <w:jc w:val="both"/>
        <w:rPr>
          <w:sz w:val="2"/>
          <w:szCs w:val="2"/>
        </w:rPr>
      </w:pPr>
    </w:p>
    <w:p w:rsidR="00330F98" w:rsidRPr="00330F98" w:rsidRDefault="00330F98" w:rsidP="00330F98">
      <w:pPr>
        <w:pStyle w:val="ConsPlusTitle"/>
        <w:spacing w:line="276" w:lineRule="auto"/>
        <w:jc w:val="center"/>
        <w:rPr>
          <w:rFonts w:ascii="Times New Roman" w:hAnsi="Times New Roman" w:cs="Times New Roman"/>
          <w:sz w:val="22"/>
        </w:rPr>
      </w:pPr>
    </w:p>
    <w:sectPr w:rsidR="00330F98" w:rsidRPr="00330F98" w:rsidSect="00330F98">
      <w:pgSz w:w="11906" w:h="16838"/>
      <w:pgMar w:top="426" w:right="851" w:bottom="851" w:left="1259"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D3" w:rsidRDefault="00B779D3" w:rsidP="00082F72">
      <w:r>
        <w:separator/>
      </w:r>
    </w:p>
  </w:endnote>
  <w:endnote w:type="continuationSeparator" w:id="1">
    <w:p w:rsidR="00B779D3" w:rsidRDefault="00B779D3"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D3" w:rsidRDefault="00B779D3" w:rsidP="00082F72">
      <w:r>
        <w:separator/>
      </w:r>
    </w:p>
  </w:footnote>
  <w:footnote w:type="continuationSeparator" w:id="1">
    <w:p w:rsidR="00B779D3" w:rsidRDefault="00B779D3"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602C1"/>
    <w:rsid w:val="0006589F"/>
    <w:rsid w:val="00073E02"/>
    <w:rsid w:val="000761B9"/>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C3130"/>
    <w:rsid w:val="000E1C46"/>
    <w:rsid w:val="000F1931"/>
    <w:rsid w:val="000F32B5"/>
    <w:rsid w:val="000F3C9F"/>
    <w:rsid w:val="000F7ED6"/>
    <w:rsid w:val="00102EAE"/>
    <w:rsid w:val="001034AE"/>
    <w:rsid w:val="00104D10"/>
    <w:rsid w:val="001061CE"/>
    <w:rsid w:val="00135DF7"/>
    <w:rsid w:val="001465E7"/>
    <w:rsid w:val="00147B8E"/>
    <w:rsid w:val="00150AA3"/>
    <w:rsid w:val="0015116A"/>
    <w:rsid w:val="00166CE3"/>
    <w:rsid w:val="0018128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518FD"/>
    <w:rsid w:val="00255809"/>
    <w:rsid w:val="00260784"/>
    <w:rsid w:val="002663D4"/>
    <w:rsid w:val="0027413C"/>
    <w:rsid w:val="00274805"/>
    <w:rsid w:val="0027549E"/>
    <w:rsid w:val="0028734C"/>
    <w:rsid w:val="00287ED2"/>
    <w:rsid w:val="0029456B"/>
    <w:rsid w:val="00296441"/>
    <w:rsid w:val="002A0263"/>
    <w:rsid w:val="002A172A"/>
    <w:rsid w:val="002A1DAC"/>
    <w:rsid w:val="002B36F1"/>
    <w:rsid w:val="002B4E46"/>
    <w:rsid w:val="002B4F55"/>
    <w:rsid w:val="002B6EFE"/>
    <w:rsid w:val="002B7D57"/>
    <w:rsid w:val="002C19BB"/>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2183A"/>
    <w:rsid w:val="00325A47"/>
    <w:rsid w:val="00330F98"/>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E8D"/>
    <w:rsid w:val="003C0DB6"/>
    <w:rsid w:val="003C4FB8"/>
    <w:rsid w:val="003C7AA2"/>
    <w:rsid w:val="003D07C7"/>
    <w:rsid w:val="003D1D0A"/>
    <w:rsid w:val="003D5E00"/>
    <w:rsid w:val="003E19E6"/>
    <w:rsid w:val="003E2AC6"/>
    <w:rsid w:val="003E64F5"/>
    <w:rsid w:val="003F2B0F"/>
    <w:rsid w:val="003F330D"/>
    <w:rsid w:val="003F49B9"/>
    <w:rsid w:val="003F5E3B"/>
    <w:rsid w:val="004009C2"/>
    <w:rsid w:val="00405104"/>
    <w:rsid w:val="0041266E"/>
    <w:rsid w:val="00422438"/>
    <w:rsid w:val="00427077"/>
    <w:rsid w:val="004303DF"/>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13B7"/>
    <w:rsid w:val="004A3213"/>
    <w:rsid w:val="004A47AA"/>
    <w:rsid w:val="004A68F0"/>
    <w:rsid w:val="004A6974"/>
    <w:rsid w:val="004B1628"/>
    <w:rsid w:val="004B46E4"/>
    <w:rsid w:val="004C7BB5"/>
    <w:rsid w:val="004D48C3"/>
    <w:rsid w:val="004D7980"/>
    <w:rsid w:val="004E036D"/>
    <w:rsid w:val="004E4939"/>
    <w:rsid w:val="004F16FB"/>
    <w:rsid w:val="004F70EA"/>
    <w:rsid w:val="00510CF2"/>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03E5"/>
    <w:rsid w:val="005511C2"/>
    <w:rsid w:val="00552C8B"/>
    <w:rsid w:val="00563EA5"/>
    <w:rsid w:val="00564F8B"/>
    <w:rsid w:val="00566C9D"/>
    <w:rsid w:val="00571D3B"/>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61FB"/>
    <w:rsid w:val="006779EB"/>
    <w:rsid w:val="006827A5"/>
    <w:rsid w:val="0068782E"/>
    <w:rsid w:val="00690A95"/>
    <w:rsid w:val="00691A36"/>
    <w:rsid w:val="006A2263"/>
    <w:rsid w:val="006B020E"/>
    <w:rsid w:val="006B2ED1"/>
    <w:rsid w:val="006C1943"/>
    <w:rsid w:val="006D03DF"/>
    <w:rsid w:val="006D0A3A"/>
    <w:rsid w:val="006D2367"/>
    <w:rsid w:val="006D53BB"/>
    <w:rsid w:val="006F1DDD"/>
    <w:rsid w:val="0070738D"/>
    <w:rsid w:val="00717988"/>
    <w:rsid w:val="00723C66"/>
    <w:rsid w:val="007275B5"/>
    <w:rsid w:val="007344E2"/>
    <w:rsid w:val="00751996"/>
    <w:rsid w:val="007521D5"/>
    <w:rsid w:val="0075623D"/>
    <w:rsid w:val="00756DC4"/>
    <w:rsid w:val="007669C8"/>
    <w:rsid w:val="00767074"/>
    <w:rsid w:val="007751FC"/>
    <w:rsid w:val="0078075B"/>
    <w:rsid w:val="007820AB"/>
    <w:rsid w:val="007858DC"/>
    <w:rsid w:val="00786048"/>
    <w:rsid w:val="00787BB0"/>
    <w:rsid w:val="00792CAC"/>
    <w:rsid w:val="007A521A"/>
    <w:rsid w:val="007B1E59"/>
    <w:rsid w:val="007B2C64"/>
    <w:rsid w:val="007C420E"/>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45250"/>
    <w:rsid w:val="00846E37"/>
    <w:rsid w:val="00847D8F"/>
    <w:rsid w:val="00851B55"/>
    <w:rsid w:val="00854F3C"/>
    <w:rsid w:val="008602D0"/>
    <w:rsid w:val="00870E3A"/>
    <w:rsid w:val="00874F04"/>
    <w:rsid w:val="008750F2"/>
    <w:rsid w:val="008765C6"/>
    <w:rsid w:val="00877A5D"/>
    <w:rsid w:val="00882F53"/>
    <w:rsid w:val="00883713"/>
    <w:rsid w:val="0088695D"/>
    <w:rsid w:val="00890ECA"/>
    <w:rsid w:val="008924D5"/>
    <w:rsid w:val="008A266C"/>
    <w:rsid w:val="008A38A7"/>
    <w:rsid w:val="008A58B0"/>
    <w:rsid w:val="008A5F24"/>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43D83"/>
    <w:rsid w:val="00951285"/>
    <w:rsid w:val="009515E0"/>
    <w:rsid w:val="0095648D"/>
    <w:rsid w:val="00960880"/>
    <w:rsid w:val="009678C8"/>
    <w:rsid w:val="0097171A"/>
    <w:rsid w:val="0097529E"/>
    <w:rsid w:val="0097541D"/>
    <w:rsid w:val="00980AF1"/>
    <w:rsid w:val="0098122E"/>
    <w:rsid w:val="0099262C"/>
    <w:rsid w:val="009942FC"/>
    <w:rsid w:val="00995069"/>
    <w:rsid w:val="00995571"/>
    <w:rsid w:val="00995DA0"/>
    <w:rsid w:val="009A083A"/>
    <w:rsid w:val="009A3998"/>
    <w:rsid w:val="009A668D"/>
    <w:rsid w:val="009B63B5"/>
    <w:rsid w:val="009B7BCC"/>
    <w:rsid w:val="009C0233"/>
    <w:rsid w:val="009C76C0"/>
    <w:rsid w:val="009D1587"/>
    <w:rsid w:val="009D3DB7"/>
    <w:rsid w:val="009E1297"/>
    <w:rsid w:val="009E6AAD"/>
    <w:rsid w:val="009F3996"/>
    <w:rsid w:val="009F4A1B"/>
    <w:rsid w:val="009F6606"/>
    <w:rsid w:val="00A023AA"/>
    <w:rsid w:val="00A04AD0"/>
    <w:rsid w:val="00A102F0"/>
    <w:rsid w:val="00A149E3"/>
    <w:rsid w:val="00A21DA2"/>
    <w:rsid w:val="00A3173D"/>
    <w:rsid w:val="00A340E6"/>
    <w:rsid w:val="00A40D30"/>
    <w:rsid w:val="00A46706"/>
    <w:rsid w:val="00A61712"/>
    <w:rsid w:val="00A6576E"/>
    <w:rsid w:val="00A676DB"/>
    <w:rsid w:val="00A7069D"/>
    <w:rsid w:val="00A721E7"/>
    <w:rsid w:val="00A7448C"/>
    <w:rsid w:val="00A87C62"/>
    <w:rsid w:val="00A96C89"/>
    <w:rsid w:val="00A96D43"/>
    <w:rsid w:val="00AA0254"/>
    <w:rsid w:val="00AA2B05"/>
    <w:rsid w:val="00AA683D"/>
    <w:rsid w:val="00AB0D4B"/>
    <w:rsid w:val="00AB2297"/>
    <w:rsid w:val="00AB39F5"/>
    <w:rsid w:val="00AB53FD"/>
    <w:rsid w:val="00AB70B6"/>
    <w:rsid w:val="00AC4609"/>
    <w:rsid w:val="00AD04A4"/>
    <w:rsid w:val="00AE7253"/>
    <w:rsid w:val="00AF1B98"/>
    <w:rsid w:val="00AF5659"/>
    <w:rsid w:val="00AF5FCF"/>
    <w:rsid w:val="00B00373"/>
    <w:rsid w:val="00B04549"/>
    <w:rsid w:val="00B06A09"/>
    <w:rsid w:val="00B110C4"/>
    <w:rsid w:val="00B124F3"/>
    <w:rsid w:val="00B166A8"/>
    <w:rsid w:val="00B16A96"/>
    <w:rsid w:val="00B17DA5"/>
    <w:rsid w:val="00B23826"/>
    <w:rsid w:val="00B250AD"/>
    <w:rsid w:val="00B252E5"/>
    <w:rsid w:val="00B25DD6"/>
    <w:rsid w:val="00B26033"/>
    <w:rsid w:val="00B3599D"/>
    <w:rsid w:val="00B40F75"/>
    <w:rsid w:val="00B45776"/>
    <w:rsid w:val="00B45AFF"/>
    <w:rsid w:val="00B471B2"/>
    <w:rsid w:val="00B707D7"/>
    <w:rsid w:val="00B741C1"/>
    <w:rsid w:val="00B74E5C"/>
    <w:rsid w:val="00B779D3"/>
    <w:rsid w:val="00B804F6"/>
    <w:rsid w:val="00B82CB6"/>
    <w:rsid w:val="00B83F9A"/>
    <w:rsid w:val="00B8535E"/>
    <w:rsid w:val="00B90D83"/>
    <w:rsid w:val="00B939CB"/>
    <w:rsid w:val="00B94298"/>
    <w:rsid w:val="00B94E79"/>
    <w:rsid w:val="00B95210"/>
    <w:rsid w:val="00BA391A"/>
    <w:rsid w:val="00BA632E"/>
    <w:rsid w:val="00BA69A5"/>
    <w:rsid w:val="00BA7908"/>
    <w:rsid w:val="00BB1E75"/>
    <w:rsid w:val="00BB33A9"/>
    <w:rsid w:val="00BB52E8"/>
    <w:rsid w:val="00BB6721"/>
    <w:rsid w:val="00BC563A"/>
    <w:rsid w:val="00BD01D5"/>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BD"/>
    <w:rsid w:val="00C40FFF"/>
    <w:rsid w:val="00C50966"/>
    <w:rsid w:val="00C573BA"/>
    <w:rsid w:val="00C57996"/>
    <w:rsid w:val="00C6174A"/>
    <w:rsid w:val="00C62EFD"/>
    <w:rsid w:val="00C70456"/>
    <w:rsid w:val="00C709C3"/>
    <w:rsid w:val="00C7396B"/>
    <w:rsid w:val="00C81E2E"/>
    <w:rsid w:val="00C8291F"/>
    <w:rsid w:val="00C83F51"/>
    <w:rsid w:val="00C951AB"/>
    <w:rsid w:val="00CA2D43"/>
    <w:rsid w:val="00CA3366"/>
    <w:rsid w:val="00CA6DBF"/>
    <w:rsid w:val="00CB079D"/>
    <w:rsid w:val="00CB1A44"/>
    <w:rsid w:val="00CC35DF"/>
    <w:rsid w:val="00CD2A88"/>
    <w:rsid w:val="00CD793E"/>
    <w:rsid w:val="00CE0AF2"/>
    <w:rsid w:val="00CE3860"/>
    <w:rsid w:val="00CE5B00"/>
    <w:rsid w:val="00CF1D31"/>
    <w:rsid w:val="00CF2F49"/>
    <w:rsid w:val="00CF4002"/>
    <w:rsid w:val="00CF5EA6"/>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E77"/>
    <w:rsid w:val="00D85479"/>
    <w:rsid w:val="00D859D7"/>
    <w:rsid w:val="00D940BA"/>
    <w:rsid w:val="00DA6951"/>
    <w:rsid w:val="00DA6C16"/>
    <w:rsid w:val="00DB0639"/>
    <w:rsid w:val="00DB182F"/>
    <w:rsid w:val="00DB252A"/>
    <w:rsid w:val="00DB6861"/>
    <w:rsid w:val="00DC3976"/>
    <w:rsid w:val="00DC3B6D"/>
    <w:rsid w:val="00DD0FF1"/>
    <w:rsid w:val="00DD28ED"/>
    <w:rsid w:val="00DD6368"/>
    <w:rsid w:val="00DD6BDD"/>
    <w:rsid w:val="00DE3A39"/>
    <w:rsid w:val="00DE49CF"/>
    <w:rsid w:val="00DF06FB"/>
    <w:rsid w:val="00DF5C7A"/>
    <w:rsid w:val="00E12050"/>
    <w:rsid w:val="00E326BD"/>
    <w:rsid w:val="00E34D38"/>
    <w:rsid w:val="00E358E9"/>
    <w:rsid w:val="00E4685E"/>
    <w:rsid w:val="00E54253"/>
    <w:rsid w:val="00E54E40"/>
    <w:rsid w:val="00E60EAC"/>
    <w:rsid w:val="00E61A42"/>
    <w:rsid w:val="00E751C2"/>
    <w:rsid w:val="00E87841"/>
    <w:rsid w:val="00E9072E"/>
    <w:rsid w:val="00E91EF1"/>
    <w:rsid w:val="00E95439"/>
    <w:rsid w:val="00EA304E"/>
    <w:rsid w:val="00EA5543"/>
    <w:rsid w:val="00EA5F46"/>
    <w:rsid w:val="00EB30C5"/>
    <w:rsid w:val="00EB4034"/>
    <w:rsid w:val="00EC0D3C"/>
    <w:rsid w:val="00EC1568"/>
    <w:rsid w:val="00EC6BD0"/>
    <w:rsid w:val="00ED4378"/>
    <w:rsid w:val="00ED76D8"/>
    <w:rsid w:val="00EE225A"/>
    <w:rsid w:val="00EE259E"/>
    <w:rsid w:val="00EE665C"/>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214A"/>
    <w:rsid w:val="00F6294E"/>
    <w:rsid w:val="00F7033E"/>
    <w:rsid w:val="00F70F3A"/>
    <w:rsid w:val="00F8297E"/>
    <w:rsid w:val="00F832B4"/>
    <w:rsid w:val="00F86E79"/>
    <w:rsid w:val="00F90C5B"/>
    <w:rsid w:val="00F918C2"/>
    <w:rsid w:val="00F95ED7"/>
    <w:rsid w:val="00F969FD"/>
    <w:rsid w:val="00FA2A42"/>
    <w:rsid w:val="00FA2B46"/>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2017" TargetMode="External"/><Relationship Id="rId21" Type="http://schemas.openxmlformats.org/officeDocument/2006/relationships/hyperlink" Target="http://www.mfc-karelia.ru" TargetMode="External"/><Relationship Id="rId42" Type="http://schemas.openxmlformats.org/officeDocument/2006/relationships/hyperlink" Target="https://login.consultant.ru/link/?req=doc&amp;base=LAW&amp;n=482692" TargetMode="External"/><Relationship Id="rId47" Type="http://schemas.openxmlformats.org/officeDocument/2006/relationships/hyperlink" Target="https://login.consultant.ru/link/?req=doc&amp;base=LAW&amp;n=494998" TargetMode="External"/><Relationship Id="rId63" Type="http://schemas.openxmlformats.org/officeDocument/2006/relationships/hyperlink" Target="https://login.consultant.ru/link/?req=doc&amp;base=LAW&amp;n=501324&amp;dst=2065" TargetMode="External"/><Relationship Id="rId68" Type="http://schemas.openxmlformats.org/officeDocument/2006/relationships/hyperlink" Target="https://login.consultant.ru/link/?req=doc&amp;base=LAW&amp;n=501324&amp;dst=1965" TargetMode="External"/><Relationship Id="rId84" Type="http://schemas.openxmlformats.org/officeDocument/2006/relationships/hyperlink" Target="https://login.consultant.ru/link/?req=doc&amp;base=LAW&amp;n=501324&amp;dst=2055" TargetMode="External"/><Relationship Id="rId89" Type="http://schemas.openxmlformats.org/officeDocument/2006/relationships/hyperlink" Target="https://login.consultant.ru/link/?req=doc&amp;base=LAW&amp;n=501324&amp;dst=2028"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2018" TargetMode="External"/><Relationship Id="rId92" Type="http://schemas.openxmlformats.org/officeDocument/2006/relationships/hyperlink" Target="https://login.consultant.ru/link/?req=doc&amp;base=LAW&amp;n=501324&amp;dst=2019" TargetMode="External"/><Relationship Id="rId2" Type="http://schemas.openxmlformats.org/officeDocument/2006/relationships/numbering" Target="numbering.xml"/><Relationship Id="rId16" Type="http://schemas.openxmlformats.org/officeDocument/2006/relationships/hyperlink" Target="mailto:belkaradm@belomorsk-mo.ru" TargetMode="External"/><Relationship Id="rId29" Type="http://schemas.openxmlformats.org/officeDocument/2006/relationships/hyperlink" Target="https://login.consultant.ru/link/?req=doc&amp;base=LAW&amp;n=501324&amp;dst=2412" TargetMode="External"/><Relationship Id="rId107" Type="http://schemas.openxmlformats.org/officeDocument/2006/relationships/fontTable" Target="fontTable.xml"/><Relationship Id="rId11" Type="http://schemas.openxmlformats.org/officeDocument/2006/relationships/hyperlink" Target="https://login.consultant.ru/link/?req=doc&amp;base=LAW&amp;n=501324&amp;dst=1976" TargetMode="External"/><Relationship Id="rId24" Type="http://schemas.openxmlformats.org/officeDocument/2006/relationships/hyperlink" Target="https://login.consultant.ru/link/?req=doc&amp;base=LAW&amp;n=501324" TargetMode="External"/><Relationship Id="rId32" Type="http://schemas.openxmlformats.org/officeDocument/2006/relationships/hyperlink" Target="https://login.consultant.ru/link/?req=doc&amp;base=LAW&amp;n=501324&amp;dst=2018" TargetMode="External"/><Relationship Id="rId37" Type="http://schemas.openxmlformats.org/officeDocument/2006/relationships/hyperlink" Target="https://login.consultant.ru/link/?req=doc&amp;base=LAW&amp;n=501324&amp;dst=2412"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00103" TargetMode="External"/><Relationship Id="rId53" Type="http://schemas.openxmlformats.org/officeDocument/2006/relationships/hyperlink" Target="https://login.consultant.ru/link/?req=doc&amp;base=LAW&amp;n=501324&amp;dst=2057" TargetMode="External"/><Relationship Id="rId58" Type="http://schemas.openxmlformats.org/officeDocument/2006/relationships/hyperlink" Target="https://login.consultant.ru/link/?req=doc&amp;base=LAW&amp;n=494996&amp;dst=100352" TargetMode="External"/><Relationship Id="rId66" Type="http://schemas.openxmlformats.org/officeDocument/2006/relationships/hyperlink" Target="https://login.consultant.ru/link/?req=doc&amp;base=LAW&amp;n=501324&amp;dst=2055" TargetMode="External"/><Relationship Id="rId74" Type="http://schemas.openxmlformats.org/officeDocument/2006/relationships/hyperlink" Target="https://login.consultant.ru/link/?req=doc&amp;base=LAW&amp;n=494996&amp;dst=107" TargetMode="External"/><Relationship Id="rId79" Type="http://schemas.openxmlformats.org/officeDocument/2006/relationships/hyperlink" Target="https://login.consultant.ru/link/?req=doc&amp;base=LAW&amp;n=494996" TargetMode="External"/><Relationship Id="rId87" Type="http://schemas.openxmlformats.org/officeDocument/2006/relationships/hyperlink" Target="https://login.consultant.ru/link/?req=doc&amp;base=LAW&amp;n=501324&amp;dst=2062" TargetMode="External"/><Relationship Id="rId102" Type="http://schemas.openxmlformats.org/officeDocument/2006/relationships/hyperlink" Target="https://login.consultant.ru/link/?req=doc&amp;base=LAW&amp;n=501324&amp;dst=1298"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4998&amp;dst=100088" TargetMode="External"/><Relationship Id="rId82" Type="http://schemas.openxmlformats.org/officeDocument/2006/relationships/hyperlink" Target="https://login.consultant.ru/link/?req=doc&amp;base=LAW&amp;n=501324&amp;dst=2013" TargetMode="External"/><Relationship Id="rId90" Type="http://schemas.openxmlformats.org/officeDocument/2006/relationships/hyperlink" Target="https://login.consultant.ru/link/?req=doc&amp;base=LAW&amp;n=501324&amp;dst=2411" TargetMode="External"/><Relationship Id="rId95" Type="http://schemas.openxmlformats.org/officeDocument/2006/relationships/hyperlink" Target="https://login.consultant.ru/link/?req=doc&amp;base=LAW&amp;n=501324&amp;dst=2014" TargetMode="External"/><Relationship Id="rId19" Type="http://schemas.openxmlformats.org/officeDocument/2006/relationships/hyperlink" Target="https://uslugi.karelia.ru" TargetMode="External"/><Relationship Id="rId14" Type="http://schemas.openxmlformats.org/officeDocument/2006/relationships/hyperlink" Target="https://login.consultant.ru/link/?req=doc&amp;base=LAW&amp;n=501324&amp;dst=2020"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501324&amp;dst=2019" TargetMode="External"/><Relationship Id="rId30" Type="http://schemas.openxmlformats.org/officeDocument/2006/relationships/hyperlink" Target="https://login.consultant.ru/link/?req=doc&amp;base=LAW&amp;n=501324&amp;dst=2085" TargetMode="External"/><Relationship Id="rId35" Type="http://schemas.openxmlformats.org/officeDocument/2006/relationships/hyperlink" Target="https://login.consultant.ru/link/?req=doc&amp;base=LAW&amp;n=501324&amp;dst=2019"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391636&amp;dst=100011" TargetMode="External"/><Relationship Id="rId56" Type="http://schemas.openxmlformats.org/officeDocument/2006/relationships/hyperlink" Target="https://login.consultant.ru/link/?req=doc&amp;base=LAW&amp;n=500026&amp;dst=356" TargetMode="External"/><Relationship Id="rId64" Type="http://schemas.openxmlformats.org/officeDocument/2006/relationships/hyperlink" Target="https://login.consultant.ru/link/?req=doc&amp;base=LAW&amp;n=501324&amp;dst=2066" TargetMode="External"/><Relationship Id="rId69" Type="http://schemas.openxmlformats.org/officeDocument/2006/relationships/hyperlink" Target="https://login.consultant.ru/link/?req=doc&amp;base=LAW&amp;n=501324&amp;dst=2028" TargetMode="External"/><Relationship Id="rId77" Type="http://schemas.openxmlformats.org/officeDocument/2006/relationships/hyperlink" Target="https://login.consultant.ru/link/?req=doc&amp;base=LAW&amp;n=494996" TargetMode="External"/><Relationship Id="rId100" Type="http://schemas.openxmlformats.org/officeDocument/2006/relationships/hyperlink" Target="https://login.consultant.ru/link/?req=doc&amp;base=LAW&amp;n=501324&amp;dst=2049" TargetMode="External"/><Relationship Id="rId105" Type="http://schemas.openxmlformats.org/officeDocument/2006/relationships/hyperlink" Target="https://login.consultant.ru/link/?req=doc&amp;base=LAW&amp;n=501324&amp;dst=1323" TargetMode="External"/><Relationship Id="rId8" Type="http://schemas.openxmlformats.org/officeDocument/2006/relationships/hyperlink" Target="https://login.consultant.ru/link/?req=doc&amp;base=LAW&amp;n=501324&amp;dst=2013" TargetMode="External"/><Relationship Id="rId51" Type="http://schemas.openxmlformats.org/officeDocument/2006/relationships/hyperlink" Target="https://login.consultant.ru/link/?req=doc&amp;base=LAW&amp;n=501324&amp;dst=2014" TargetMode="External"/><Relationship Id="rId72" Type="http://schemas.openxmlformats.org/officeDocument/2006/relationships/hyperlink" Target="https://login.consultant.ru/link/?req=doc&amp;base=LAW&amp;n=501324&amp;dst=2019" TargetMode="External"/><Relationship Id="rId80" Type="http://schemas.openxmlformats.org/officeDocument/2006/relationships/hyperlink" Target="https://login.consultant.ru/link/?req=doc&amp;base=LAW&amp;n=475220" TargetMode="External"/><Relationship Id="rId85" Type="http://schemas.openxmlformats.org/officeDocument/2006/relationships/hyperlink" Target="https://login.consultant.ru/link/?req=doc&amp;base=LAW&amp;n=501324&amp;dst=2044" TargetMode="External"/><Relationship Id="rId93" Type="http://schemas.openxmlformats.org/officeDocument/2006/relationships/hyperlink" Target="https://login.consultant.ru/link/?req=doc&amp;base=LAW&amp;n=501324&amp;dst=2037" TargetMode="External"/><Relationship Id="rId98" Type="http://schemas.openxmlformats.org/officeDocument/2006/relationships/hyperlink" Target="https://login.consultant.ru/link/?req=doc&amp;base=LAW&amp;n=501324&amp;dst=2014" TargetMode="External"/><Relationship Id="rId3" Type="http://schemas.openxmlformats.org/officeDocument/2006/relationships/styles" Target="styles.xml"/><Relationship Id="rId12" Type="http://schemas.openxmlformats.org/officeDocument/2006/relationships/hyperlink" Target="https://login.consultant.ru/link/?req=doc&amp;base=LAW&amp;n=501324&amp;dst=2411" TargetMode="External"/><Relationship Id="rId17" Type="http://schemas.openxmlformats.org/officeDocument/2006/relationships/hyperlink" Target="http://www.mfc-karelia.ru" TargetMode="External"/><Relationship Id="rId25" Type="http://schemas.openxmlformats.org/officeDocument/2006/relationships/hyperlink" Target="https://login.consultant.ru/link/?req=doc&amp;base=LAW&amp;n=501324&amp;dst=2411" TargetMode="External"/><Relationship Id="rId33" Type="http://schemas.openxmlformats.org/officeDocument/2006/relationships/hyperlink" Target="https://login.consultant.ru/link/?req=doc&amp;base=LAW&amp;n=501324&amp;dst=2411" TargetMode="External"/><Relationship Id="rId38" Type="http://schemas.openxmlformats.org/officeDocument/2006/relationships/hyperlink" Target="https://login.consultant.ru/link/?req=doc&amp;base=LAW&amp;n=501324&amp;dst=2085" TargetMode="External"/><Relationship Id="rId46" Type="http://schemas.openxmlformats.org/officeDocument/2006/relationships/hyperlink" Target="https://login.consultant.ru/link/?req=doc&amp;base=LAW&amp;n=494996" TargetMode="External"/><Relationship Id="rId59" Type="http://schemas.openxmlformats.org/officeDocument/2006/relationships/hyperlink" Target="https://login.consultant.ru/link/?req=doc&amp;base=LAW&amp;n=494996&amp;dst=100352" TargetMode="External"/><Relationship Id="rId67" Type="http://schemas.openxmlformats.org/officeDocument/2006/relationships/hyperlink" Target="https://login.consultant.ru/link/?req=doc&amp;base=LAW&amp;n=501324&amp;dst=2062" TargetMode="External"/><Relationship Id="rId103" Type="http://schemas.openxmlformats.org/officeDocument/2006/relationships/hyperlink" Target="https://login.consultant.ru/link/?req=doc&amp;base=LAW&amp;n=501324&amp;dst=1323" TargetMode="External"/><Relationship Id="rId108" Type="http://schemas.openxmlformats.org/officeDocument/2006/relationships/theme" Target="theme/theme1.xml"/><Relationship Id="rId20" Type="http://schemas.openxmlformats.org/officeDocument/2006/relationships/hyperlink" Target="http://belomorsk-mo.ru" TargetMode="External"/><Relationship Id="rId41" Type="http://schemas.openxmlformats.org/officeDocument/2006/relationships/hyperlink" Target="https://login.consultant.ru/link/?req=doc&amp;base=LAW&amp;n=501324" TargetMode="External"/><Relationship Id="rId54" Type="http://schemas.openxmlformats.org/officeDocument/2006/relationships/hyperlink" Target="https://login.consultant.ru/link/?req=doc&amp;base=LAW&amp;n=501324&amp;dst=2017" TargetMode="External"/><Relationship Id="rId62" Type="http://schemas.openxmlformats.org/officeDocument/2006/relationships/hyperlink" Target="https://login.consultant.ru/link/?req=doc&amp;base=LAW&amp;n=501324&amp;dst=2014" TargetMode="External"/><Relationship Id="rId70" Type="http://schemas.openxmlformats.org/officeDocument/2006/relationships/hyperlink" Target="https://login.consultant.ru/link/?req=doc&amp;base=LAW&amp;n=501324&amp;dst=2411" TargetMode="External"/><Relationship Id="rId75" Type="http://schemas.openxmlformats.org/officeDocument/2006/relationships/hyperlink" Target="https://login.consultant.ru/link/?req=doc&amp;base=LAW&amp;n=311791&amp;dst=100020" TargetMode="External"/><Relationship Id="rId83" Type="http://schemas.openxmlformats.org/officeDocument/2006/relationships/hyperlink" Target="https://login.consultant.ru/link/?req=doc&amp;base=LAW&amp;n=501324&amp;dst=2014" TargetMode="External"/><Relationship Id="rId88" Type="http://schemas.openxmlformats.org/officeDocument/2006/relationships/hyperlink" Target="https://login.consultant.ru/link/?req=doc&amp;base=LAW&amp;n=501324&amp;dst=1965" TargetMode="External"/><Relationship Id="rId91" Type="http://schemas.openxmlformats.org/officeDocument/2006/relationships/hyperlink" Target="https://login.consultant.ru/link/?req=doc&amp;base=LAW&amp;n=501324&amp;dst=2018" TargetMode="External"/><Relationship Id="rId96" Type="http://schemas.openxmlformats.org/officeDocument/2006/relationships/hyperlink" Target="https://login.consultant.ru/link/?req=doc&amp;base=LAW&amp;n=501324&amp;dst=20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324&amp;dst=1299" TargetMode="External"/><Relationship Id="rId23" Type="http://schemas.openxmlformats.org/officeDocument/2006/relationships/hyperlink" Target="https://login.consultant.ru/link/?req=doc&amp;base=LAW&amp;n=475220" TargetMode="External"/><Relationship Id="rId28" Type="http://schemas.openxmlformats.org/officeDocument/2006/relationships/hyperlink" Target="https://login.consultant.ru/link/?req=doc&amp;base=LAW&amp;n=501324&amp;dst=2020" TargetMode="External"/><Relationship Id="rId36" Type="http://schemas.openxmlformats.org/officeDocument/2006/relationships/hyperlink" Target="https://login.consultant.ru/link/?req=doc&amp;base=LAW&amp;n=501324&amp;dst=2020" TargetMode="External"/><Relationship Id="rId49" Type="http://schemas.openxmlformats.org/officeDocument/2006/relationships/hyperlink" Target="https://login.consultant.ru/link/?req=doc&amp;base=LAW&amp;n=468305&amp;dst=100010" TargetMode="External"/><Relationship Id="rId57" Type="http://schemas.openxmlformats.org/officeDocument/2006/relationships/hyperlink" Target="https://login.consultant.ru/link/?req=doc&amp;base=LAW&amp;n=494996&amp;dst=43" TargetMode="External"/><Relationship Id="rId106" Type="http://schemas.openxmlformats.org/officeDocument/2006/relationships/hyperlink" Target="https://login.consultant.ru/link/?req=doc&amp;base=LAW&amp;n=501324&amp;dst=1323" TargetMode="External"/><Relationship Id="rId10" Type="http://schemas.openxmlformats.org/officeDocument/2006/relationships/hyperlink" Target="https://login.consultant.ru/link/?req=doc&amp;base=LAW&amp;n=501324&amp;dst=1970" TargetMode="External"/><Relationship Id="rId31" Type="http://schemas.openxmlformats.org/officeDocument/2006/relationships/hyperlink" Target="https://login.consultant.ru/link/?req=doc&amp;base=LAW&amp;n=501324&amp;dst=2412" TargetMode="External"/><Relationship Id="rId44" Type="http://schemas.openxmlformats.org/officeDocument/2006/relationships/hyperlink" Target="https://login.consultant.ru/link/?req=doc&amp;base=LAW&amp;n=501326" TargetMode="External"/><Relationship Id="rId52" Type="http://schemas.openxmlformats.org/officeDocument/2006/relationships/hyperlink" Target="https://login.consultant.ru/link/?req=doc&amp;base=LAW&amp;n=501324&amp;dst=2056" TargetMode="External"/><Relationship Id="rId60" Type="http://schemas.openxmlformats.org/officeDocument/2006/relationships/hyperlink" Target="https://login.consultant.ru/link/?req=doc&amp;base=LAW&amp;n=501324&amp;dst=2037" TargetMode="External"/><Relationship Id="rId65" Type="http://schemas.openxmlformats.org/officeDocument/2006/relationships/hyperlink" Target="https://login.consultant.ru/link/?req=doc&amp;base=LAW&amp;n=501324&amp;dst=2044" TargetMode="External"/><Relationship Id="rId73" Type="http://schemas.openxmlformats.org/officeDocument/2006/relationships/hyperlink" Target="https://login.consultant.ru/link/?req=doc&amp;base=LAW&amp;n=443427&amp;dst=49" TargetMode="External"/><Relationship Id="rId78" Type="http://schemas.openxmlformats.org/officeDocument/2006/relationships/hyperlink" Target="https://login.consultant.ru/link/?req=doc&amp;base=LAW&amp;n=311791&amp;dst=100020" TargetMode="External"/><Relationship Id="rId81" Type="http://schemas.openxmlformats.org/officeDocument/2006/relationships/image" Target="media/image1.png"/><Relationship Id="rId86" Type="http://schemas.openxmlformats.org/officeDocument/2006/relationships/hyperlink" Target="https://login.consultant.ru/link/?req=doc&amp;base=LAW&amp;n=501324&amp;dst=2055" TargetMode="External"/><Relationship Id="rId94" Type="http://schemas.openxmlformats.org/officeDocument/2006/relationships/hyperlink" Target="https://login.consultant.ru/link/?req=doc&amp;base=LAW&amp;n=494998&amp;dst=100088" TargetMode="External"/><Relationship Id="rId99" Type="http://schemas.openxmlformats.org/officeDocument/2006/relationships/hyperlink" Target="https://login.consultant.ru/link/?req=doc&amp;base=LAW&amp;n=501326&amp;dst=234" TargetMode="External"/><Relationship Id="rId101" Type="http://schemas.openxmlformats.org/officeDocument/2006/relationships/hyperlink" Target="https://login.consultant.ru/link/?req=doc&amp;base=LAW&amp;n=501324&amp;dst=2044" TargetMode="External"/><Relationship Id="rId4" Type="http://schemas.openxmlformats.org/officeDocument/2006/relationships/settings" Target="settings.xml"/><Relationship Id="rId9" Type="http://schemas.openxmlformats.org/officeDocument/2006/relationships/hyperlink" Target="https://login.consultant.ru/link/?req=doc&amp;base=LAW&amp;n=501324&amp;dst=2013" TargetMode="External"/><Relationship Id="rId13" Type="http://schemas.openxmlformats.org/officeDocument/2006/relationships/hyperlink" Target="https://login.consultant.ru/link/?req=doc&amp;base=LAW&amp;n=501324&amp;dst=2017" TargetMode="External"/><Relationship Id="rId18" Type="http://schemas.openxmlformats.org/officeDocument/2006/relationships/hyperlink" Target="https://www.gosuslugi.ru/" TargetMode="External"/><Relationship Id="rId39" Type="http://schemas.openxmlformats.org/officeDocument/2006/relationships/hyperlink" Target="https://login.consultant.ru/link/?req=doc&amp;base=LAW&amp;n=501324&amp;dst=2412" TargetMode="External"/><Relationship Id="rId34" Type="http://schemas.openxmlformats.org/officeDocument/2006/relationships/hyperlink" Target="https://login.consultant.ru/link/?req=doc&amp;base=LAW&amp;n=501324&amp;dst=2017" TargetMode="External"/><Relationship Id="rId50" Type="http://schemas.openxmlformats.org/officeDocument/2006/relationships/hyperlink" Target="https://login.consultant.ru/link/?req=doc&amp;base=LAW&amp;n=377419&amp;dst=100010" TargetMode="External"/><Relationship Id="rId55" Type="http://schemas.openxmlformats.org/officeDocument/2006/relationships/hyperlink" Target="https://login.consultant.ru/link/?req=doc&amp;base=LAW&amp;n=500026&amp;dst=100701" TargetMode="External"/><Relationship Id="rId76" Type="http://schemas.openxmlformats.org/officeDocument/2006/relationships/hyperlink" Target="https://login.consultant.ru/link/?req=doc&amp;base=LAW&amp;n=494996&amp;dst=290" TargetMode="External"/><Relationship Id="rId97" Type="http://schemas.openxmlformats.org/officeDocument/2006/relationships/hyperlink" Target="https://login.consultant.ru/link/?req=doc&amp;base=LAW&amp;n=501324&amp;dst=2066" TargetMode="External"/><Relationship Id="rId104" Type="http://schemas.openxmlformats.org/officeDocument/2006/relationships/hyperlink" Target="https://login.consultant.ru/link/?req=doc&amp;base=LAW&amp;n=501324&amp;dst=1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1C19-5376-493C-B18B-A06CB5F8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16459</Words>
  <Characters>93818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2025-04-24T14:28:00Z</cp:lastPrinted>
  <dcterms:created xsi:type="dcterms:W3CDTF">2026-04-13T11:44:00Z</dcterms:created>
  <dcterms:modified xsi:type="dcterms:W3CDTF">2026-04-13T11:44:00Z</dcterms:modified>
</cp:coreProperties>
</file>