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A3" w:rsidRPr="00480CAF" w:rsidRDefault="00480CAF" w:rsidP="00480CAF">
      <w:pPr>
        <w:spacing w:line="276" w:lineRule="auto"/>
        <w:jc w:val="right"/>
        <w:rPr>
          <w:color w:val="000000" w:themeColor="text1"/>
        </w:rPr>
      </w:pPr>
      <w:r w:rsidRPr="00480CAF">
        <w:rPr>
          <w:color w:val="000000" w:themeColor="text1"/>
        </w:rPr>
        <w:t>Проект</w:t>
      </w:r>
    </w:p>
    <w:p w:rsidR="00F5540A" w:rsidRDefault="00F5540A" w:rsidP="00150AA3">
      <w:pPr>
        <w:spacing w:line="276" w:lineRule="auto"/>
        <w:jc w:val="center"/>
        <w:rPr>
          <w:b/>
          <w:color w:val="000000" w:themeColor="text1"/>
        </w:rPr>
      </w:pPr>
    </w:p>
    <w:p w:rsidR="00F5540A" w:rsidRPr="00717988" w:rsidRDefault="00F5540A" w:rsidP="00150AA3">
      <w:pPr>
        <w:spacing w:line="276" w:lineRule="auto"/>
        <w:jc w:val="center"/>
        <w:rPr>
          <w:b/>
          <w:color w:val="000000" w:themeColor="text1"/>
        </w:rPr>
      </w:pPr>
    </w:p>
    <w:p w:rsidR="00150AA3" w:rsidRPr="00717988" w:rsidRDefault="00150AA3" w:rsidP="00900717">
      <w:pPr>
        <w:spacing w:line="276" w:lineRule="auto"/>
        <w:jc w:val="center"/>
        <w:rPr>
          <w:b/>
          <w:color w:val="000000" w:themeColor="text1"/>
          <w:spacing w:val="52"/>
          <w:sz w:val="36"/>
        </w:rPr>
      </w:pPr>
      <w:r w:rsidRPr="00717988">
        <w:rPr>
          <w:b/>
          <w:color w:val="000000" w:themeColor="text1"/>
          <w:spacing w:val="52"/>
          <w:sz w:val="36"/>
        </w:rPr>
        <w:t>ПОСТАНОВЛЕНИЕ</w:t>
      </w:r>
    </w:p>
    <w:p w:rsidR="00150AA3" w:rsidRPr="003C0DB6" w:rsidRDefault="00150AA3" w:rsidP="00900717">
      <w:pPr>
        <w:spacing w:line="276" w:lineRule="auto"/>
        <w:jc w:val="center"/>
        <w:rPr>
          <w:color w:val="000000" w:themeColor="text1"/>
          <w:spacing w:val="32"/>
        </w:rPr>
      </w:pPr>
    </w:p>
    <w:p w:rsidR="00150AA3" w:rsidRPr="003C0DB6" w:rsidRDefault="009C0233" w:rsidP="00900717">
      <w:pPr>
        <w:spacing w:line="276" w:lineRule="auto"/>
        <w:jc w:val="center"/>
        <w:rPr>
          <w:color w:val="000000" w:themeColor="text1"/>
          <w:sz w:val="22"/>
          <w:u w:val="single"/>
        </w:rPr>
      </w:pPr>
      <w:r w:rsidRPr="003C0DB6">
        <w:rPr>
          <w:color w:val="000000" w:themeColor="text1"/>
          <w:sz w:val="22"/>
        </w:rPr>
        <w:t>от</w:t>
      </w:r>
      <w:r w:rsidR="004F1F11">
        <w:rPr>
          <w:color w:val="000000" w:themeColor="text1"/>
          <w:sz w:val="22"/>
        </w:rPr>
        <w:t xml:space="preserve"> </w:t>
      </w:r>
      <w:r w:rsidR="00691A36">
        <w:rPr>
          <w:color w:val="000000" w:themeColor="text1"/>
          <w:sz w:val="22"/>
        </w:rPr>
        <w:t>«</w:t>
      </w:r>
      <w:r w:rsidR="003C0DB6" w:rsidRPr="003C0DB6">
        <w:rPr>
          <w:color w:val="000000" w:themeColor="text1"/>
          <w:sz w:val="22"/>
          <w:u w:val="single"/>
        </w:rPr>
        <w:tab/>
      </w:r>
      <w:r w:rsidR="00691A36" w:rsidRPr="00590027">
        <w:rPr>
          <w:color w:val="000000" w:themeColor="text1"/>
          <w:sz w:val="22"/>
        </w:rPr>
        <w:t>»</w:t>
      </w:r>
      <w:r w:rsidR="003C0DB6" w:rsidRPr="003C0DB6">
        <w:rPr>
          <w:color w:val="000000" w:themeColor="text1"/>
          <w:sz w:val="22"/>
          <w:u w:val="single"/>
        </w:rPr>
        <w:tab/>
      </w:r>
      <w:r w:rsidR="003C0DB6" w:rsidRPr="003C0DB6">
        <w:rPr>
          <w:color w:val="000000" w:themeColor="text1"/>
          <w:sz w:val="22"/>
          <w:u w:val="single"/>
        </w:rPr>
        <w:tab/>
      </w:r>
      <w:r w:rsidR="003C0DB6" w:rsidRPr="003C0DB6">
        <w:rPr>
          <w:color w:val="000000" w:themeColor="text1"/>
          <w:sz w:val="22"/>
          <w:u w:val="single"/>
        </w:rPr>
        <w:tab/>
      </w:r>
      <w:r w:rsidR="003C0DB6">
        <w:rPr>
          <w:color w:val="000000" w:themeColor="text1"/>
          <w:sz w:val="22"/>
        </w:rPr>
        <w:t xml:space="preserve"> 202</w:t>
      </w:r>
      <w:r w:rsidR="00F5540A">
        <w:rPr>
          <w:color w:val="000000" w:themeColor="text1"/>
          <w:sz w:val="22"/>
        </w:rPr>
        <w:t>5</w:t>
      </w:r>
      <w:r w:rsidR="003C0DB6">
        <w:rPr>
          <w:color w:val="000000" w:themeColor="text1"/>
          <w:sz w:val="22"/>
        </w:rPr>
        <w:t xml:space="preserve"> года</w:t>
      </w:r>
      <w:r w:rsidRPr="003C0DB6">
        <w:rPr>
          <w:color w:val="000000" w:themeColor="text1"/>
          <w:sz w:val="22"/>
        </w:rPr>
        <w:t xml:space="preserve"> №</w:t>
      </w:r>
      <w:r w:rsidR="003C0DB6">
        <w:rPr>
          <w:color w:val="000000" w:themeColor="text1"/>
          <w:sz w:val="22"/>
          <w:u w:val="single"/>
        </w:rPr>
        <w:tab/>
      </w:r>
      <w:r w:rsidR="003C0DB6">
        <w:rPr>
          <w:color w:val="000000" w:themeColor="text1"/>
          <w:sz w:val="22"/>
          <w:u w:val="single"/>
        </w:rPr>
        <w:tab/>
      </w:r>
    </w:p>
    <w:p w:rsidR="00150AA3" w:rsidRPr="003C0DB6" w:rsidRDefault="00150AA3" w:rsidP="00900717">
      <w:pPr>
        <w:spacing w:line="276" w:lineRule="auto"/>
        <w:jc w:val="center"/>
        <w:rPr>
          <w:color w:val="000000" w:themeColor="text1"/>
          <w:sz w:val="22"/>
        </w:rPr>
      </w:pPr>
      <w:r w:rsidRPr="003C0DB6">
        <w:rPr>
          <w:color w:val="000000" w:themeColor="text1"/>
          <w:sz w:val="22"/>
        </w:rPr>
        <w:t>г. Беломорск</w:t>
      </w:r>
    </w:p>
    <w:p w:rsidR="00F5540A" w:rsidRPr="00717988" w:rsidRDefault="00F5540A" w:rsidP="00900717">
      <w:pPr>
        <w:spacing w:line="276" w:lineRule="auto"/>
        <w:jc w:val="center"/>
        <w:rPr>
          <w:b/>
          <w:color w:val="000000" w:themeColor="text1"/>
        </w:rPr>
      </w:pPr>
    </w:p>
    <w:p w:rsidR="00617192" w:rsidRPr="003C7AA2" w:rsidRDefault="008750F2" w:rsidP="00900717">
      <w:pPr>
        <w:spacing w:line="276" w:lineRule="auto"/>
        <w:jc w:val="center"/>
        <w:rPr>
          <w:b/>
          <w:color w:val="000000" w:themeColor="text1"/>
        </w:rPr>
      </w:pPr>
      <w:r w:rsidRPr="003C7AA2">
        <w:rPr>
          <w:b/>
          <w:sz w:val="24"/>
        </w:rPr>
        <w:t>Об утверждении Административного регламента предоставления муниципальной услуги «</w:t>
      </w:r>
      <w:r w:rsidR="00534AD8">
        <w:rPr>
          <w:b/>
          <w:sz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3C7AA2">
        <w:rPr>
          <w:b/>
          <w:sz w:val="24"/>
        </w:rPr>
        <w:t>» на территории Беломорского муниципального округа</w:t>
      </w:r>
    </w:p>
    <w:p w:rsidR="00F5540A" w:rsidRPr="003C7AA2" w:rsidRDefault="00F5540A" w:rsidP="00900717">
      <w:pPr>
        <w:spacing w:line="276" w:lineRule="auto"/>
        <w:jc w:val="both"/>
        <w:rPr>
          <w:color w:val="000000" w:themeColor="text1"/>
          <w:sz w:val="22"/>
          <w:szCs w:val="28"/>
        </w:rPr>
      </w:pPr>
    </w:p>
    <w:p w:rsidR="00691A36" w:rsidRPr="003C7AA2" w:rsidRDefault="008750F2" w:rsidP="00900717">
      <w:pPr>
        <w:spacing w:line="276" w:lineRule="auto"/>
        <w:ind w:firstLine="993"/>
        <w:jc w:val="both"/>
        <w:rPr>
          <w:color w:val="000000" w:themeColor="text1"/>
          <w:sz w:val="24"/>
        </w:rPr>
      </w:pPr>
      <w:r w:rsidRPr="003C7AA2">
        <w:rPr>
          <w:color w:val="000000" w:themeColor="text1"/>
          <w:sz w:val="24"/>
        </w:rPr>
        <w:t>В соответствии</w:t>
      </w:r>
      <w:r w:rsidR="008C0241" w:rsidRPr="003C7AA2">
        <w:rPr>
          <w:color w:val="000000" w:themeColor="text1"/>
          <w:sz w:val="24"/>
        </w:rPr>
        <w:t xml:space="preserve"> с </w:t>
      </w:r>
      <w:r w:rsidR="00691A36" w:rsidRPr="003C7AA2">
        <w:rPr>
          <w:color w:val="000000" w:themeColor="text1"/>
          <w:sz w:val="24"/>
        </w:rPr>
        <w:t xml:space="preserve">Градостроительным кодексом Российской Федерации, </w:t>
      </w:r>
      <w:r w:rsidR="008C0241" w:rsidRPr="003C7AA2">
        <w:rPr>
          <w:color w:val="000000" w:themeColor="text1"/>
          <w:sz w:val="24"/>
        </w:rPr>
        <w:t xml:space="preserve">Федеральным законом от 06 октября </w:t>
      </w:r>
      <w:r w:rsidRPr="003C7AA2">
        <w:rPr>
          <w:color w:val="000000" w:themeColor="text1"/>
          <w:sz w:val="24"/>
        </w:rPr>
        <w:t xml:space="preserve">2003 года № 131-ФЗ «Об общих принципах организации местного </w:t>
      </w:r>
      <w:r w:rsidR="00BE6013" w:rsidRPr="003C7AA2">
        <w:rPr>
          <w:color w:val="000000" w:themeColor="text1"/>
          <w:sz w:val="24"/>
        </w:rPr>
        <w:t>само</w:t>
      </w:r>
      <w:r w:rsidRPr="003C7AA2">
        <w:rPr>
          <w:color w:val="000000" w:themeColor="text1"/>
          <w:sz w:val="24"/>
        </w:rPr>
        <w:t>управления в Российской Федерации</w:t>
      </w:r>
      <w:r w:rsidR="008C0241" w:rsidRPr="003C7AA2">
        <w:rPr>
          <w:color w:val="000000" w:themeColor="text1"/>
          <w:sz w:val="24"/>
        </w:rPr>
        <w:t xml:space="preserve">», Федеральным законом от 27 июля </w:t>
      </w:r>
      <w:r w:rsidRPr="003C7AA2">
        <w:rPr>
          <w:color w:val="000000" w:themeColor="text1"/>
          <w:sz w:val="24"/>
        </w:rPr>
        <w:t>2010 года № 210-ФЗ «Об организации предоставления государственных и муниципальных услуг»</w:t>
      </w:r>
      <w:r w:rsidR="00804FF5">
        <w:rPr>
          <w:color w:val="000000" w:themeColor="text1"/>
          <w:sz w:val="24"/>
        </w:rPr>
        <w:t>,</w:t>
      </w:r>
      <w:r w:rsidRPr="003C7AA2">
        <w:rPr>
          <w:color w:val="000000" w:themeColor="text1"/>
          <w:sz w:val="24"/>
        </w:rPr>
        <w:t xml:space="preserve"> администрация Беломорского муниципального округа постановляет:</w:t>
      </w:r>
    </w:p>
    <w:p w:rsidR="00691A36" w:rsidRPr="003C7AA2" w:rsidRDefault="008750F2" w:rsidP="00900717">
      <w:pPr>
        <w:spacing w:line="276" w:lineRule="auto"/>
        <w:ind w:firstLine="993"/>
        <w:jc w:val="both"/>
        <w:rPr>
          <w:color w:val="000000" w:themeColor="text1"/>
          <w:sz w:val="24"/>
        </w:rPr>
      </w:pPr>
      <w:r w:rsidRPr="003C7AA2">
        <w:rPr>
          <w:color w:val="000000" w:themeColor="text1"/>
          <w:sz w:val="24"/>
        </w:rPr>
        <w:t>1. Утвердить прилагаемый Административный регламент предоставления муниципальной услуги «</w:t>
      </w:r>
      <w:r w:rsidR="00534AD8">
        <w:rPr>
          <w:color w:val="000000" w:themeColor="text1"/>
          <w:sz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3C7AA2">
        <w:rPr>
          <w:color w:val="000000" w:themeColor="text1"/>
          <w:sz w:val="24"/>
        </w:rPr>
        <w:t>» на территории Беломорского муниципального округа.</w:t>
      </w:r>
    </w:p>
    <w:p w:rsidR="00CC7BFB" w:rsidRPr="002E2BFB" w:rsidRDefault="00691A36" w:rsidP="00CC7BFB">
      <w:pPr>
        <w:ind w:firstLine="993"/>
        <w:jc w:val="both"/>
        <w:rPr>
          <w:color w:val="000000" w:themeColor="text1"/>
          <w:sz w:val="24"/>
        </w:rPr>
      </w:pPr>
      <w:r w:rsidRPr="003C7AA2">
        <w:rPr>
          <w:color w:val="000000" w:themeColor="text1"/>
          <w:sz w:val="24"/>
        </w:rPr>
        <w:t>2</w:t>
      </w:r>
      <w:r w:rsidR="008E6AD4" w:rsidRPr="00CC7BFB">
        <w:rPr>
          <w:color w:val="000000" w:themeColor="text1"/>
          <w:sz w:val="24"/>
        </w:rPr>
        <w:t>.</w:t>
      </w:r>
      <w:r w:rsidR="00F5540A" w:rsidRPr="00CC7BFB">
        <w:rPr>
          <w:color w:val="000000" w:themeColor="text1"/>
          <w:sz w:val="24"/>
        </w:rPr>
        <w:t xml:space="preserve"> </w:t>
      </w:r>
      <w:r w:rsidR="00CC7BFB" w:rsidRPr="002E2BFB">
        <w:rPr>
          <w:color w:val="000000" w:themeColor="text1"/>
          <w:sz w:val="24"/>
        </w:rPr>
        <w:t>Опубликовать настоящее постановление в официальном сетевом издании органов местного самоуправления Беломорского муниципального округа «Нормативные правовые акты Беломорского муниципального округа» в информационно-телекоммуникационной сети Интернет.</w:t>
      </w:r>
    </w:p>
    <w:p w:rsidR="002E2BFB" w:rsidRPr="002E2BFB" w:rsidRDefault="002E2BFB" w:rsidP="002E2BFB">
      <w:pPr>
        <w:ind w:firstLine="993"/>
        <w:jc w:val="both"/>
        <w:rPr>
          <w:color w:val="000000" w:themeColor="text1"/>
          <w:sz w:val="24"/>
        </w:rPr>
      </w:pPr>
      <w:r w:rsidRPr="002E2BFB">
        <w:rPr>
          <w:color w:val="000000" w:themeColor="text1"/>
          <w:sz w:val="24"/>
        </w:rPr>
        <w:t>3. Разместить  настоящее постановление на официальном сайте Беломорского муниципального округа в информационно-телекоммуникационной сети Интернет.</w:t>
      </w:r>
    </w:p>
    <w:p w:rsidR="002E2BFB" w:rsidRPr="002E2BFB" w:rsidRDefault="002E2BFB" w:rsidP="00CC7BFB">
      <w:pPr>
        <w:ind w:firstLine="993"/>
        <w:jc w:val="both"/>
        <w:rPr>
          <w:color w:val="000000" w:themeColor="text1"/>
          <w:sz w:val="24"/>
        </w:rPr>
      </w:pPr>
    </w:p>
    <w:p w:rsidR="00691A36" w:rsidRPr="003C7AA2" w:rsidRDefault="00691A36" w:rsidP="00900717">
      <w:pPr>
        <w:spacing w:line="276" w:lineRule="auto"/>
        <w:ind w:firstLine="993"/>
        <w:jc w:val="both"/>
        <w:rPr>
          <w:color w:val="000000" w:themeColor="text1"/>
          <w:sz w:val="24"/>
        </w:rPr>
      </w:pPr>
    </w:p>
    <w:p w:rsidR="00F5540A" w:rsidRPr="003C7AA2" w:rsidRDefault="00F5540A" w:rsidP="00900717">
      <w:pPr>
        <w:tabs>
          <w:tab w:val="left" w:pos="7797"/>
        </w:tabs>
        <w:spacing w:line="276" w:lineRule="auto"/>
        <w:rPr>
          <w:sz w:val="22"/>
          <w:szCs w:val="28"/>
        </w:rPr>
      </w:pPr>
    </w:p>
    <w:p w:rsidR="003C7AA2" w:rsidRPr="003C7AA2" w:rsidRDefault="003C7AA2" w:rsidP="00900717">
      <w:pPr>
        <w:tabs>
          <w:tab w:val="left" w:pos="7797"/>
        </w:tabs>
        <w:spacing w:line="276" w:lineRule="auto"/>
        <w:rPr>
          <w:sz w:val="22"/>
          <w:szCs w:val="28"/>
        </w:rPr>
      </w:pPr>
    </w:p>
    <w:p w:rsidR="003C7AA2" w:rsidRPr="003C7AA2" w:rsidRDefault="003C7AA2" w:rsidP="00900717">
      <w:pPr>
        <w:tabs>
          <w:tab w:val="left" w:pos="7797"/>
        </w:tabs>
        <w:spacing w:line="276" w:lineRule="auto"/>
        <w:rPr>
          <w:sz w:val="22"/>
          <w:szCs w:val="28"/>
        </w:rPr>
      </w:pPr>
    </w:p>
    <w:p w:rsidR="00F5540A" w:rsidRPr="003C7AA2" w:rsidRDefault="003E19E6" w:rsidP="00900717">
      <w:pPr>
        <w:tabs>
          <w:tab w:val="left" w:pos="7797"/>
        </w:tabs>
        <w:spacing w:line="276" w:lineRule="auto"/>
        <w:rPr>
          <w:sz w:val="22"/>
          <w:szCs w:val="28"/>
        </w:rPr>
      </w:pPr>
      <w:r w:rsidRPr="003C7AA2">
        <w:rPr>
          <w:sz w:val="22"/>
          <w:szCs w:val="28"/>
        </w:rPr>
        <w:t xml:space="preserve">Глава Беломорского </w:t>
      </w:r>
    </w:p>
    <w:p w:rsidR="0000721B" w:rsidRPr="003C7AA2" w:rsidRDefault="003E19E6" w:rsidP="00900717">
      <w:pPr>
        <w:tabs>
          <w:tab w:val="left" w:pos="7797"/>
        </w:tabs>
        <w:spacing w:line="276" w:lineRule="auto"/>
        <w:rPr>
          <w:sz w:val="22"/>
          <w:szCs w:val="28"/>
        </w:rPr>
      </w:pPr>
      <w:r w:rsidRPr="003C7AA2">
        <w:rPr>
          <w:sz w:val="22"/>
          <w:szCs w:val="28"/>
        </w:rPr>
        <w:t>муниципального округа</w:t>
      </w:r>
      <w:r w:rsidR="00C57996" w:rsidRPr="003C7AA2">
        <w:rPr>
          <w:sz w:val="22"/>
          <w:szCs w:val="28"/>
        </w:rPr>
        <w:tab/>
      </w:r>
      <w:r w:rsidRPr="003C7AA2">
        <w:rPr>
          <w:sz w:val="22"/>
          <w:szCs w:val="28"/>
        </w:rPr>
        <w:t>И.В.Филиппова</w:t>
      </w:r>
    </w:p>
    <w:p w:rsidR="002F0149" w:rsidRDefault="002F0149" w:rsidP="00900717">
      <w:pPr>
        <w:spacing w:line="276" w:lineRule="auto"/>
        <w:rPr>
          <w:sz w:val="18"/>
          <w:szCs w:val="18"/>
        </w:rPr>
        <w:sectPr w:rsidR="002F0149" w:rsidSect="00480CAF">
          <w:pgSz w:w="11906" w:h="16838"/>
          <w:pgMar w:top="426" w:right="851" w:bottom="851" w:left="1259" w:header="720" w:footer="720" w:gutter="0"/>
          <w:cols w:space="708"/>
          <w:titlePg/>
          <w:docGrid w:linePitch="360"/>
        </w:sectPr>
      </w:pPr>
    </w:p>
    <w:p w:rsidR="002F0149" w:rsidRPr="002F0149" w:rsidRDefault="002F0149" w:rsidP="00900717">
      <w:pPr>
        <w:pStyle w:val="ConsPlusTitle"/>
        <w:spacing w:line="276" w:lineRule="auto"/>
        <w:jc w:val="right"/>
        <w:outlineLvl w:val="0"/>
        <w:rPr>
          <w:rFonts w:ascii="Times New Roman" w:hAnsi="Times New Roman" w:cs="Times New Roman"/>
          <w:b w:val="0"/>
          <w:sz w:val="18"/>
        </w:rPr>
      </w:pPr>
      <w:r w:rsidRPr="002F0149">
        <w:rPr>
          <w:rFonts w:ascii="Times New Roman" w:hAnsi="Times New Roman" w:cs="Times New Roman"/>
          <w:b w:val="0"/>
          <w:sz w:val="18"/>
        </w:rPr>
        <w:lastRenderedPageBreak/>
        <w:t xml:space="preserve">Утвержден постановлением </w:t>
      </w:r>
    </w:p>
    <w:p w:rsidR="002F0149" w:rsidRDefault="002F0149" w:rsidP="00900717">
      <w:pPr>
        <w:pStyle w:val="ConsPlusTitle"/>
        <w:spacing w:line="276" w:lineRule="auto"/>
        <w:jc w:val="right"/>
        <w:outlineLvl w:val="0"/>
        <w:rPr>
          <w:rFonts w:ascii="Times New Roman" w:hAnsi="Times New Roman" w:cs="Times New Roman"/>
          <w:b w:val="0"/>
          <w:sz w:val="18"/>
        </w:rPr>
      </w:pPr>
      <w:r w:rsidRPr="002F0149">
        <w:rPr>
          <w:rFonts w:ascii="Times New Roman" w:hAnsi="Times New Roman" w:cs="Times New Roman"/>
          <w:b w:val="0"/>
          <w:sz w:val="18"/>
        </w:rPr>
        <w:t>администрации</w:t>
      </w:r>
      <w:r>
        <w:rPr>
          <w:rFonts w:ascii="Times New Roman" w:hAnsi="Times New Roman" w:cs="Times New Roman"/>
          <w:b w:val="0"/>
          <w:sz w:val="18"/>
        </w:rPr>
        <w:t xml:space="preserve"> Беломорского </w:t>
      </w:r>
    </w:p>
    <w:p w:rsidR="002F0149" w:rsidRDefault="002F0149" w:rsidP="00900717">
      <w:pPr>
        <w:pStyle w:val="ConsPlusTitle"/>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муниципального округа </w:t>
      </w:r>
    </w:p>
    <w:p w:rsidR="002F0149" w:rsidRPr="002F0149" w:rsidRDefault="002F0149" w:rsidP="00900717">
      <w:pPr>
        <w:pStyle w:val="ConsPlusTitle"/>
        <w:spacing w:line="276" w:lineRule="auto"/>
        <w:jc w:val="right"/>
        <w:outlineLvl w:val="0"/>
        <w:rPr>
          <w:rFonts w:ascii="Times New Roman" w:hAnsi="Times New Roman" w:cs="Times New Roman"/>
          <w:b w:val="0"/>
          <w:sz w:val="18"/>
        </w:rPr>
      </w:pPr>
      <w:r>
        <w:rPr>
          <w:rFonts w:ascii="Times New Roman" w:hAnsi="Times New Roman" w:cs="Times New Roman"/>
          <w:b w:val="0"/>
          <w:sz w:val="18"/>
        </w:rPr>
        <w:t>от «__ » _______ 2025 г</w:t>
      </w:r>
      <w:r w:rsidR="00082289">
        <w:rPr>
          <w:rFonts w:ascii="Times New Roman" w:hAnsi="Times New Roman" w:cs="Times New Roman"/>
          <w:b w:val="0"/>
          <w:sz w:val="18"/>
        </w:rPr>
        <w:t>ода</w:t>
      </w:r>
      <w:r>
        <w:rPr>
          <w:rFonts w:ascii="Times New Roman" w:hAnsi="Times New Roman" w:cs="Times New Roman"/>
          <w:b w:val="0"/>
          <w:sz w:val="18"/>
        </w:rPr>
        <w:t xml:space="preserve"> №___</w:t>
      </w:r>
    </w:p>
    <w:p w:rsidR="002F0149" w:rsidRPr="002F0149" w:rsidRDefault="002F0149" w:rsidP="00900717">
      <w:pPr>
        <w:pStyle w:val="ConsPlusTitle"/>
        <w:spacing w:line="276" w:lineRule="auto"/>
        <w:jc w:val="center"/>
        <w:outlineLvl w:val="0"/>
        <w:rPr>
          <w:sz w:val="22"/>
        </w:rPr>
      </w:pPr>
    </w:p>
    <w:p w:rsidR="002F0149" w:rsidRPr="00B23826" w:rsidRDefault="002F0149" w:rsidP="00900717">
      <w:pPr>
        <w:pStyle w:val="ConsPlusTitle"/>
        <w:spacing w:line="276" w:lineRule="auto"/>
        <w:jc w:val="center"/>
        <w:outlineLvl w:val="0"/>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АДМИНИСТРАТИВНЫЙ РЕГЛАМЕНТ</w:t>
      </w:r>
    </w:p>
    <w:p w:rsidR="002F0149" w:rsidRPr="00B23826" w:rsidRDefault="002F0149" w:rsidP="00900717">
      <w:pPr>
        <w:pStyle w:val="ConsPlusTitle"/>
        <w:spacing w:line="276" w:lineRule="auto"/>
        <w:jc w:val="center"/>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ПРЕДОСТАВЛЕНИЯ МУНИЦИПАЛЬНОЙ УСЛУГИ</w:t>
      </w:r>
    </w:p>
    <w:p w:rsidR="002F0149" w:rsidRPr="00B23826" w:rsidRDefault="005B1862" w:rsidP="00900717">
      <w:pPr>
        <w:pStyle w:val="ConsPlusTitle"/>
        <w:spacing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sidR="00534AD8">
        <w:rPr>
          <w:rFonts w:ascii="Times New Roman" w:hAnsi="Times New Roman" w:cs="Times New Roman"/>
          <w:color w:val="000000" w:themeColor="text1"/>
          <w:sz w:val="22"/>
          <w:szCs w:val="22"/>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Times New Roman" w:hAnsi="Times New Roman" w:cs="Times New Roman"/>
          <w:color w:val="000000" w:themeColor="text1"/>
          <w:sz w:val="22"/>
          <w:szCs w:val="22"/>
        </w:rPr>
        <w:t>»</w:t>
      </w:r>
    </w:p>
    <w:p w:rsidR="002F0149" w:rsidRPr="00B23826" w:rsidRDefault="002F0149" w:rsidP="00900717">
      <w:pPr>
        <w:pStyle w:val="ConsPlusTitle"/>
        <w:spacing w:line="276" w:lineRule="auto"/>
        <w:jc w:val="center"/>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НА ТЕРРИТОРИИ БЕЛОМОРСКОГО МУНИЦИПАЛЬНОГО ОКРУГА</w:t>
      </w:r>
    </w:p>
    <w:p w:rsidR="00D20F8D" w:rsidRPr="00B23826" w:rsidRDefault="00D20F8D" w:rsidP="00900717">
      <w:pPr>
        <w:spacing w:line="276" w:lineRule="auto"/>
        <w:jc w:val="center"/>
        <w:rPr>
          <w:color w:val="000000" w:themeColor="text1"/>
          <w:sz w:val="22"/>
          <w:szCs w:val="22"/>
        </w:rPr>
      </w:pPr>
    </w:p>
    <w:p w:rsidR="000028EC" w:rsidRPr="000E1C46" w:rsidRDefault="005B1862" w:rsidP="00900717">
      <w:pPr>
        <w:pStyle w:val="ConsPlusTitle"/>
        <w:numPr>
          <w:ilvl w:val="0"/>
          <w:numId w:val="50"/>
        </w:numPr>
        <w:spacing w:line="276" w:lineRule="auto"/>
        <w:jc w:val="center"/>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Общие положения</w:t>
      </w:r>
    </w:p>
    <w:p w:rsidR="00851B55" w:rsidRPr="00B23826" w:rsidRDefault="00851B55" w:rsidP="00900717">
      <w:pPr>
        <w:spacing w:line="276" w:lineRule="auto"/>
        <w:rPr>
          <w:color w:val="000000" w:themeColor="text1"/>
          <w:sz w:val="22"/>
          <w:szCs w:val="22"/>
        </w:rPr>
      </w:pPr>
    </w:p>
    <w:p w:rsidR="002F0149" w:rsidRPr="00AE7253" w:rsidRDefault="002F0149" w:rsidP="00900717">
      <w:pPr>
        <w:pStyle w:val="ConsPlusNormal"/>
        <w:spacing w:line="276" w:lineRule="auto"/>
        <w:ind w:firstLine="540"/>
        <w:jc w:val="both"/>
      </w:pPr>
      <w:r w:rsidRPr="00AE7253">
        <w:rPr>
          <w:color w:val="000000" w:themeColor="text1"/>
        </w:rPr>
        <w:t xml:space="preserve">1.1. </w:t>
      </w:r>
      <w:r w:rsidR="005B1862" w:rsidRPr="00AE7253">
        <w:t>Административный регламент предоставления муниципальной услуги «</w:t>
      </w:r>
      <w:r w:rsidR="00534AD8">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5B1862" w:rsidRPr="00AE7253">
        <w:t>» на территории Беломорского муниципального округа (далее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совершения Администрацией Беломорского муниципального округа (далее - Администрация) действий (административных процедур) при осуществлении полномочий по предоставлению муниципальной услуги.</w:t>
      </w:r>
    </w:p>
    <w:p w:rsidR="004009C2" w:rsidRPr="00AE7253" w:rsidRDefault="004009C2" w:rsidP="00900717">
      <w:pPr>
        <w:pStyle w:val="ConsPlusNormal"/>
        <w:spacing w:line="276" w:lineRule="auto"/>
        <w:ind w:firstLine="540"/>
        <w:jc w:val="both"/>
        <w:rPr>
          <w:color w:val="000000" w:themeColor="text1"/>
        </w:rPr>
      </w:pPr>
      <w:r w:rsidRPr="00AE7253">
        <w:rPr>
          <w:color w:val="000000" w:themeColor="text1"/>
        </w:rPr>
        <w:t>1.2</w:t>
      </w:r>
      <w:r w:rsidR="00385764">
        <w:rPr>
          <w:color w:val="000000" w:themeColor="text1"/>
        </w:rPr>
        <w:t>.</w:t>
      </w:r>
      <w:r w:rsidRPr="00AE7253">
        <w:rPr>
          <w:color w:val="000000" w:themeColor="text1"/>
        </w:rPr>
        <w:t xml:space="preserve"> </w:t>
      </w:r>
      <w:r w:rsidR="00804FF5" w:rsidRPr="00C87E26">
        <w:rPr>
          <w:color w:val="000000" w:themeColor="text1"/>
        </w:rPr>
        <w:t>Предоставление муниципальной услуги осуществляет Администрация.</w:t>
      </w:r>
      <w:r w:rsidR="00804FF5">
        <w:rPr>
          <w:color w:val="000000" w:themeColor="text1"/>
        </w:rPr>
        <w:t xml:space="preserve"> В предоставлении муниципальной услуги принимает участие подведомственно</w:t>
      </w:r>
      <w:r w:rsidR="002B4E46">
        <w:rPr>
          <w:color w:val="000000" w:themeColor="text1"/>
        </w:rPr>
        <w:t>е</w:t>
      </w:r>
      <w:r w:rsidR="00804FF5">
        <w:rPr>
          <w:color w:val="000000" w:themeColor="text1"/>
        </w:rPr>
        <w:t xml:space="preserve"> администрации Беломорского муниципального округа учреждение МКУ «Управление экономики, земельны</w:t>
      </w:r>
      <w:r w:rsidR="009D3DB7">
        <w:rPr>
          <w:color w:val="000000" w:themeColor="text1"/>
        </w:rPr>
        <w:t>х</w:t>
      </w:r>
      <w:r w:rsidR="00534AD8">
        <w:rPr>
          <w:color w:val="000000" w:themeColor="text1"/>
        </w:rPr>
        <w:t xml:space="preserve"> </w:t>
      </w:r>
      <w:r w:rsidR="00804FF5">
        <w:rPr>
          <w:color w:val="000000" w:themeColor="text1"/>
        </w:rPr>
        <w:t>и имущественных отношений Беломорского муниципального округа» (далее - специалист Управления).</w:t>
      </w:r>
    </w:p>
    <w:p w:rsidR="00534AD8" w:rsidRDefault="004009C2" w:rsidP="00534AD8">
      <w:pPr>
        <w:pStyle w:val="ConsPlusNormal"/>
        <w:spacing w:line="276" w:lineRule="auto"/>
        <w:ind w:firstLine="540"/>
        <w:jc w:val="both"/>
      </w:pPr>
      <w:r w:rsidRPr="00AE7253">
        <w:rPr>
          <w:color w:val="000000" w:themeColor="text1"/>
        </w:rPr>
        <w:t>1.3</w:t>
      </w:r>
      <w:r w:rsidR="00385764">
        <w:rPr>
          <w:color w:val="000000" w:themeColor="text1"/>
        </w:rPr>
        <w:t>.</w:t>
      </w:r>
      <w:r w:rsidRPr="00AE7253">
        <w:rPr>
          <w:color w:val="000000" w:themeColor="text1"/>
        </w:rPr>
        <w:t xml:space="preserve"> </w:t>
      </w:r>
      <w:r w:rsidR="00534AD8">
        <w:t>Заявителями на получение муниципальной услуги может являться застройщик либо индивидуальный предприниматель или юридическое лицо, заключившие договор подряда на осуществление сноса (далее - заявитель).</w:t>
      </w:r>
    </w:p>
    <w:p w:rsidR="00534AD8" w:rsidRPr="00534AD8" w:rsidRDefault="00AE7253" w:rsidP="00534AD8">
      <w:pPr>
        <w:pStyle w:val="ConsPlusNormal"/>
        <w:spacing w:line="276" w:lineRule="auto"/>
        <w:ind w:firstLine="540"/>
        <w:jc w:val="both"/>
        <w:rPr>
          <w:color w:val="000000" w:themeColor="text1"/>
        </w:rPr>
      </w:pPr>
      <w:r w:rsidRPr="00AE7253">
        <w:rPr>
          <w:color w:val="000000" w:themeColor="text1"/>
        </w:rPr>
        <w:t xml:space="preserve">1.4. </w:t>
      </w:r>
      <w:r w:rsidR="00534AD8">
        <w:t>Интересы заявителей, указанных в пункте 1.3 Административного регламента, могут представлять законные представители или иные лица, уполномоченные заявителем в установленном порядке (далее - представитель заявителя).</w:t>
      </w:r>
    </w:p>
    <w:p w:rsidR="004009C2" w:rsidRPr="00B23826" w:rsidRDefault="004009C2" w:rsidP="00900717">
      <w:pPr>
        <w:pStyle w:val="ConsPlusNormal"/>
        <w:spacing w:line="276" w:lineRule="auto"/>
        <w:ind w:firstLine="540"/>
        <w:jc w:val="both"/>
        <w:rPr>
          <w:color w:val="000000" w:themeColor="text1"/>
          <w:sz w:val="22"/>
          <w:szCs w:val="22"/>
        </w:rPr>
      </w:pPr>
    </w:p>
    <w:p w:rsidR="00851B55" w:rsidRPr="00B23826" w:rsidRDefault="00851B55" w:rsidP="00900717">
      <w:pPr>
        <w:spacing w:line="276" w:lineRule="auto"/>
        <w:rPr>
          <w:color w:val="000000" w:themeColor="text1"/>
          <w:sz w:val="22"/>
          <w:szCs w:val="22"/>
        </w:rPr>
      </w:pPr>
    </w:p>
    <w:p w:rsidR="00B74E5C" w:rsidRDefault="00AE7253" w:rsidP="00900717">
      <w:pPr>
        <w:spacing w:line="276" w:lineRule="auto"/>
        <w:jc w:val="center"/>
        <w:rPr>
          <w:b/>
          <w:color w:val="000000" w:themeColor="text1"/>
          <w:sz w:val="22"/>
          <w:szCs w:val="22"/>
        </w:rPr>
      </w:pPr>
      <w:r>
        <w:rPr>
          <w:b/>
          <w:color w:val="000000" w:themeColor="text1"/>
          <w:sz w:val="22"/>
          <w:szCs w:val="22"/>
        </w:rPr>
        <w:t xml:space="preserve">Требования к порядку информирования </w:t>
      </w:r>
    </w:p>
    <w:p w:rsidR="00AE7253" w:rsidRDefault="00AE7253" w:rsidP="00900717">
      <w:pPr>
        <w:spacing w:line="276" w:lineRule="auto"/>
        <w:jc w:val="center"/>
        <w:rPr>
          <w:b/>
          <w:color w:val="000000" w:themeColor="text1"/>
          <w:sz w:val="22"/>
          <w:szCs w:val="22"/>
        </w:rPr>
      </w:pPr>
      <w:r>
        <w:rPr>
          <w:b/>
          <w:color w:val="000000" w:themeColor="text1"/>
          <w:sz w:val="22"/>
          <w:szCs w:val="22"/>
        </w:rPr>
        <w:t xml:space="preserve">О порядке предоставления муниципальной услуги </w:t>
      </w:r>
    </w:p>
    <w:p w:rsidR="00AE7253" w:rsidRPr="00B23826" w:rsidRDefault="00AE7253" w:rsidP="00900717">
      <w:pPr>
        <w:spacing w:line="276" w:lineRule="auto"/>
        <w:jc w:val="center"/>
        <w:rPr>
          <w:b/>
          <w:color w:val="000000" w:themeColor="text1"/>
          <w:sz w:val="22"/>
          <w:szCs w:val="22"/>
        </w:rPr>
      </w:pP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1.5. Информация о месте нахождения, почтовом адресе Администрации для направления обращений: 186500, Республика Карелия, г. Беломорск, ул. Ленинская, д. 9.</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График приема обращений заявителей:</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понедельник – четверг: с 09-00 до 13-00, с 14-00 до 17-15;</w:t>
      </w:r>
    </w:p>
    <w:p w:rsidR="00804FF5" w:rsidRPr="00C87E26" w:rsidRDefault="009D3DB7" w:rsidP="00804FF5">
      <w:pPr>
        <w:pStyle w:val="ConsPlusNormal"/>
        <w:spacing w:line="276" w:lineRule="auto"/>
        <w:ind w:firstLine="540"/>
        <w:jc w:val="both"/>
        <w:rPr>
          <w:color w:val="000000" w:themeColor="text1"/>
        </w:rPr>
      </w:pPr>
      <w:r>
        <w:rPr>
          <w:color w:val="000000" w:themeColor="text1"/>
        </w:rPr>
        <w:t>пятница:</w:t>
      </w:r>
      <w:r w:rsidR="00804FF5" w:rsidRPr="00C87E26">
        <w:rPr>
          <w:color w:val="000000" w:themeColor="text1"/>
        </w:rPr>
        <w:t xml:space="preserve"> с 09-00 до 13-00, с 14-00 до 17-00;</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выходные дни: суббота, воскресенье.</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1.5.1. Сведения о справочных телефонах номерах, адресах электронной почты:</w:t>
      </w:r>
    </w:p>
    <w:p w:rsidR="00804FF5" w:rsidRPr="00C87E26" w:rsidRDefault="00804FF5" w:rsidP="00804FF5">
      <w:pPr>
        <w:pStyle w:val="ConsPlusNormal"/>
        <w:spacing w:line="276" w:lineRule="auto"/>
        <w:ind w:firstLine="540"/>
        <w:jc w:val="both"/>
        <w:rPr>
          <w:color w:val="000000" w:themeColor="text1"/>
          <w:lang w:val="it-IT"/>
        </w:rPr>
      </w:pPr>
      <w:r w:rsidRPr="00C87E26">
        <w:rPr>
          <w:color w:val="000000" w:themeColor="text1"/>
          <w:lang w:val="it-IT"/>
        </w:rPr>
        <w:t xml:space="preserve">e-mail: </w:t>
      </w:r>
      <w:hyperlink r:id="rId8" w:history="1">
        <w:r w:rsidRPr="00C87E26">
          <w:rPr>
            <w:rStyle w:val="a5"/>
            <w:lang w:val="it-IT"/>
          </w:rPr>
          <w:t>belkaradm@belomorsk-mo.ru</w:t>
        </w:r>
      </w:hyperlink>
      <w:r w:rsidRPr="00C87E26">
        <w:rPr>
          <w:color w:val="000000" w:themeColor="text1"/>
          <w:lang w:val="it-IT"/>
        </w:rPr>
        <w:t>;</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телефон: (814-37) 5-10-50;</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факс: (814-37) 5-14-65.</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 xml:space="preserve">1.6. Информация о справочных телефонах МФЦ размещена на официальном сайте МФЦ (адрес доступа: </w:t>
      </w:r>
      <w:hyperlink r:id="rId9" w:history="1">
        <w:r w:rsidRPr="00C87E26">
          <w:rPr>
            <w:rStyle w:val="a5"/>
            <w:lang w:val="en-US"/>
          </w:rPr>
          <w:t>http</w:t>
        </w:r>
        <w:r w:rsidRPr="00C87E26">
          <w:rPr>
            <w:rStyle w:val="a5"/>
          </w:rPr>
          <w:t>://</w:t>
        </w:r>
        <w:r w:rsidRPr="00C87E26">
          <w:rPr>
            <w:rStyle w:val="a5"/>
            <w:lang w:val="en-US"/>
          </w:rPr>
          <w:t>www</w:t>
        </w:r>
        <w:r w:rsidRPr="00C87E26">
          <w:rPr>
            <w:rStyle w:val="a5"/>
          </w:rPr>
          <w:t>.</w:t>
        </w:r>
        <w:r w:rsidRPr="00C87E26">
          <w:rPr>
            <w:rStyle w:val="a5"/>
            <w:lang w:val="en-US"/>
          </w:rPr>
          <w:t>mfc</w:t>
        </w:r>
        <w:r w:rsidRPr="00C87E26">
          <w:rPr>
            <w:rStyle w:val="a5"/>
          </w:rPr>
          <w:t>-</w:t>
        </w:r>
        <w:r w:rsidRPr="00C87E26">
          <w:rPr>
            <w:rStyle w:val="a5"/>
            <w:lang w:val="en-US"/>
          </w:rPr>
          <w:t>karelia</w:t>
        </w:r>
        <w:r w:rsidRPr="00C87E26">
          <w:rPr>
            <w:rStyle w:val="a5"/>
          </w:rPr>
          <w:t>.</w:t>
        </w:r>
        <w:r w:rsidRPr="00C87E26">
          <w:rPr>
            <w:rStyle w:val="a5"/>
            <w:lang w:val="en-US"/>
          </w:rPr>
          <w:t>ru</w:t>
        </w:r>
      </w:hyperlink>
      <w:r w:rsidRPr="00C87E26">
        <w:rPr>
          <w:color w:val="000000" w:themeColor="text1"/>
        </w:rPr>
        <w:t>)</w:t>
      </w:r>
      <w:r w:rsidR="009D3DB7">
        <w:rPr>
          <w:color w:val="000000" w:themeColor="text1"/>
        </w:rPr>
        <w:t>.</w:t>
      </w:r>
      <w:r w:rsidRPr="00C87E26">
        <w:rPr>
          <w:color w:val="000000" w:themeColor="text1"/>
        </w:rPr>
        <w:t xml:space="preserve"> </w:t>
      </w:r>
    </w:p>
    <w:p w:rsidR="00804FF5" w:rsidRPr="00C87E26" w:rsidRDefault="00804FF5" w:rsidP="00804FF5">
      <w:pPr>
        <w:pStyle w:val="ConsPlusNormal"/>
        <w:spacing w:line="276" w:lineRule="auto"/>
        <w:ind w:firstLine="540"/>
        <w:jc w:val="both"/>
      </w:pPr>
      <w:r w:rsidRPr="00C87E26">
        <w:rPr>
          <w:color w:val="000000" w:themeColor="text1"/>
        </w:rPr>
        <w:t xml:space="preserve">1.7. </w:t>
      </w:r>
      <w:r w:rsidRPr="00C87E26">
        <w:t>Информирование о порядке предоставления муниципальной услуги осуществляется:</w:t>
      </w:r>
    </w:p>
    <w:p w:rsidR="00804FF5" w:rsidRPr="00C87E26" w:rsidRDefault="00804FF5" w:rsidP="00804FF5">
      <w:pPr>
        <w:pStyle w:val="ConsPlusNormal"/>
        <w:spacing w:line="276" w:lineRule="auto"/>
        <w:ind w:firstLine="540"/>
        <w:jc w:val="both"/>
      </w:pPr>
      <w:r w:rsidRPr="00C87E26">
        <w:lastRenderedPageBreak/>
        <w:t>1.7.1. непосредственно при лично</w:t>
      </w:r>
      <w:r>
        <w:t>м</w:t>
      </w:r>
      <w:r w:rsidRPr="00C87E26">
        <w:t xml:space="preserve"> приеме заявителя в </w:t>
      </w:r>
      <w:r>
        <w:t>Управление</w:t>
      </w:r>
      <w:r w:rsidRPr="00C87E26">
        <w:t xml:space="preserve"> или в МФЦ;</w:t>
      </w:r>
    </w:p>
    <w:p w:rsidR="00804FF5" w:rsidRPr="00C87E26" w:rsidRDefault="00804FF5" w:rsidP="00804FF5">
      <w:pPr>
        <w:pStyle w:val="ConsPlusNormal"/>
        <w:spacing w:line="276" w:lineRule="auto"/>
        <w:ind w:firstLine="540"/>
        <w:jc w:val="both"/>
      </w:pPr>
      <w:r w:rsidRPr="00C87E26">
        <w:t>1.7.2. посредством телефонной связи в Администрации или МФЦ;</w:t>
      </w:r>
    </w:p>
    <w:p w:rsidR="00804FF5" w:rsidRPr="00C87E26" w:rsidRDefault="00804FF5" w:rsidP="00804FF5">
      <w:pPr>
        <w:pStyle w:val="ConsPlusNormal"/>
        <w:spacing w:line="276" w:lineRule="auto"/>
        <w:ind w:firstLine="540"/>
        <w:jc w:val="both"/>
      </w:pPr>
      <w:r w:rsidRPr="00C87E26">
        <w:t>1.7.3. письменно, в том числе посредством факсимильной связи, электронной почты;</w:t>
      </w:r>
    </w:p>
    <w:p w:rsidR="00804FF5" w:rsidRPr="00C87E26" w:rsidRDefault="00804FF5" w:rsidP="00804FF5">
      <w:pPr>
        <w:pStyle w:val="ConsPlusNormal"/>
        <w:spacing w:line="276" w:lineRule="auto"/>
        <w:ind w:firstLine="540"/>
        <w:jc w:val="both"/>
      </w:pPr>
      <w:r w:rsidRPr="00C87E26">
        <w:t>1.7.4. посредством размещения в открытой и доступной форме информации:</w:t>
      </w:r>
    </w:p>
    <w:p w:rsidR="00804FF5" w:rsidRPr="00C87E26" w:rsidRDefault="00804FF5" w:rsidP="00804FF5">
      <w:pPr>
        <w:pStyle w:val="ConsPlusNormal"/>
        <w:spacing w:line="276" w:lineRule="auto"/>
        <w:ind w:firstLine="540"/>
        <w:jc w:val="both"/>
      </w:pPr>
      <w:r w:rsidRPr="00C87E26">
        <w:t>а) в федеральной государственной информационной системе «Единый портал государственных и муниципальных услуг» (</w:t>
      </w:r>
      <w:hyperlink r:id="rId10">
        <w:r w:rsidRPr="00C87E26">
          <w:rPr>
            <w:color w:val="0000FF"/>
          </w:rPr>
          <w:t>https://www.gosuslugi.ru/</w:t>
        </w:r>
      </w:hyperlink>
      <w:r w:rsidRPr="00C87E26">
        <w:t>) (далее - ЕПГУ);</w:t>
      </w:r>
    </w:p>
    <w:p w:rsidR="00804FF5" w:rsidRPr="00C87E26" w:rsidRDefault="00804FF5" w:rsidP="00804FF5">
      <w:pPr>
        <w:pStyle w:val="ConsPlusNormal"/>
        <w:spacing w:line="276" w:lineRule="auto"/>
        <w:ind w:firstLine="540"/>
        <w:jc w:val="both"/>
      </w:pPr>
      <w:r w:rsidRPr="00C87E26">
        <w:t>б) на портале государственных и муниципальных услуг Республики Карелия (</w:t>
      </w:r>
      <w:hyperlink r:id="rId11">
        <w:r w:rsidRPr="00C87E26">
          <w:rPr>
            <w:color w:val="0000FF"/>
          </w:rPr>
          <w:t>https://uslugi.karelia.ru</w:t>
        </w:r>
      </w:hyperlink>
      <w:r w:rsidRPr="00C87E26">
        <w:t>) (далее - РПГУ);</w:t>
      </w:r>
    </w:p>
    <w:p w:rsidR="00804FF5" w:rsidRPr="00C87E26" w:rsidRDefault="00804FF5" w:rsidP="00804FF5">
      <w:pPr>
        <w:pStyle w:val="ConsPlusNormal"/>
        <w:spacing w:line="276" w:lineRule="auto"/>
        <w:ind w:firstLine="540"/>
        <w:jc w:val="both"/>
      </w:pPr>
      <w:r w:rsidRPr="00C87E26">
        <w:t xml:space="preserve">в) на официальном сайте Администрации: </w:t>
      </w:r>
      <w:hyperlink r:id="rId12" w:history="1">
        <w:r w:rsidRPr="00C87E26">
          <w:rPr>
            <w:rStyle w:val="a5"/>
          </w:rPr>
          <w:t>http://</w:t>
        </w:r>
        <w:r w:rsidRPr="00C87E26">
          <w:rPr>
            <w:rStyle w:val="a5"/>
            <w:lang w:val="en-US"/>
          </w:rPr>
          <w:t>belomorsk</w:t>
        </w:r>
        <w:r w:rsidRPr="00C87E26">
          <w:rPr>
            <w:rStyle w:val="a5"/>
          </w:rPr>
          <w:t>-</w:t>
        </w:r>
        <w:r w:rsidRPr="00C87E26">
          <w:rPr>
            <w:rStyle w:val="a5"/>
            <w:lang w:val="en-US"/>
          </w:rPr>
          <w:t>mo</w:t>
        </w:r>
        <w:r w:rsidRPr="00C87E26">
          <w:rPr>
            <w:rStyle w:val="a5"/>
          </w:rPr>
          <w:t>.</w:t>
        </w:r>
        <w:r w:rsidRPr="00C87E26">
          <w:rPr>
            <w:rStyle w:val="a5"/>
            <w:lang w:val="en-US"/>
          </w:rPr>
          <w:t>ru</w:t>
        </w:r>
      </w:hyperlink>
      <w:r w:rsidRPr="00C87E26">
        <w:t>;</w:t>
      </w:r>
    </w:p>
    <w:p w:rsidR="00804FF5" w:rsidRPr="00C87E26" w:rsidRDefault="00804FF5" w:rsidP="00804FF5">
      <w:pPr>
        <w:pStyle w:val="ConsPlusNormal"/>
        <w:spacing w:line="276" w:lineRule="auto"/>
        <w:ind w:firstLine="540"/>
        <w:jc w:val="both"/>
      </w:pPr>
      <w:r w:rsidRPr="00C87E26">
        <w:t xml:space="preserve">г) на официальном сайте МФЦ: </w:t>
      </w:r>
      <w:hyperlink r:id="rId13">
        <w:r w:rsidRPr="00C87E26">
          <w:rPr>
            <w:color w:val="0000FF"/>
          </w:rPr>
          <w:t>http://www.mfc-karelia.ru</w:t>
        </w:r>
      </w:hyperlink>
      <w:r w:rsidRPr="00C87E26">
        <w:t>.</w:t>
      </w:r>
    </w:p>
    <w:p w:rsidR="00804FF5" w:rsidRPr="00C87E26" w:rsidRDefault="00804FF5" w:rsidP="00804FF5">
      <w:pPr>
        <w:pStyle w:val="ConsPlusNormal"/>
        <w:spacing w:line="276" w:lineRule="auto"/>
        <w:ind w:firstLine="540"/>
        <w:jc w:val="both"/>
      </w:pPr>
      <w:r w:rsidRPr="00C87E26">
        <w:t>1.8. Информирование осуществляется по вопросам, касающимся:</w:t>
      </w:r>
    </w:p>
    <w:p w:rsidR="00804FF5" w:rsidRPr="00C87E26" w:rsidRDefault="00804FF5" w:rsidP="00804FF5">
      <w:pPr>
        <w:pStyle w:val="ConsPlusNormal"/>
        <w:spacing w:line="276" w:lineRule="auto"/>
        <w:ind w:firstLine="540"/>
        <w:jc w:val="both"/>
      </w:pPr>
      <w:r w:rsidRPr="00C87E26">
        <w:t>1.8.1. способов подачи заявления о предоставлении муниципальной услуги;</w:t>
      </w:r>
    </w:p>
    <w:p w:rsidR="00804FF5" w:rsidRPr="00C87E26" w:rsidRDefault="00804FF5" w:rsidP="00804FF5">
      <w:pPr>
        <w:pStyle w:val="ConsPlusNormal"/>
        <w:spacing w:line="276" w:lineRule="auto"/>
        <w:ind w:firstLine="540"/>
        <w:jc w:val="both"/>
      </w:pPr>
      <w:r w:rsidRPr="00C87E26">
        <w:t>1.8.2. адресов Администрации и МФЦ, обращение в которые необходимо для предоставления муниципальной услуги;</w:t>
      </w:r>
    </w:p>
    <w:p w:rsidR="00804FF5" w:rsidRPr="00C87E26" w:rsidRDefault="00804FF5" w:rsidP="00804FF5">
      <w:pPr>
        <w:pStyle w:val="ConsPlusNormal"/>
        <w:spacing w:line="276" w:lineRule="auto"/>
        <w:ind w:firstLine="540"/>
        <w:jc w:val="both"/>
      </w:pPr>
      <w:r w:rsidRPr="00C87E26">
        <w:t>1.8.3. справочной информации о работе Администрации (структурных подразделений Администрации);</w:t>
      </w:r>
    </w:p>
    <w:p w:rsidR="00804FF5" w:rsidRPr="00C87E26" w:rsidRDefault="00804FF5" w:rsidP="00804FF5">
      <w:pPr>
        <w:pStyle w:val="ConsPlusNormal"/>
        <w:spacing w:line="276" w:lineRule="auto"/>
        <w:ind w:firstLine="540"/>
        <w:jc w:val="both"/>
      </w:pPr>
      <w:r w:rsidRPr="00C87E26">
        <w:t>1.8.4. документов, необходимых для предоставления муниципальной услуги;</w:t>
      </w:r>
    </w:p>
    <w:p w:rsidR="00804FF5" w:rsidRPr="00C87E26" w:rsidRDefault="00804FF5" w:rsidP="00804FF5">
      <w:pPr>
        <w:pStyle w:val="ConsPlusNormal"/>
        <w:spacing w:line="276" w:lineRule="auto"/>
        <w:ind w:firstLine="540"/>
        <w:jc w:val="both"/>
      </w:pPr>
      <w:r w:rsidRPr="00C87E26">
        <w:t>1.8.5. порядка и сроков предоставления муниципальной услуги;</w:t>
      </w:r>
    </w:p>
    <w:p w:rsidR="00804FF5" w:rsidRPr="00C87E26" w:rsidRDefault="00804FF5" w:rsidP="00804FF5">
      <w:pPr>
        <w:pStyle w:val="ConsPlusNormal"/>
        <w:spacing w:line="276" w:lineRule="auto"/>
        <w:ind w:firstLine="540"/>
        <w:jc w:val="both"/>
      </w:pPr>
      <w:r w:rsidRPr="00C87E26">
        <w:t>1.8.6. порядка получения сведений о ходе рассмотрения заявления о предоставлении муниципальной услуги и о результатах ее предоставления;</w:t>
      </w:r>
    </w:p>
    <w:p w:rsidR="00804FF5" w:rsidRPr="00C87E26" w:rsidRDefault="00804FF5" w:rsidP="00804FF5">
      <w:pPr>
        <w:pStyle w:val="ConsPlusNormal"/>
        <w:spacing w:line="276" w:lineRule="auto"/>
        <w:ind w:firstLine="540"/>
        <w:jc w:val="both"/>
      </w:pPr>
      <w:r w:rsidRPr="00C87E26">
        <w:t>1.8.7. порядка досудебного (внесудебного) обжалования решений и действий (бездействия) должностных лиц Администрации.</w:t>
      </w:r>
    </w:p>
    <w:p w:rsidR="00804FF5" w:rsidRPr="00C87E26" w:rsidRDefault="00804FF5" w:rsidP="00804FF5">
      <w:pPr>
        <w:pStyle w:val="ConsPlusNormal"/>
        <w:spacing w:line="276" w:lineRule="auto"/>
        <w:ind w:firstLine="540"/>
        <w:jc w:val="both"/>
      </w:pPr>
      <w:r w:rsidRPr="00C87E26">
        <w:t xml:space="preserve">1.9. При устном обращении заявителя (лично или по телефону) </w:t>
      </w:r>
      <w:r>
        <w:t>специалист Управления</w:t>
      </w:r>
      <w:r w:rsidRPr="00C87E26">
        <w:t>, работник МФЦ, осуществляющий консультирование, подробно и в вежливой (корректной) форме информирует обратившихся по интересующим вопросам.</w:t>
      </w:r>
    </w:p>
    <w:p w:rsidR="00804FF5" w:rsidRPr="00C87E26" w:rsidRDefault="00804FF5" w:rsidP="00804FF5">
      <w:pPr>
        <w:pStyle w:val="ConsPlusNormal"/>
        <w:spacing w:line="276" w:lineRule="auto"/>
        <w:ind w:firstLine="540"/>
        <w:jc w:val="both"/>
      </w:pPr>
      <w:r w:rsidRPr="00C87E26">
        <w:t>Ответ на телефонный звонок должен начинаться с информации о наименовании органа (номере МФЦ), в который позвонил заявитель, фамилии, имени, отчества (последнее - при наличии) и должности сотрудника, принявшего телефонный звонок.</w:t>
      </w:r>
    </w:p>
    <w:p w:rsidR="00804FF5" w:rsidRPr="00C87E26" w:rsidRDefault="00804FF5" w:rsidP="00804FF5">
      <w:pPr>
        <w:pStyle w:val="ConsPlusNormal"/>
        <w:spacing w:line="276" w:lineRule="auto"/>
        <w:ind w:firstLine="540"/>
        <w:jc w:val="both"/>
      </w:pPr>
      <w:r w:rsidRPr="00C87E26">
        <w:t xml:space="preserve">Если </w:t>
      </w:r>
      <w:r>
        <w:t>специалист Управления</w:t>
      </w:r>
      <w:r w:rsidRPr="00C87E26">
        <w:t>, МФЦ не может самостоятельно дать ответ, телефонный звонок должен быть переадресован (переведен) на другое должностное лицо.</w:t>
      </w:r>
    </w:p>
    <w:p w:rsidR="00804FF5" w:rsidRPr="00C87E26" w:rsidRDefault="00804FF5" w:rsidP="00804FF5">
      <w:pPr>
        <w:pStyle w:val="ConsPlusNormal"/>
        <w:spacing w:line="276" w:lineRule="auto"/>
        <w:ind w:firstLine="540"/>
        <w:jc w:val="both"/>
      </w:pPr>
      <w:r w:rsidRPr="00C87E26">
        <w:t>Продолжительность информирования по телефону не должна превышать 10 минут.</w:t>
      </w:r>
    </w:p>
    <w:p w:rsidR="00804FF5" w:rsidRPr="00C87E26" w:rsidRDefault="00804FF5" w:rsidP="00804FF5">
      <w:pPr>
        <w:pStyle w:val="ConsPlusNormal"/>
        <w:spacing w:line="276" w:lineRule="auto"/>
        <w:ind w:firstLine="540"/>
        <w:jc w:val="both"/>
      </w:pPr>
      <w:r w:rsidRPr="00C87E26">
        <w:t xml:space="preserve">1.10. По письменному обращению </w:t>
      </w:r>
      <w:r>
        <w:t>специалист Управления</w:t>
      </w:r>
      <w:r w:rsidRPr="00C87E26">
        <w:t xml:space="preserve">, ответственный за предоставление муниципальной услуги, подробно в письменной форме разъясняет заявителю сведения по вопросам, указанным в </w:t>
      </w:r>
      <w:hyperlink w:anchor="P82">
        <w:r w:rsidRPr="00C87E26">
          <w:rPr>
            <w:color w:val="0000FF"/>
          </w:rPr>
          <w:t>пункте 1.</w:t>
        </w:r>
        <w:r w:rsidR="00DC5B44">
          <w:rPr>
            <w:color w:val="0000FF"/>
          </w:rPr>
          <w:t>7</w:t>
        </w:r>
      </w:hyperlink>
      <w:r w:rsidRPr="00C87E26">
        <w:t xml:space="preserve"> Административного регламента, в порядке, установленном Федеральным </w:t>
      </w:r>
      <w:hyperlink r:id="rId14">
        <w:r w:rsidRPr="00C87E26">
          <w:rPr>
            <w:color w:val="0000FF"/>
          </w:rPr>
          <w:t>законом</w:t>
        </w:r>
      </w:hyperlink>
      <w:r w:rsidRPr="00C87E26">
        <w:t xml:space="preserve"> от 02 мая 2006 года № 59-ФЗ «О порядке рассмотрения обращений граждан Российской Федерации».</w:t>
      </w:r>
    </w:p>
    <w:p w:rsidR="00804FF5" w:rsidRPr="00C87E26" w:rsidRDefault="00804FF5" w:rsidP="00804FF5">
      <w:pPr>
        <w:pStyle w:val="ConsPlusNormal"/>
        <w:spacing w:line="276" w:lineRule="auto"/>
        <w:ind w:firstLine="540"/>
        <w:jc w:val="both"/>
      </w:pPr>
      <w:r w:rsidRPr="00C87E26">
        <w:t>1.11. На официальном сайте Администрации, МФЦ, стендах в местах предоставления муниципальной услуги размещается следующая справочная информация:</w:t>
      </w:r>
    </w:p>
    <w:p w:rsidR="00804FF5" w:rsidRPr="00C87E26" w:rsidRDefault="00804FF5" w:rsidP="00804FF5">
      <w:pPr>
        <w:pStyle w:val="ConsPlusNormal"/>
        <w:spacing w:line="276" w:lineRule="auto"/>
        <w:ind w:firstLine="540"/>
        <w:jc w:val="both"/>
      </w:pPr>
      <w:r w:rsidRPr="00C87E26">
        <w:t>1.11.1. место нахождения и график работы Администрации и их структурных подразделений, ответственных за предоставление муниципальной услуги, МФЦ;</w:t>
      </w:r>
    </w:p>
    <w:p w:rsidR="00804FF5" w:rsidRPr="00C87E26" w:rsidRDefault="00804FF5" w:rsidP="00804FF5">
      <w:pPr>
        <w:pStyle w:val="ConsPlusNormal"/>
        <w:spacing w:line="276" w:lineRule="auto"/>
        <w:ind w:firstLine="540"/>
        <w:jc w:val="both"/>
      </w:pPr>
      <w:r w:rsidRPr="00C87E26">
        <w:t>1.11.2. справочные телефоны структурных подразделений Администрации, ответственных за предоставление муниципальной услуги, МФЦ;</w:t>
      </w:r>
    </w:p>
    <w:p w:rsidR="00804FF5" w:rsidRPr="00C87E26" w:rsidRDefault="00804FF5" w:rsidP="00804FF5">
      <w:pPr>
        <w:pStyle w:val="ConsPlusNormal"/>
        <w:spacing w:line="276" w:lineRule="auto"/>
        <w:ind w:firstLine="540"/>
        <w:jc w:val="both"/>
      </w:pPr>
      <w:r w:rsidRPr="00C87E26">
        <w:t>1.11.3. адреса официальных сайтов и электронной почты Администрации, МФЦ.</w:t>
      </w:r>
    </w:p>
    <w:p w:rsidR="00804FF5" w:rsidRPr="00C87E26" w:rsidRDefault="00804FF5" w:rsidP="00804FF5">
      <w:pPr>
        <w:pStyle w:val="ConsPlusNormal"/>
        <w:spacing w:line="276" w:lineRule="auto"/>
        <w:ind w:firstLine="540"/>
        <w:jc w:val="both"/>
      </w:pPr>
      <w:r w:rsidRPr="00C87E26">
        <w:t xml:space="preserve">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в соответствии с требованиями, установленными </w:t>
      </w:r>
      <w:hyperlink r:id="rId15">
        <w:r w:rsidRPr="00C87E26">
          <w:rPr>
            <w:color w:val="0000FF"/>
          </w:rPr>
          <w:t>постановлением</w:t>
        </w:r>
      </w:hyperlink>
      <w:r w:rsidRPr="00C87E26">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w:t>
      </w:r>
      <w:r w:rsidRPr="00C87E26">
        <w:lastRenderedPageBreak/>
        <w:t>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rsidR="00BF6643" w:rsidRPr="00BF6643" w:rsidRDefault="00804FF5" w:rsidP="00804FF5">
      <w:pPr>
        <w:pStyle w:val="ConsPlusNormal"/>
        <w:spacing w:line="276" w:lineRule="auto"/>
        <w:ind w:firstLine="540"/>
        <w:jc w:val="both"/>
      </w:pPr>
      <w:r w:rsidRPr="00C87E26">
        <w:t xml:space="preserve">1.13. </w:t>
      </w:r>
      <w:r>
        <w:t>Информация о ходе рассмотрения заявления о предоставлении муниципальной услуги и о результатах ее предоставления может быть получена заявителем в Управлении при обращении заявителя лично, по телефону, посредством электронной почты, а также в формате автоматических статусов в личном кабинете на ЕПГУ, РПГУ.</w:t>
      </w:r>
    </w:p>
    <w:p w:rsidR="001E5427" w:rsidRPr="001E5427" w:rsidRDefault="001E5427" w:rsidP="00900717">
      <w:pPr>
        <w:pStyle w:val="ConsPlusNormal"/>
        <w:spacing w:line="276" w:lineRule="auto"/>
        <w:ind w:firstLine="540"/>
        <w:jc w:val="both"/>
        <w:rPr>
          <w:color w:val="000000" w:themeColor="text1"/>
          <w:sz w:val="22"/>
          <w:szCs w:val="22"/>
        </w:rPr>
      </w:pPr>
    </w:p>
    <w:p w:rsidR="00BF6643" w:rsidRPr="00BF6643" w:rsidRDefault="00BF6643" w:rsidP="00900717">
      <w:pPr>
        <w:pStyle w:val="ConsPlusTitle"/>
        <w:spacing w:line="276" w:lineRule="auto"/>
        <w:jc w:val="center"/>
        <w:outlineLvl w:val="1"/>
        <w:rPr>
          <w:rFonts w:ascii="Times New Roman" w:hAnsi="Times New Roman" w:cs="Times New Roman"/>
        </w:rPr>
      </w:pPr>
      <w:r w:rsidRPr="00BF6643">
        <w:rPr>
          <w:rFonts w:ascii="Times New Roman" w:hAnsi="Times New Roman" w:cs="Times New Roman"/>
        </w:rPr>
        <w:t>2. Стандарт предоставления муниципальной услуги</w:t>
      </w:r>
    </w:p>
    <w:p w:rsidR="00BF6643" w:rsidRPr="00BF6643" w:rsidRDefault="00BF6643" w:rsidP="00900717">
      <w:pPr>
        <w:pStyle w:val="ConsPlusTitle"/>
        <w:spacing w:line="276" w:lineRule="auto"/>
        <w:jc w:val="center"/>
        <w:outlineLvl w:val="2"/>
        <w:rPr>
          <w:rFonts w:ascii="Times New Roman" w:hAnsi="Times New Roman" w:cs="Times New Roman"/>
        </w:rPr>
      </w:pPr>
      <w:r w:rsidRPr="00BF6643">
        <w:rPr>
          <w:rFonts w:ascii="Times New Roman" w:hAnsi="Times New Roman" w:cs="Times New Roman"/>
        </w:rPr>
        <w:t>Наименование муниципальной услуги</w:t>
      </w:r>
    </w:p>
    <w:p w:rsidR="00BF6643" w:rsidRDefault="00BF6643" w:rsidP="00900717">
      <w:pPr>
        <w:pStyle w:val="ConsPlusNormal"/>
        <w:spacing w:line="276" w:lineRule="auto"/>
        <w:jc w:val="both"/>
      </w:pPr>
    </w:p>
    <w:p w:rsidR="00BF6643" w:rsidRDefault="00BF6643" w:rsidP="00900717">
      <w:pPr>
        <w:pStyle w:val="ConsPlusNormal"/>
        <w:spacing w:line="276" w:lineRule="auto"/>
        <w:ind w:firstLine="540"/>
        <w:jc w:val="both"/>
      </w:pPr>
      <w:r>
        <w:t>2.1. Наименование муниципальной услуги «</w:t>
      </w:r>
      <w:r w:rsidR="00542088">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t>».</w:t>
      </w:r>
    </w:p>
    <w:p w:rsidR="00542088" w:rsidRDefault="00542088" w:rsidP="00542088">
      <w:pPr>
        <w:pStyle w:val="ConsPlusNormal"/>
        <w:spacing w:line="276" w:lineRule="auto"/>
        <w:ind w:firstLine="540"/>
        <w:jc w:val="both"/>
      </w:pPr>
      <w:r>
        <w:t>Муниципальная услуга включает следующие подуслуги:</w:t>
      </w:r>
    </w:p>
    <w:p w:rsidR="00542088" w:rsidRDefault="00542088" w:rsidP="00542088">
      <w:pPr>
        <w:pStyle w:val="ConsPlusNormal"/>
        <w:spacing w:line="276" w:lineRule="auto"/>
        <w:ind w:firstLine="540"/>
        <w:jc w:val="both"/>
      </w:pPr>
      <w:r>
        <w:t>- направление уведомления о планируемом сносе объекта капитального строительства.</w:t>
      </w:r>
    </w:p>
    <w:p w:rsidR="00542088" w:rsidRDefault="00542088" w:rsidP="00542088">
      <w:pPr>
        <w:pStyle w:val="ConsPlusNormal"/>
        <w:spacing w:line="276" w:lineRule="auto"/>
        <w:ind w:firstLine="540"/>
        <w:jc w:val="both"/>
      </w:pPr>
      <w:r>
        <w:t>- направление уведомления о завершении сноса объекта капитального строительства.</w:t>
      </w:r>
    </w:p>
    <w:p w:rsidR="00082289" w:rsidRDefault="00082289" w:rsidP="00900717">
      <w:pPr>
        <w:pStyle w:val="ConsPlusNormal"/>
        <w:spacing w:line="276" w:lineRule="auto"/>
        <w:ind w:firstLine="540"/>
        <w:jc w:val="both"/>
      </w:pPr>
    </w:p>
    <w:p w:rsidR="00082289" w:rsidRPr="00082289" w:rsidRDefault="00082289" w:rsidP="00900717">
      <w:pPr>
        <w:pStyle w:val="ConsPlusTitle"/>
        <w:spacing w:line="276" w:lineRule="auto"/>
        <w:jc w:val="center"/>
        <w:outlineLvl w:val="2"/>
        <w:rPr>
          <w:rFonts w:ascii="Times New Roman" w:hAnsi="Times New Roman" w:cs="Times New Roman"/>
        </w:rPr>
      </w:pPr>
      <w:r w:rsidRPr="00082289">
        <w:rPr>
          <w:rFonts w:ascii="Times New Roman" w:hAnsi="Times New Roman" w:cs="Times New Roman"/>
        </w:rPr>
        <w:t xml:space="preserve">Наименование органа местного самоуправления, </w:t>
      </w:r>
      <w:r w:rsidR="00900717">
        <w:rPr>
          <w:rFonts w:ascii="Times New Roman" w:hAnsi="Times New Roman" w:cs="Times New Roman"/>
        </w:rPr>
        <w:t xml:space="preserve"> </w:t>
      </w:r>
      <w:r w:rsidRPr="00082289">
        <w:rPr>
          <w:rFonts w:ascii="Times New Roman" w:hAnsi="Times New Roman" w:cs="Times New Roman"/>
        </w:rPr>
        <w:t>предоставляющего муниципальную услугу</w:t>
      </w:r>
    </w:p>
    <w:p w:rsidR="00082289" w:rsidRDefault="00082289" w:rsidP="00900717">
      <w:pPr>
        <w:pStyle w:val="ConsPlusNormal"/>
        <w:spacing w:line="276" w:lineRule="auto"/>
        <w:jc w:val="both"/>
      </w:pPr>
    </w:p>
    <w:p w:rsidR="00B25DD6" w:rsidRDefault="00082289" w:rsidP="00900717">
      <w:pPr>
        <w:pStyle w:val="ConsPlusNormal"/>
        <w:spacing w:line="276" w:lineRule="auto"/>
        <w:ind w:firstLine="540"/>
        <w:jc w:val="both"/>
      </w:pPr>
      <w:r>
        <w:t xml:space="preserve">2.2. </w:t>
      </w:r>
      <w:r w:rsidR="00B25DD6" w:rsidRPr="00C87E26">
        <w:t xml:space="preserve">Муниципальная услуга осуществляется Администрацией </w:t>
      </w:r>
      <w:r w:rsidR="00B25DD6">
        <w:t>при участ</w:t>
      </w:r>
      <w:r w:rsidR="002B4E46">
        <w:t>ии специалистов подведомственного</w:t>
      </w:r>
      <w:r w:rsidR="00B25DD6">
        <w:t xml:space="preserve"> администрации Беломорского муниципального округа учреждения МКУ «Управлени</w:t>
      </w:r>
      <w:r w:rsidR="009D3DB7">
        <w:t>е</w:t>
      </w:r>
      <w:r w:rsidR="00B25DD6">
        <w:t xml:space="preserve"> экономики, земельных и имущественных отношений Беломорского муниципального округа»</w:t>
      </w:r>
      <w:r w:rsidR="00B25DD6" w:rsidRPr="00C87E26">
        <w:t>.</w:t>
      </w:r>
    </w:p>
    <w:p w:rsidR="00082289" w:rsidRDefault="00082289" w:rsidP="00900717">
      <w:pPr>
        <w:pStyle w:val="ConsPlusNormal"/>
        <w:spacing w:line="276" w:lineRule="auto"/>
        <w:ind w:firstLine="540"/>
        <w:jc w:val="both"/>
      </w:pPr>
      <w:r>
        <w:t>МФЦ участвует в предоставлении муниципальной услуги в части: информирования о порядке предоставления муниципальной услуги; приема заявлений и документов, необходимых для предоставления муниципальной услуги; выдачи результата предоставления муниципальной услуги.</w:t>
      </w:r>
    </w:p>
    <w:p w:rsidR="00082289" w:rsidRDefault="00082289" w:rsidP="00900717">
      <w:pPr>
        <w:pStyle w:val="ConsPlusNormal"/>
        <w:spacing w:line="276" w:lineRule="auto"/>
        <w:ind w:firstLine="540"/>
        <w:jc w:val="both"/>
      </w:pPr>
      <w:r>
        <w:t>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Республике Карелия, Государственный комитет Республики Карелия по строительному, жилищному и дорожному надзору.</w:t>
      </w:r>
    </w:p>
    <w:p w:rsidR="00082289" w:rsidRDefault="00082289" w:rsidP="00900717">
      <w:pPr>
        <w:pStyle w:val="ConsPlusNormal"/>
        <w:spacing w:line="276" w:lineRule="auto"/>
        <w:jc w:val="both"/>
      </w:pPr>
    </w:p>
    <w:p w:rsidR="00082289" w:rsidRPr="00082289" w:rsidRDefault="00082289" w:rsidP="00900717">
      <w:pPr>
        <w:pStyle w:val="ConsPlusTitle"/>
        <w:spacing w:line="276" w:lineRule="auto"/>
        <w:jc w:val="center"/>
        <w:outlineLvl w:val="2"/>
        <w:rPr>
          <w:rFonts w:ascii="Times New Roman" w:hAnsi="Times New Roman" w:cs="Times New Roman"/>
        </w:rPr>
      </w:pPr>
      <w:r w:rsidRPr="00082289">
        <w:rPr>
          <w:rFonts w:ascii="Times New Roman" w:hAnsi="Times New Roman" w:cs="Times New Roman"/>
        </w:rPr>
        <w:t>Описание результата предоставления муниципальной услуги</w:t>
      </w:r>
    </w:p>
    <w:p w:rsidR="00082289" w:rsidRDefault="00082289" w:rsidP="00900717">
      <w:pPr>
        <w:pStyle w:val="ConsPlusNormal"/>
        <w:spacing w:line="276" w:lineRule="auto"/>
        <w:jc w:val="both"/>
      </w:pPr>
    </w:p>
    <w:p w:rsidR="00542088" w:rsidRDefault="00082289" w:rsidP="00542088">
      <w:pPr>
        <w:pStyle w:val="ConsPlusNormal"/>
        <w:spacing w:line="276" w:lineRule="auto"/>
        <w:ind w:firstLine="540"/>
        <w:jc w:val="both"/>
      </w:pPr>
      <w:r>
        <w:t>2.3. Результатом предоставления муниципальной услуги является:</w:t>
      </w:r>
      <w:bookmarkStart w:id="0" w:name="P119"/>
      <w:bookmarkEnd w:id="0"/>
    </w:p>
    <w:p w:rsidR="00542088" w:rsidRDefault="00542088" w:rsidP="00542088">
      <w:pPr>
        <w:pStyle w:val="ConsPlusNormal"/>
        <w:spacing w:line="276" w:lineRule="auto"/>
        <w:ind w:firstLine="540"/>
        <w:jc w:val="both"/>
      </w:pPr>
      <w:r>
        <w:t>2.3.1. В случае обращения за подуслугой «Направление уведомления о планируемом сносе объекта капитального строительства»:</w:t>
      </w:r>
    </w:p>
    <w:p w:rsidR="00542088" w:rsidRDefault="00542088" w:rsidP="00542088">
      <w:pPr>
        <w:pStyle w:val="ConsPlusNormal"/>
        <w:spacing w:line="276" w:lineRule="auto"/>
        <w:ind w:firstLine="540"/>
        <w:jc w:val="both"/>
      </w:pPr>
      <w:r>
        <w:t xml:space="preserve">1) извещение о приеме уведомления о планируемом сносе объекта капитального строительства (далее - уведомление о планируемом сносе) по форме согласно </w:t>
      </w:r>
      <w:hyperlink w:anchor="P815">
        <w:r>
          <w:rPr>
            <w:color w:val="0000FF"/>
          </w:rPr>
          <w:t>приложению № 3</w:t>
        </w:r>
      </w:hyperlink>
      <w:r>
        <w:t xml:space="preserve"> к Административному регламенту, размещение уведомления о планируемом сносе и документов, указанных в </w:t>
      </w:r>
      <w:hyperlink w:anchor="P178">
        <w:r>
          <w:rPr>
            <w:color w:val="0000FF"/>
          </w:rPr>
          <w:t>по</w:t>
        </w:r>
        <w:r w:rsidR="002B4E46">
          <w:rPr>
            <w:color w:val="0000FF"/>
          </w:rPr>
          <w:t>дпункте «</w:t>
        </w:r>
        <w:r>
          <w:rPr>
            <w:color w:val="0000FF"/>
          </w:rPr>
          <w:t>е</w:t>
        </w:r>
        <w:r w:rsidR="002B4E46">
          <w:rPr>
            <w:color w:val="0000FF"/>
          </w:rPr>
          <w:t>»</w:t>
        </w:r>
      </w:hyperlink>
      <w:r>
        <w:t xml:space="preserve"> и </w:t>
      </w:r>
      <w:hyperlink w:anchor="P179">
        <w:r w:rsidR="002B4E46">
          <w:rPr>
            <w:color w:val="0000FF"/>
          </w:rPr>
          <w:t>«ж»</w:t>
        </w:r>
        <w:r>
          <w:rPr>
            <w:color w:val="0000FF"/>
          </w:rPr>
          <w:t xml:space="preserve"> пункта 2.6</w:t>
        </w:r>
      </w:hyperlink>
      <w:r>
        <w:t xml:space="preserve"> Административного регламента, в информационной системе обеспечения градостроительной деятельности и уведомление о таком размещении органа регионального государственного строительного надзора.</w:t>
      </w:r>
    </w:p>
    <w:p w:rsidR="00542088" w:rsidRDefault="00542088" w:rsidP="00542088">
      <w:pPr>
        <w:pStyle w:val="ConsPlusNormal"/>
        <w:spacing w:line="276" w:lineRule="auto"/>
        <w:ind w:firstLine="540"/>
        <w:jc w:val="both"/>
      </w:pPr>
      <w:r>
        <w:t xml:space="preserve">2) решение об отказе в предоставлении муниципальной услуги (по форме согласно </w:t>
      </w:r>
      <w:hyperlink w:anchor="P883">
        <w:r>
          <w:rPr>
            <w:color w:val="0000FF"/>
          </w:rPr>
          <w:t>приложению № 5</w:t>
        </w:r>
      </w:hyperlink>
      <w:r>
        <w:t xml:space="preserve"> к Административному регламенту).</w:t>
      </w:r>
    </w:p>
    <w:p w:rsidR="00542088" w:rsidRDefault="00542088" w:rsidP="00542088">
      <w:pPr>
        <w:pStyle w:val="ConsPlusNormal"/>
        <w:spacing w:line="276" w:lineRule="auto"/>
        <w:ind w:firstLine="540"/>
        <w:jc w:val="both"/>
      </w:pPr>
      <w:r>
        <w:t>2.3.2. В случае обращения за подуслугой «Направление уведомления о завершении сноса объекта капитального строительства»:</w:t>
      </w:r>
    </w:p>
    <w:p w:rsidR="00542088" w:rsidRDefault="00542088" w:rsidP="00542088">
      <w:pPr>
        <w:pStyle w:val="ConsPlusNormal"/>
        <w:spacing w:line="276" w:lineRule="auto"/>
        <w:ind w:firstLine="540"/>
        <w:jc w:val="both"/>
      </w:pPr>
      <w:r>
        <w:t xml:space="preserve">1) извещение о приеме уведомления о завершении сноса объекта капитального строительства (далее - уведомление о завершении сноса) по форме согласно </w:t>
      </w:r>
      <w:hyperlink w:anchor="P815">
        <w:r>
          <w:rPr>
            <w:color w:val="0000FF"/>
          </w:rPr>
          <w:t>приложению № 3</w:t>
        </w:r>
      </w:hyperlink>
      <w:r>
        <w:t xml:space="preserve"> к Административному регламенту, размещение уведомления о завершении сноса в информационной системе обеспечения градостроительной деятельности и уведомление о таком размещении органа регионального государственного строительного надзора.</w:t>
      </w:r>
    </w:p>
    <w:p w:rsidR="00542088" w:rsidRDefault="00542088" w:rsidP="00542088">
      <w:pPr>
        <w:pStyle w:val="ConsPlusNormal"/>
        <w:spacing w:line="276" w:lineRule="auto"/>
        <w:ind w:firstLine="540"/>
        <w:jc w:val="both"/>
      </w:pPr>
      <w:r>
        <w:t>2) решение об отказе в предоставлении услуги (по форме согласно приложению № 5 к Административному регламенту).</w:t>
      </w:r>
    </w:p>
    <w:p w:rsidR="00542088" w:rsidRDefault="00542088" w:rsidP="00542088">
      <w:pPr>
        <w:pStyle w:val="ConsPlusNormal"/>
        <w:spacing w:line="276" w:lineRule="auto"/>
        <w:ind w:firstLine="540"/>
        <w:jc w:val="both"/>
      </w:pPr>
      <w:r>
        <w:t>Результат предоставления муниципальной услуги может быть получен:</w:t>
      </w:r>
    </w:p>
    <w:p w:rsidR="00542088" w:rsidRDefault="00542088" w:rsidP="00542088">
      <w:pPr>
        <w:pStyle w:val="ConsPlusNormal"/>
        <w:spacing w:line="276" w:lineRule="auto"/>
        <w:ind w:firstLine="540"/>
        <w:jc w:val="both"/>
      </w:pPr>
      <w:r>
        <w:t>- в Администрации на бумажном носителе при личном обращении, в МФЦ на бумажном носителе при личном обращении, почтовым отправлением;</w:t>
      </w:r>
    </w:p>
    <w:p w:rsidR="00542088" w:rsidRDefault="00542088" w:rsidP="00542088">
      <w:pPr>
        <w:pStyle w:val="ConsPlusNormal"/>
        <w:spacing w:line="276" w:lineRule="auto"/>
        <w:ind w:firstLine="540"/>
        <w:jc w:val="both"/>
      </w:pPr>
      <w:r>
        <w:t>- на портале ЕПГУ, РПГУ, в том числе в форме электронного документа, подписанного электронной подписью.</w:t>
      </w:r>
    </w:p>
    <w:p w:rsidR="00542088" w:rsidRDefault="00542088" w:rsidP="00542088">
      <w:pPr>
        <w:pStyle w:val="ConsPlusNormal"/>
        <w:spacing w:line="276" w:lineRule="auto"/>
        <w:ind w:firstLine="540"/>
        <w:jc w:val="both"/>
      </w:pPr>
      <w:r>
        <w:t xml:space="preserve">Формы уведомления о планируемом сносе согласно </w:t>
      </w:r>
      <w:hyperlink w:anchor="P623">
        <w:r>
          <w:rPr>
            <w:color w:val="0000FF"/>
          </w:rPr>
          <w:t>приложению № 1</w:t>
        </w:r>
      </w:hyperlink>
      <w:r>
        <w:t xml:space="preserve"> к Административному регламенту и уведомления о завершении сноса согласно </w:t>
      </w:r>
      <w:hyperlink w:anchor="P716">
        <w:r>
          <w:rPr>
            <w:color w:val="0000FF"/>
          </w:rPr>
          <w:t>приложению № 2</w:t>
        </w:r>
      </w:hyperlink>
      <w:r>
        <w:t xml:space="preserve"> к Административному регламенту, утверждены </w:t>
      </w:r>
      <w:hyperlink r:id="rId16">
        <w:r>
          <w:rPr>
            <w:color w:val="0000FF"/>
          </w:rPr>
          <w:t>приказом</w:t>
        </w:r>
      </w:hyperlink>
      <w:r>
        <w:t xml:space="preserve"> Министерства строительства и жилищно-коммунального хозяйства Российской Федерации от 24 января 2019 года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p w:rsidR="00082289" w:rsidRDefault="00082289" w:rsidP="00900717">
      <w:pPr>
        <w:pStyle w:val="ConsPlusNormal"/>
        <w:spacing w:line="276" w:lineRule="auto"/>
        <w:ind w:firstLine="540"/>
        <w:jc w:val="both"/>
      </w:pPr>
    </w:p>
    <w:p w:rsidR="00082289" w:rsidRDefault="00082289" w:rsidP="00900717">
      <w:pPr>
        <w:pStyle w:val="ConsPlusNormal"/>
        <w:spacing w:line="276" w:lineRule="auto"/>
        <w:jc w:val="both"/>
      </w:pPr>
    </w:p>
    <w:p w:rsidR="00082289" w:rsidRPr="00900717"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Срок предоставления муниципальной услуги,</w:t>
      </w:r>
      <w:r w:rsidR="00900717">
        <w:rPr>
          <w:rFonts w:ascii="Times New Roman" w:hAnsi="Times New Roman" w:cs="Times New Roman"/>
        </w:rPr>
        <w:t xml:space="preserve"> </w:t>
      </w:r>
      <w:r w:rsidRPr="00385764">
        <w:rPr>
          <w:rFonts w:ascii="Times New Roman" w:hAnsi="Times New Roman" w:cs="Times New Roman"/>
        </w:rPr>
        <w:t>в том числе с учетом необходимости обращения</w:t>
      </w:r>
      <w:r w:rsidR="00900717">
        <w:rPr>
          <w:rFonts w:ascii="Times New Roman" w:hAnsi="Times New Roman" w:cs="Times New Roman"/>
        </w:rPr>
        <w:t xml:space="preserve"> </w:t>
      </w:r>
      <w:r w:rsidRPr="00385764">
        <w:rPr>
          <w:rFonts w:ascii="Times New Roman" w:hAnsi="Times New Roman" w:cs="Times New Roman"/>
        </w:rPr>
        <w:t>в организации, участвующие в предоставлении муниципальной</w:t>
      </w:r>
      <w:r w:rsidR="00900717">
        <w:rPr>
          <w:rFonts w:ascii="Times New Roman" w:hAnsi="Times New Roman" w:cs="Times New Roman"/>
        </w:rPr>
        <w:t xml:space="preserve"> </w:t>
      </w:r>
      <w:r w:rsidRPr="00385764">
        <w:rPr>
          <w:rFonts w:ascii="Times New Roman" w:hAnsi="Times New Roman" w:cs="Times New Roman"/>
        </w:rPr>
        <w:t>услуги, срок приостановления предоставления муниципальной</w:t>
      </w:r>
      <w:r w:rsidR="00900717">
        <w:rPr>
          <w:rFonts w:ascii="Times New Roman" w:hAnsi="Times New Roman" w:cs="Times New Roman"/>
        </w:rPr>
        <w:t xml:space="preserve"> </w:t>
      </w:r>
      <w:r w:rsidRPr="00385764">
        <w:rPr>
          <w:rFonts w:ascii="Times New Roman" w:hAnsi="Times New Roman" w:cs="Times New Roman"/>
        </w:rPr>
        <w:t>услуги в случае, если возможность приостановления</w:t>
      </w:r>
      <w:r w:rsidR="00900717">
        <w:rPr>
          <w:rFonts w:ascii="Times New Roman" w:hAnsi="Times New Roman" w:cs="Times New Roman"/>
        </w:rPr>
        <w:t xml:space="preserve"> </w:t>
      </w:r>
      <w:r w:rsidRPr="00385764">
        <w:rPr>
          <w:rFonts w:ascii="Times New Roman" w:hAnsi="Times New Roman" w:cs="Times New Roman"/>
        </w:rPr>
        <w:t>предусмотрена законодательством Российской Федерации,</w:t>
      </w:r>
      <w:r w:rsidR="00900717">
        <w:rPr>
          <w:rFonts w:ascii="Times New Roman" w:hAnsi="Times New Roman" w:cs="Times New Roman"/>
        </w:rPr>
        <w:t xml:space="preserve"> </w:t>
      </w:r>
      <w:r w:rsidRPr="00385764">
        <w:rPr>
          <w:rFonts w:ascii="Times New Roman" w:hAnsi="Times New Roman" w:cs="Times New Roman"/>
        </w:rPr>
        <w:t>срок выдачи (направления) документов, являющихся</w:t>
      </w:r>
      <w:r w:rsidR="00900717">
        <w:rPr>
          <w:rFonts w:ascii="Times New Roman" w:hAnsi="Times New Roman" w:cs="Times New Roman"/>
        </w:rPr>
        <w:t xml:space="preserve"> </w:t>
      </w:r>
      <w:r w:rsidRPr="00385764">
        <w:rPr>
          <w:rFonts w:ascii="Times New Roman" w:hAnsi="Times New Roman" w:cs="Times New Roman"/>
        </w:rPr>
        <w:t>результатом предоставления муниципальной услуги</w:t>
      </w:r>
    </w:p>
    <w:p w:rsidR="00082289" w:rsidRDefault="00082289" w:rsidP="00900717">
      <w:pPr>
        <w:pStyle w:val="ConsPlusNormal"/>
        <w:spacing w:line="276" w:lineRule="auto"/>
        <w:jc w:val="both"/>
      </w:pPr>
    </w:p>
    <w:p w:rsidR="00082289" w:rsidRDefault="00082289" w:rsidP="00AA683D">
      <w:pPr>
        <w:pStyle w:val="ConsPlusNormal"/>
        <w:spacing w:line="276" w:lineRule="auto"/>
        <w:ind w:firstLine="540"/>
        <w:jc w:val="both"/>
      </w:pPr>
      <w:r>
        <w:t>2.</w:t>
      </w:r>
      <w:r w:rsidR="00AA683D">
        <w:t>4</w:t>
      </w:r>
      <w:r>
        <w:t xml:space="preserve">. </w:t>
      </w:r>
      <w:r w:rsidR="00AA683D">
        <w:t>Срок предоставления муниципальной услуги составляет не более семи рабочих дней со дня поступления уведомления о планируемом сносе / о завершении сноса в Управление.</w:t>
      </w:r>
    </w:p>
    <w:p w:rsidR="00AA683D" w:rsidRDefault="00082289" w:rsidP="00AA683D">
      <w:pPr>
        <w:pStyle w:val="ConsPlusNormal"/>
        <w:spacing w:line="276" w:lineRule="auto"/>
        <w:ind w:firstLine="540"/>
        <w:jc w:val="both"/>
      </w:pPr>
      <w:r>
        <w:t>2.</w:t>
      </w:r>
      <w:r w:rsidR="00AA683D">
        <w:t>4</w:t>
      </w:r>
      <w:r>
        <w:t xml:space="preserve">.1. </w:t>
      </w:r>
      <w:r w:rsidR="00AA683D">
        <w:t xml:space="preserve">Администрация в течение семи рабочих дней со дня регистрации уведомления о планируемом сносе / о завершении сноса и документов, необходимых для предоставления муниципальной услуги, направляет заявителю способом указанном в уведомлении о планируемом сносе / о завершении сноса один из результатов, указанных в </w:t>
      </w:r>
      <w:hyperlink w:anchor="P118">
        <w:r w:rsidR="00AA683D">
          <w:rPr>
            <w:color w:val="0000FF"/>
          </w:rPr>
          <w:t>пункте 2.3</w:t>
        </w:r>
      </w:hyperlink>
      <w:r w:rsidR="00AA683D">
        <w:t xml:space="preserve"> Административного регламента.</w:t>
      </w:r>
    </w:p>
    <w:p w:rsidR="00AA683D" w:rsidRDefault="00AA683D" w:rsidP="00AA683D">
      <w:pPr>
        <w:pStyle w:val="ConsPlusNormal"/>
        <w:spacing w:line="276" w:lineRule="auto"/>
        <w:ind w:firstLine="540"/>
        <w:jc w:val="both"/>
      </w:pPr>
      <w:r>
        <w:t>2.4.2. Приостановление предоставления муниципальной услуги действующим законодательством не предусмотрено.</w:t>
      </w:r>
    </w:p>
    <w:p w:rsidR="00AA683D" w:rsidRDefault="00AA683D" w:rsidP="00AA683D">
      <w:pPr>
        <w:pStyle w:val="ConsPlusNormal"/>
        <w:spacing w:line="276" w:lineRule="auto"/>
        <w:ind w:firstLine="540"/>
        <w:jc w:val="both"/>
      </w:pPr>
      <w: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082289"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Нормативные правовые акты, регулирующие</w:t>
      </w:r>
      <w:r w:rsidR="00900717">
        <w:rPr>
          <w:rFonts w:ascii="Times New Roman" w:hAnsi="Times New Roman" w:cs="Times New Roman"/>
        </w:rPr>
        <w:t xml:space="preserve"> </w:t>
      </w:r>
      <w:r w:rsidRPr="00385764">
        <w:rPr>
          <w:rFonts w:ascii="Times New Roman" w:hAnsi="Times New Roman" w:cs="Times New Roman"/>
        </w:rPr>
        <w:t>предоставление муниципальной услуги</w:t>
      </w:r>
    </w:p>
    <w:p w:rsidR="00082289" w:rsidRDefault="00082289" w:rsidP="00900717">
      <w:pPr>
        <w:pStyle w:val="ConsPlusNormal"/>
        <w:spacing w:line="276" w:lineRule="auto"/>
        <w:jc w:val="both"/>
      </w:pPr>
    </w:p>
    <w:p w:rsidR="00214746" w:rsidRDefault="00214746" w:rsidP="002B4E46">
      <w:pPr>
        <w:pStyle w:val="ConsPlusNormal"/>
        <w:spacing w:line="276" w:lineRule="auto"/>
        <w:ind w:firstLine="540"/>
        <w:jc w:val="both"/>
      </w:pPr>
      <w:r>
        <w:t>2.5. Предоставление муниципальной услуги осуществляется в соответствии с:</w:t>
      </w:r>
    </w:p>
    <w:p w:rsidR="00214746" w:rsidRDefault="00214746" w:rsidP="002B4E46">
      <w:pPr>
        <w:pStyle w:val="ConsPlusNormal"/>
        <w:spacing w:line="276" w:lineRule="auto"/>
        <w:ind w:firstLine="540"/>
        <w:jc w:val="both"/>
      </w:pPr>
      <w:r>
        <w:t xml:space="preserve">- Земельным </w:t>
      </w:r>
      <w:hyperlink r:id="rId17">
        <w:r>
          <w:rPr>
            <w:color w:val="0000FF"/>
          </w:rPr>
          <w:t>кодексом</w:t>
        </w:r>
      </w:hyperlink>
      <w:r>
        <w:t xml:space="preserve"> Российской Федерации;</w:t>
      </w:r>
    </w:p>
    <w:p w:rsidR="00214746" w:rsidRDefault="00214746" w:rsidP="002B4E46">
      <w:pPr>
        <w:pStyle w:val="ConsPlusNormal"/>
        <w:spacing w:line="276" w:lineRule="auto"/>
        <w:ind w:firstLine="540"/>
        <w:jc w:val="both"/>
      </w:pPr>
      <w:r>
        <w:t xml:space="preserve">- Градостроительным </w:t>
      </w:r>
      <w:hyperlink r:id="rId18">
        <w:r>
          <w:rPr>
            <w:color w:val="0000FF"/>
          </w:rPr>
          <w:t>кодексом</w:t>
        </w:r>
      </w:hyperlink>
      <w:r>
        <w:t xml:space="preserve"> Российской Федерации;</w:t>
      </w:r>
    </w:p>
    <w:p w:rsidR="00214746" w:rsidRDefault="00214746" w:rsidP="002B4E46">
      <w:pPr>
        <w:pStyle w:val="ConsPlusNormal"/>
        <w:spacing w:line="276" w:lineRule="auto"/>
        <w:ind w:firstLine="540"/>
        <w:jc w:val="both"/>
      </w:pPr>
      <w:r>
        <w:t xml:space="preserve">- Федеральным </w:t>
      </w:r>
      <w:hyperlink r:id="rId19">
        <w:r>
          <w:rPr>
            <w:color w:val="0000FF"/>
          </w:rPr>
          <w:t>законом</w:t>
        </w:r>
      </w:hyperlink>
      <w:r>
        <w:t xml:space="preserve"> от 06 октября 2003 года № 131-ФЗ «Об общих принципах </w:t>
      </w:r>
      <w:r>
        <w:lastRenderedPageBreak/>
        <w:t>организации местного самоуправления в Российской Федерации»;</w:t>
      </w:r>
    </w:p>
    <w:p w:rsidR="00214746" w:rsidRDefault="00214746" w:rsidP="002B4E46">
      <w:pPr>
        <w:pStyle w:val="ConsPlusNormal"/>
        <w:spacing w:line="276" w:lineRule="auto"/>
        <w:ind w:firstLine="540"/>
        <w:jc w:val="both"/>
      </w:pPr>
      <w:r>
        <w:t xml:space="preserve">- Федеральным </w:t>
      </w:r>
      <w:hyperlink r:id="rId20">
        <w:r>
          <w:rPr>
            <w:color w:val="0000FF"/>
          </w:rPr>
          <w:t>законом</w:t>
        </w:r>
      </w:hyperlink>
      <w:r>
        <w:t xml:space="preserve"> от 27 июля 2010 года № 210-ФЗ «Об организации предоставления государственных и муниципальных услуг» (далее - Федеральный закон № 210-ФЗ);</w:t>
      </w:r>
    </w:p>
    <w:p w:rsidR="00214746" w:rsidRDefault="00214746" w:rsidP="002B4E46">
      <w:pPr>
        <w:pStyle w:val="ConsPlusNormal"/>
        <w:spacing w:line="276" w:lineRule="auto"/>
        <w:ind w:firstLine="540"/>
        <w:jc w:val="both"/>
      </w:pPr>
      <w:r>
        <w:t xml:space="preserve">- Федеральным </w:t>
      </w:r>
      <w:hyperlink r:id="rId21">
        <w:r>
          <w:rPr>
            <w:color w:val="0000FF"/>
          </w:rPr>
          <w:t>законом</w:t>
        </w:r>
      </w:hyperlink>
      <w:r>
        <w:t xml:space="preserve"> от 25 июня 2002 года № 73-ФЗ «Об объектах культурного наследия (памятниках истории и культуры) народов Российской Федерации»;</w:t>
      </w:r>
    </w:p>
    <w:p w:rsidR="00214746" w:rsidRDefault="00214746" w:rsidP="002B4E46">
      <w:pPr>
        <w:pStyle w:val="ConsPlusNormal"/>
        <w:spacing w:line="276" w:lineRule="auto"/>
        <w:ind w:firstLine="540"/>
        <w:jc w:val="both"/>
      </w:pPr>
      <w:r>
        <w:t xml:space="preserve">- Федеральным </w:t>
      </w:r>
      <w:hyperlink r:id="rId22">
        <w:r>
          <w:rPr>
            <w:color w:val="0000FF"/>
          </w:rPr>
          <w:t>законом</w:t>
        </w:r>
      </w:hyperlink>
      <w:r>
        <w:t xml:space="preserve"> от 06 апреля 2011 года № 63-ФЗ «Об электронной подписи» (далее - Федеральный закон № 63-ФЗ);</w:t>
      </w:r>
    </w:p>
    <w:p w:rsidR="00214746" w:rsidRDefault="00214746" w:rsidP="002B4E46">
      <w:pPr>
        <w:pStyle w:val="ConsPlusNormal"/>
        <w:spacing w:line="276" w:lineRule="auto"/>
        <w:ind w:firstLine="540"/>
        <w:jc w:val="both"/>
      </w:pPr>
      <w:r>
        <w:t xml:space="preserve">- Федеральным </w:t>
      </w:r>
      <w:hyperlink r:id="rId23">
        <w:r>
          <w:rPr>
            <w:color w:val="0000FF"/>
          </w:rPr>
          <w:t>законом</w:t>
        </w:r>
      </w:hyperlink>
      <w:r>
        <w:t xml:space="preserve"> от 27 июля 2006 года № 152-ФЗ «О персональных данных»;</w:t>
      </w:r>
    </w:p>
    <w:p w:rsidR="00214746" w:rsidRDefault="00214746" w:rsidP="002B4E46">
      <w:pPr>
        <w:pStyle w:val="ConsPlusNormal"/>
        <w:spacing w:line="276" w:lineRule="auto"/>
        <w:ind w:firstLine="540"/>
        <w:jc w:val="both"/>
      </w:pPr>
      <w:r>
        <w:t xml:space="preserve">- </w:t>
      </w:r>
      <w:hyperlink r:id="rId24">
        <w:r>
          <w:rPr>
            <w:color w:val="0000FF"/>
          </w:rPr>
          <w:t>постановлением</w:t>
        </w:r>
      </w:hyperlink>
      <w: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214746" w:rsidRDefault="00214746" w:rsidP="002B4E46">
      <w:pPr>
        <w:pStyle w:val="ConsPlusNormal"/>
        <w:spacing w:line="276" w:lineRule="auto"/>
        <w:ind w:firstLine="540"/>
        <w:jc w:val="both"/>
      </w:pPr>
      <w:r>
        <w:t xml:space="preserve">- </w:t>
      </w:r>
      <w:hyperlink r:id="rId25">
        <w:r>
          <w:rPr>
            <w:color w:val="0000FF"/>
          </w:rPr>
          <w:t>приказом</w:t>
        </w:r>
      </w:hyperlink>
      <w:r>
        <w:t xml:space="preserve"> Министерства строительства и жилищно-коммунального хозяйства Российской Федерации от 24.01.2019 N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p w:rsidR="00214746" w:rsidRDefault="00214746" w:rsidP="002B4E46">
      <w:pPr>
        <w:pStyle w:val="ConsPlusNormal"/>
        <w:spacing w:line="276" w:lineRule="auto"/>
        <w:ind w:firstLine="540"/>
        <w:jc w:val="both"/>
      </w:pPr>
      <w:r>
        <w:t xml:space="preserve">- </w:t>
      </w:r>
      <w:hyperlink r:id="rId26">
        <w:r>
          <w:rPr>
            <w:color w:val="0000FF"/>
          </w:rPr>
          <w:t>постановлением</w:t>
        </w:r>
      </w:hyperlink>
      <w:r>
        <w:t xml:space="preserve"> Правительства Российской Федерации от 26.04.2019 N 509 "Об утверждении требований к составу и содержанию проекта организации работ по сносу объекта капитального строительства";</w:t>
      </w:r>
    </w:p>
    <w:p w:rsidR="00082289" w:rsidRPr="00385764" w:rsidRDefault="00214746" w:rsidP="002B4E46">
      <w:pPr>
        <w:pStyle w:val="ConsPlusNormal"/>
        <w:spacing w:line="276" w:lineRule="auto"/>
        <w:ind w:firstLine="540"/>
        <w:jc w:val="both"/>
      </w:pPr>
      <w:r>
        <w:t xml:space="preserve">- </w:t>
      </w:r>
      <w:hyperlink r:id="rId27">
        <w:r>
          <w:rPr>
            <w:color w:val="0000FF"/>
          </w:rPr>
          <w:t>постановлением</w:t>
        </w:r>
      </w:hyperlink>
      <w:r>
        <w:t xml:space="preserve"> Правительства Российской Федерации от 03.07.2019 N 850 "Об утверждении Правил отключения объекта капитального строительства от сетей инженерно-технического обеспечения".</w:t>
      </w:r>
    </w:p>
    <w:p w:rsidR="00082289" w:rsidRPr="00385764" w:rsidRDefault="00082289" w:rsidP="00900717">
      <w:pPr>
        <w:pStyle w:val="ConsPlusNormal"/>
        <w:spacing w:line="276" w:lineRule="auto"/>
        <w:jc w:val="both"/>
      </w:pPr>
    </w:p>
    <w:p w:rsidR="002B4E46" w:rsidRPr="002B4E46" w:rsidRDefault="002B4E46" w:rsidP="002B4E46">
      <w:pPr>
        <w:pStyle w:val="ConsPlusTitle"/>
        <w:spacing w:line="276" w:lineRule="auto"/>
        <w:jc w:val="center"/>
        <w:outlineLvl w:val="2"/>
        <w:rPr>
          <w:rFonts w:ascii="Times New Roman" w:hAnsi="Times New Roman" w:cs="Times New Roman"/>
        </w:rPr>
      </w:pPr>
      <w:r w:rsidRPr="002B4E46">
        <w:rPr>
          <w:rFonts w:ascii="Times New Roman" w:hAnsi="Times New Roman" w:cs="Times New Roman"/>
        </w:rPr>
        <w:t>Исчерпывающий перечень документов</w:t>
      </w:r>
      <w:r>
        <w:rPr>
          <w:rFonts w:ascii="Times New Roman" w:hAnsi="Times New Roman" w:cs="Times New Roman"/>
        </w:rPr>
        <w:t xml:space="preserve"> </w:t>
      </w:r>
      <w:r w:rsidRPr="002B4E46">
        <w:rPr>
          <w:rFonts w:ascii="Times New Roman" w:hAnsi="Times New Roman" w:cs="Times New Roman"/>
        </w:rPr>
        <w:t>необходимых в соответствии с нормативными</w:t>
      </w:r>
    </w:p>
    <w:p w:rsidR="002B4E46" w:rsidRPr="002B4E46" w:rsidRDefault="002B4E46" w:rsidP="002B4E46">
      <w:pPr>
        <w:pStyle w:val="ConsPlusTitle"/>
        <w:spacing w:line="276" w:lineRule="auto"/>
        <w:jc w:val="center"/>
        <w:rPr>
          <w:rFonts w:ascii="Times New Roman" w:hAnsi="Times New Roman" w:cs="Times New Roman"/>
        </w:rPr>
      </w:pPr>
      <w:r w:rsidRPr="002B4E46">
        <w:rPr>
          <w:rFonts w:ascii="Times New Roman" w:hAnsi="Times New Roman" w:cs="Times New Roman"/>
        </w:rPr>
        <w:t>правовыми актами для предоставления муниципальной</w:t>
      </w:r>
      <w:r>
        <w:rPr>
          <w:rFonts w:ascii="Times New Roman" w:hAnsi="Times New Roman" w:cs="Times New Roman"/>
        </w:rPr>
        <w:t xml:space="preserve"> </w:t>
      </w:r>
      <w:r w:rsidRPr="002B4E46">
        <w:rPr>
          <w:rFonts w:ascii="Times New Roman" w:hAnsi="Times New Roman" w:cs="Times New Roman"/>
        </w:rPr>
        <w:t>услуги, подлежащих представлению заявителем, способы</w:t>
      </w:r>
      <w:r>
        <w:rPr>
          <w:rFonts w:ascii="Times New Roman" w:hAnsi="Times New Roman" w:cs="Times New Roman"/>
        </w:rPr>
        <w:t xml:space="preserve"> </w:t>
      </w:r>
      <w:r w:rsidRPr="002B4E46">
        <w:rPr>
          <w:rFonts w:ascii="Times New Roman" w:hAnsi="Times New Roman" w:cs="Times New Roman"/>
        </w:rPr>
        <w:t>их получения заявителем, в том числе в электронной</w:t>
      </w:r>
      <w:r>
        <w:rPr>
          <w:rFonts w:ascii="Times New Roman" w:hAnsi="Times New Roman" w:cs="Times New Roman"/>
        </w:rPr>
        <w:t xml:space="preserve"> </w:t>
      </w:r>
      <w:r w:rsidRPr="002B4E46">
        <w:rPr>
          <w:rFonts w:ascii="Times New Roman" w:hAnsi="Times New Roman" w:cs="Times New Roman"/>
        </w:rPr>
        <w:t>форме, порядок их представления</w:t>
      </w:r>
    </w:p>
    <w:p w:rsidR="00082289" w:rsidRPr="00385764" w:rsidRDefault="00082289" w:rsidP="00900717">
      <w:pPr>
        <w:pStyle w:val="ConsPlusNormal"/>
        <w:spacing w:line="276" w:lineRule="auto"/>
        <w:jc w:val="both"/>
      </w:pPr>
    </w:p>
    <w:p w:rsidR="002B4E46" w:rsidRDefault="002B4E46" w:rsidP="002B4E46">
      <w:pPr>
        <w:pStyle w:val="ConsPlusNormal"/>
        <w:spacing w:line="276" w:lineRule="auto"/>
        <w:ind w:firstLine="540"/>
        <w:jc w:val="both"/>
      </w:pPr>
      <w:bookmarkStart w:id="1" w:name="P163"/>
      <w:bookmarkEnd w:id="1"/>
      <w:r>
        <w:t>2.6. Для получения муниципальной услуги заявитель представляет следующие документы:</w:t>
      </w:r>
    </w:p>
    <w:p w:rsidR="002B4E46" w:rsidRDefault="002B4E46" w:rsidP="002B4E46">
      <w:pPr>
        <w:pStyle w:val="ConsPlusNormal"/>
        <w:spacing w:line="276" w:lineRule="auto"/>
        <w:ind w:firstLine="540"/>
        <w:jc w:val="both"/>
      </w:pPr>
      <w:r>
        <w:t xml:space="preserve">а) уведомление о планируемом сносе / о завершении сноса. Формы уведомления о планируемом сносе/о завершении сноса установлены </w:t>
      </w:r>
      <w:hyperlink r:id="rId28">
        <w:r>
          <w:rPr>
            <w:color w:val="0000FF"/>
          </w:rPr>
          <w:t>приложениями № 1</w:t>
        </w:r>
      </w:hyperlink>
      <w:r>
        <w:t xml:space="preserve">, </w:t>
      </w:r>
      <w:hyperlink r:id="rId29">
        <w:r>
          <w:rPr>
            <w:color w:val="0000FF"/>
          </w:rPr>
          <w:t>2</w:t>
        </w:r>
      </w:hyperlink>
      <w:r>
        <w:t xml:space="preserve"> к приказу Министерства строительства и жилищно-коммунального хозяйства Российской Федерации от 24 января 2019 года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p w:rsidR="002B4E46" w:rsidRDefault="002B4E46" w:rsidP="002B4E46">
      <w:pPr>
        <w:pStyle w:val="ConsPlusNormal"/>
        <w:spacing w:line="276" w:lineRule="auto"/>
        <w:ind w:firstLine="540"/>
        <w:jc w:val="both"/>
      </w:pPr>
      <w:r>
        <w:t xml:space="preserve">В случае представления уведомления о планируемом сносе/ о завершении сноса в электронной форме посредством ЕПГУ, РПГУ в соответствии с </w:t>
      </w:r>
      <w:hyperlink w:anchor="P183">
        <w:r>
          <w:rPr>
            <w:color w:val="0000FF"/>
          </w:rPr>
          <w:t>подпунктом «в» пункта 2.7</w:t>
        </w:r>
      </w:hyperlink>
      <w:r>
        <w:t xml:space="preserve"> Административного регламента указанные уведомления заполняются путем внесения соответствующих сведений в интерактивную форму на ЕПГУ, РПГУ;</w:t>
      </w:r>
    </w:p>
    <w:p w:rsidR="009A3998" w:rsidRDefault="002B4E46" w:rsidP="009A3998">
      <w:pPr>
        <w:pStyle w:val="ConsPlusNormal"/>
        <w:spacing w:line="276" w:lineRule="auto"/>
        <w:ind w:firstLine="540"/>
        <w:jc w:val="both"/>
      </w:pPr>
      <w:r w:rsidRPr="009A3998">
        <w:t xml:space="preserve">б) </w:t>
      </w:r>
      <w:r w:rsidR="009A3998" w:rsidRPr="009A3998">
        <w:t>документы</w:t>
      </w:r>
      <w:r w:rsidR="009A3998">
        <w:t>, удостоверяющие личность заявителя (при подаче в Управление: предъявление оригинала документа; в МФЦ: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(один из документов по выбору заявителя):</w:t>
      </w:r>
    </w:p>
    <w:p w:rsidR="009A3998" w:rsidRDefault="009A3998" w:rsidP="009A3998">
      <w:pPr>
        <w:pStyle w:val="ConsPlusNormal"/>
        <w:spacing w:line="276" w:lineRule="auto"/>
        <w:ind w:firstLine="540"/>
        <w:jc w:val="both"/>
      </w:pPr>
      <w:r>
        <w:t>паспорт гражданина Российской Федерации</w:t>
      </w:r>
      <w:r w:rsidRPr="00C87E26">
        <w:t>;</w:t>
      </w:r>
    </w:p>
    <w:p w:rsidR="002B4E46" w:rsidRDefault="009A3998" w:rsidP="009A3998">
      <w:pPr>
        <w:pStyle w:val="ConsPlusNormal"/>
        <w:spacing w:line="276" w:lineRule="auto"/>
        <w:ind w:firstLine="540"/>
        <w:jc w:val="both"/>
      </w:pPr>
      <w:r>
        <w:t xml:space="preserve">иной документ, удостоверяющий личность гражданина Российской Федерации в </w:t>
      </w:r>
      <w:r>
        <w:lastRenderedPageBreak/>
        <w:t>соответствии с законодательством Российской Федерации;</w:t>
      </w:r>
    </w:p>
    <w:p w:rsidR="002B4E46" w:rsidRDefault="002B4E46" w:rsidP="002B4E46">
      <w:pPr>
        <w:pStyle w:val="ConsPlusNormal"/>
        <w:spacing w:line="276" w:lineRule="auto"/>
        <w:ind w:firstLine="540"/>
        <w:jc w:val="both"/>
      </w:pPr>
      <w:r>
        <w:t>В случае представления документов в электронной форме посредством ЕПГУ, РПГУ в соответствии с подпунктом «в» пункта 2.7 Административного регламента направление указанного документа не требуется;</w:t>
      </w:r>
    </w:p>
    <w:p w:rsidR="002B4E46" w:rsidRDefault="002B4E46" w:rsidP="002B4E46">
      <w:pPr>
        <w:pStyle w:val="ConsPlusNormal"/>
        <w:spacing w:line="276" w:lineRule="auto"/>
        <w:ind w:firstLine="540"/>
        <w:jc w:val="both"/>
      </w:pPr>
      <w:r>
        <w:t>в)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w:t>
      </w:r>
    </w:p>
    <w:p w:rsidR="002B4E46" w:rsidRDefault="002B4E46" w:rsidP="002B4E46">
      <w:pPr>
        <w:pStyle w:val="ConsPlusNormal"/>
        <w:spacing w:line="276" w:lineRule="auto"/>
        <w:ind w:firstLine="540"/>
        <w:jc w:val="both"/>
      </w:pPr>
      <w:r>
        <w:t xml:space="preserve">В случае представления документов в электронной форме ЕПГУ, РПГУ в соответствии с </w:t>
      </w:r>
      <w:hyperlink w:anchor="P183">
        <w:r>
          <w:rPr>
            <w:color w:val="0000FF"/>
          </w:rPr>
          <w:t xml:space="preserve">подпунктом </w:t>
        </w:r>
        <w:r>
          <w:t>«в»</w:t>
        </w:r>
        <w:r>
          <w:rPr>
            <w:color w:val="0000FF"/>
          </w:rPr>
          <w:t xml:space="preserve"> пункта 2.7</w:t>
        </w:r>
      </w:hyperlink>
      <w:r>
        <w:t xml:space="preserve">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документ, выданный заявителем, являющимся физическим лицом, - усиленной квалифицированной электронной подписью нотариуса.</w:t>
      </w:r>
    </w:p>
    <w:p w:rsidR="002B4E46" w:rsidRDefault="002B4E46" w:rsidP="002B4E46">
      <w:pPr>
        <w:pStyle w:val="ConsPlusNormal"/>
        <w:spacing w:line="276" w:lineRule="auto"/>
        <w:ind w:firstLine="540"/>
        <w:jc w:val="both"/>
      </w:pPr>
      <w:r>
        <w:t>В случае направления в электронной форме уведомления о планируемом сносе/о завершении сноса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2B4E46" w:rsidRDefault="002B4E46" w:rsidP="002B4E46">
      <w:pPr>
        <w:pStyle w:val="ConsPlusNormal"/>
        <w:spacing w:line="276" w:lineRule="auto"/>
        <w:ind w:firstLine="540"/>
        <w:jc w:val="both"/>
      </w:pPr>
      <w:r>
        <w:t>В случае если собственниками объекта капитального строительства являются несколько лиц, уведомление о планируемом сносе / о завершении сноса подписывается и подается всеми собственниками совместно либо их уполномоченным представителем.</w:t>
      </w:r>
    </w:p>
    <w:p w:rsidR="002B4E46" w:rsidRDefault="002B4E46" w:rsidP="002B4E46">
      <w:pPr>
        <w:pStyle w:val="ConsPlusNormal"/>
        <w:spacing w:line="276" w:lineRule="auto"/>
        <w:ind w:firstLine="540"/>
        <w:jc w:val="both"/>
      </w:pPr>
      <w: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2B4E46" w:rsidRDefault="002B4E46" w:rsidP="002B4E46">
      <w:pPr>
        <w:pStyle w:val="ConsPlusNormal"/>
        <w:spacing w:line="276" w:lineRule="auto"/>
        <w:ind w:firstLine="540"/>
        <w:jc w:val="both"/>
      </w:pPr>
      <w:bookmarkStart w:id="2" w:name="P178"/>
      <w:bookmarkEnd w:id="2"/>
      <w:r>
        <w:t xml:space="preserve">е) результаты и материалы обследования объекта капитального строительства (в случае направления уведомления о сносе, за исключением объектов, указанных в </w:t>
      </w:r>
      <w:hyperlink r:id="rId30">
        <w:r>
          <w:rPr>
            <w:color w:val="0000FF"/>
          </w:rPr>
          <w:t>пунктах 1</w:t>
        </w:r>
      </w:hyperlink>
      <w:r>
        <w:t>-</w:t>
      </w:r>
      <w:hyperlink r:id="rId31">
        <w:r>
          <w:rPr>
            <w:color w:val="0000FF"/>
          </w:rPr>
          <w:t>3 части 17 статьи 51</w:t>
        </w:r>
      </w:hyperlink>
      <w:r>
        <w:t xml:space="preserve"> Градостроительного кодекса Российской Федерации);</w:t>
      </w:r>
    </w:p>
    <w:p w:rsidR="002B4E46" w:rsidRDefault="002B4E46" w:rsidP="002B4E46">
      <w:pPr>
        <w:pStyle w:val="ConsPlusNormal"/>
        <w:spacing w:line="276" w:lineRule="auto"/>
        <w:ind w:firstLine="540"/>
        <w:jc w:val="both"/>
      </w:pPr>
      <w:bookmarkStart w:id="3" w:name="P179"/>
      <w:bookmarkEnd w:id="3"/>
      <w:r>
        <w:t xml:space="preserve">ж) проект организации работ по сносу объекта капитального строительства (в случае направления уведомления о сносе, за исключением объектов, указанных в </w:t>
      </w:r>
      <w:hyperlink r:id="rId32">
        <w:r>
          <w:rPr>
            <w:color w:val="0000FF"/>
          </w:rPr>
          <w:t>пунктах 1</w:t>
        </w:r>
      </w:hyperlink>
      <w:r>
        <w:t>-</w:t>
      </w:r>
      <w:hyperlink r:id="rId33">
        <w:r>
          <w:rPr>
            <w:color w:val="0000FF"/>
          </w:rPr>
          <w:t>3 части 17 статьи 51</w:t>
        </w:r>
      </w:hyperlink>
      <w:r>
        <w:t xml:space="preserve"> Градостроительного кодекса Российской Федерации);</w:t>
      </w:r>
    </w:p>
    <w:p w:rsidR="002B4E46" w:rsidRDefault="002B4E46" w:rsidP="002B4E46">
      <w:pPr>
        <w:pStyle w:val="ConsPlusNormal"/>
        <w:spacing w:line="276" w:lineRule="auto"/>
        <w:ind w:firstLine="540"/>
        <w:jc w:val="both"/>
      </w:pPr>
      <w:r>
        <w:t>2.7. Уведомление о планируемом сносе / о завершении сноса может быть представлено (направлено) заявителем одним из следующих способов:</w:t>
      </w:r>
    </w:p>
    <w:p w:rsidR="002B4E46" w:rsidRDefault="002B4E46" w:rsidP="002B4E46">
      <w:pPr>
        <w:pStyle w:val="ConsPlusNormal"/>
        <w:spacing w:line="276" w:lineRule="auto"/>
        <w:ind w:firstLine="540"/>
        <w:jc w:val="both"/>
      </w:pPr>
      <w:r>
        <w:t>а) лично или посредством почтового отправления с описью вложения и уведомлением о вручении в Управление;</w:t>
      </w:r>
    </w:p>
    <w:p w:rsidR="002B4E46" w:rsidRDefault="002B4E46" w:rsidP="002B4E46">
      <w:pPr>
        <w:pStyle w:val="ConsPlusNormal"/>
        <w:spacing w:line="276" w:lineRule="auto"/>
        <w:ind w:firstLine="540"/>
        <w:jc w:val="both"/>
      </w:pPr>
      <w:r>
        <w:t>б) через МФЦ;</w:t>
      </w:r>
    </w:p>
    <w:p w:rsidR="002B4E46" w:rsidRDefault="002B4E46" w:rsidP="002B4E46">
      <w:pPr>
        <w:pStyle w:val="ConsPlusNormal"/>
        <w:spacing w:line="276" w:lineRule="auto"/>
        <w:ind w:firstLine="540"/>
        <w:jc w:val="both"/>
      </w:pPr>
      <w:bookmarkStart w:id="4" w:name="P183"/>
      <w:bookmarkEnd w:id="4"/>
      <w:r>
        <w:t xml:space="preserve">в) через ЕПГУ, через РПГУ (заполняется посредством внесения соответствующих сведений в интерактивную форму, подписанную в соответствии с требованиями Федерального </w:t>
      </w:r>
      <w:hyperlink r:id="rId34">
        <w:r>
          <w:rPr>
            <w:color w:val="0000FF"/>
          </w:rPr>
          <w:t>закона</w:t>
        </w:r>
      </w:hyperlink>
      <w:r>
        <w:t xml:space="preserve"> № 63-ФЗ);</w:t>
      </w:r>
    </w:p>
    <w:p w:rsidR="002B4E46" w:rsidRDefault="002B4E46" w:rsidP="002B4E46">
      <w:pPr>
        <w:pStyle w:val="ConsPlusNormal"/>
        <w:spacing w:line="276" w:lineRule="auto"/>
        <w:ind w:firstLine="540"/>
        <w:jc w:val="both"/>
      </w:pPr>
      <w:r>
        <w:t>г)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2B4E46" w:rsidRDefault="002B4E46" w:rsidP="002B4E46">
      <w:pPr>
        <w:pStyle w:val="ConsPlusNormal"/>
        <w:spacing w:line="276" w:lineRule="auto"/>
        <w:ind w:firstLine="540"/>
        <w:jc w:val="both"/>
      </w:pPr>
      <w:r>
        <w:t>2.8. Уведомление о планируемом сносе / о завершении сноса на бумажном носителе представляется в Управление или МФЦ по месту нахождения сносимого объекта.</w:t>
      </w:r>
    </w:p>
    <w:p w:rsidR="002B4E46" w:rsidRDefault="002B4E46" w:rsidP="002B4E46">
      <w:pPr>
        <w:pStyle w:val="ConsPlusNormal"/>
        <w:spacing w:line="276" w:lineRule="auto"/>
        <w:ind w:firstLine="540"/>
        <w:jc w:val="both"/>
      </w:pPr>
      <w:r>
        <w:t>Уведомление о планируемом сносе / о завершении сноса в форме документа на бумажном носителе подписывается заявителем (представителем заявителя).</w:t>
      </w:r>
    </w:p>
    <w:p w:rsidR="002B4E46" w:rsidRDefault="002B4E46" w:rsidP="002B4E46">
      <w:pPr>
        <w:pStyle w:val="ConsPlusNormal"/>
        <w:spacing w:line="276" w:lineRule="auto"/>
        <w:ind w:firstLine="540"/>
        <w:jc w:val="both"/>
      </w:pPr>
      <w:r>
        <w:t xml:space="preserve">Уведомление о планируемом сносе / о завершении сноса в форме электронного документа подписывается электронной подписью, вид которой определяется в соответствии с </w:t>
      </w:r>
      <w:hyperlink r:id="rId35">
        <w:r>
          <w:rPr>
            <w:color w:val="0000FF"/>
          </w:rPr>
          <w:t>частью 2 статьи 21.1</w:t>
        </w:r>
      </w:hyperlink>
      <w:r>
        <w:t xml:space="preserve"> Федерального закона </w:t>
      </w:r>
      <w:r w:rsidR="00B3599D">
        <w:t>№</w:t>
      </w:r>
      <w:r>
        <w:t xml:space="preserve"> 210-ФЗ.</w:t>
      </w:r>
    </w:p>
    <w:p w:rsidR="00082289" w:rsidRPr="00385764" w:rsidRDefault="002B4E46" w:rsidP="002B4E46">
      <w:pPr>
        <w:pStyle w:val="ConsPlusNormal"/>
        <w:spacing w:line="276" w:lineRule="auto"/>
        <w:ind w:firstLine="540"/>
        <w:jc w:val="both"/>
      </w:pPr>
      <w:r>
        <w:t>2.9. В случае направления Уведомления о планируемом сносе/о завершении сноса посредством ЕПГУ, РПГУ формирование уведомления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муниципальной услуги (далее - интерактивная форма), без необходимости дополнительной подачи заявления в какой-либо иной форме.</w:t>
      </w:r>
    </w:p>
    <w:p w:rsidR="00082289" w:rsidRPr="00385764" w:rsidRDefault="00082289" w:rsidP="002B4E46">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документов, необходимых</w:t>
      </w:r>
      <w:r w:rsidR="00900717">
        <w:rPr>
          <w:rFonts w:ascii="Times New Roman" w:hAnsi="Times New Roman" w:cs="Times New Roman"/>
        </w:rPr>
        <w:t xml:space="preserve"> </w:t>
      </w:r>
      <w:r w:rsidRPr="00385764">
        <w:rPr>
          <w:rFonts w:ascii="Times New Roman" w:hAnsi="Times New Roman" w:cs="Times New Roman"/>
        </w:rPr>
        <w:t>в соответствии с нормативными правовыми актами</w:t>
      </w:r>
      <w:r w:rsidR="00900717">
        <w:rPr>
          <w:rFonts w:ascii="Times New Roman" w:hAnsi="Times New Roman" w:cs="Times New Roman"/>
        </w:rPr>
        <w:t xml:space="preserve"> </w:t>
      </w:r>
      <w:r w:rsidRPr="00385764">
        <w:rPr>
          <w:rFonts w:ascii="Times New Roman" w:hAnsi="Times New Roman" w:cs="Times New Roman"/>
        </w:rPr>
        <w:t>для предоставления муниципальной услуги, которые находятся</w:t>
      </w:r>
      <w:r w:rsidR="00900717">
        <w:rPr>
          <w:rFonts w:ascii="Times New Roman" w:hAnsi="Times New Roman" w:cs="Times New Roman"/>
        </w:rPr>
        <w:t xml:space="preserve"> </w:t>
      </w:r>
      <w:r w:rsidRPr="00385764">
        <w:rPr>
          <w:rFonts w:ascii="Times New Roman" w:hAnsi="Times New Roman" w:cs="Times New Roman"/>
        </w:rPr>
        <w:t>в распоряжении государственных органов, органов местного</w:t>
      </w:r>
      <w:r w:rsidR="00900717">
        <w:rPr>
          <w:rFonts w:ascii="Times New Roman" w:hAnsi="Times New Roman" w:cs="Times New Roman"/>
        </w:rPr>
        <w:t xml:space="preserve"> </w:t>
      </w:r>
      <w:r w:rsidRPr="00385764">
        <w:rPr>
          <w:rFonts w:ascii="Times New Roman" w:hAnsi="Times New Roman" w:cs="Times New Roman"/>
        </w:rPr>
        <w:t>самоуправления и иных органов, участвующих в предоставлении</w:t>
      </w:r>
      <w:r w:rsidR="00900717">
        <w:rPr>
          <w:rFonts w:ascii="Times New Roman" w:hAnsi="Times New Roman" w:cs="Times New Roman"/>
        </w:rPr>
        <w:t xml:space="preserve"> </w:t>
      </w:r>
      <w:r w:rsidRPr="00385764">
        <w:rPr>
          <w:rFonts w:ascii="Times New Roman" w:hAnsi="Times New Roman" w:cs="Times New Roman"/>
        </w:rPr>
        <w:t>муниципальных услуг, и которые заявитель вправе</w:t>
      </w:r>
      <w:r w:rsidR="00900717">
        <w:rPr>
          <w:rFonts w:ascii="Times New Roman" w:hAnsi="Times New Roman" w:cs="Times New Roman"/>
        </w:rPr>
        <w:t xml:space="preserve"> </w:t>
      </w:r>
      <w:r w:rsidRPr="00385764">
        <w:rPr>
          <w:rFonts w:ascii="Times New Roman" w:hAnsi="Times New Roman" w:cs="Times New Roman"/>
        </w:rPr>
        <w:t>представить, а также способы их получения заявителями,</w:t>
      </w:r>
      <w:r w:rsidR="00900717">
        <w:rPr>
          <w:rFonts w:ascii="Times New Roman" w:hAnsi="Times New Roman" w:cs="Times New Roman"/>
        </w:rPr>
        <w:t xml:space="preserve"> </w:t>
      </w:r>
      <w:r w:rsidRPr="00385764">
        <w:rPr>
          <w:rFonts w:ascii="Times New Roman" w:hAnsi="Times New Roman" w:cs="Times New Roman"/>
        </w:rPr>
        <w:t>в том числе в электронной форме, порядок их представления</w:t>
      </w:r>
    </w:p>
    <w:p w:rsidR="00082289" w:rsidRPr="00385764" w:rsidRDefault="00082289" w:rsidP="00900717">
      <w:pPr>
        <w:pStyle w:val="ConsPlusNormal"/>
        <w:spacing w:line="276" w:lineRule="auto"/>
        <w:jc w:val="both"/>
      </w:pPr>
    </w:p>
    <w:p w:rsidR="009A3998" w:rsidRDefault="009A3998" w:rsidP="009A3998">
      <w:pPr>
        <w:pStyle w:val="ConsPlusNormal"/>
        <w:spacing w:line="276" w:lineRule="auto"/>
        <w:ind w:firstLine="540"/>
        <w:jc w:val="both"/>
      </w:pPr>
      <w:bookmarkStart w:id="5" w:name="P197"/>
      <w:bookmarkEnd w:id="5"/>
      <w:r>
        <w:t xml:space="preserve">2.10. Документы, получаемые специалистом Управления, указанного в </w:t>
      </w:r>
      <w:hyperlink w:anchor="P47">
        <w:r>
          <w:rPr>
            <w:color w:val="0000FF"/>
          </w:rPr>
          <w:t>пункте 1.2</w:t>
        </w:r>
      </w:hyperlink>
      <w:r>
        <w:t xml:space="preserve"> Административного регламента, ответственным за предоставление муниципальной услуги, с использованием межведомственного информационного взаимодействия:</w:t>
      </w:r>
    </w:p>
    <w:p w:rsidR="009A3998" w:rsidRDefault="009A3998" w:rsidP="009A3998">
      <w:pPr>
        <w:pStyle w:val="ConsPlusNormal"/>
        <w:spacing w:line="276" w:lineRule="auto"/>
        <w:ind w:firstLine="540"/>
        <w:jc w:val="both"/>
      </w:pPr>
      <w: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A3998" w:rsidRDefault="009A3998" w:rsidP="009A3998">
      <w:pPr>
        <w:pStyle w:val="ConsPlusNormal"/>
        <w:spacing w:line="276" w:lineRule="auto"/>
        <w:ind w:firstLine="540"/>
        <w:jc w:val="both"/>
      </w:pPr>
      <w:r>
        <w:t>б) сведения из Единого государственного реестра недвижимости на земельный участок, на объект капитального строительства;</w:t>
      </w:r>
    </w:p>
    <w:p w:rsidR="009A3998" w:rsidRDefault="009A3998" w:rsidP="009A3998">
      <w:pPr>
        <w:pStyle w:val="ConsPlusNormal"/>
        <w:spacing w:line="276" w:lineRule="auto"/>
        <w:ind w:firstLine="540"/>
        <w:jc w:val="both"/>
      </w:pPr>
      <w:r>
        <w:t>в) решение суда о сносе объекта капитального строительства;</w:t>
      </w:r>
    </w:p>
    <w:p w:rsidR="009A3998" w:rsidRDefault="009A3998" w:rsidP="009A3998">
      <w:pPr>
        <w:pStyle w:val="ConsPlusNormal"/>
        <w:spacing w:line="276" w:lineRule="auto"/>
        <w:ind w:firstLine="540"/>
        <w:jc w:val="both"/>
      </w:pPr>
      <w:r>
        <w:t>г) решение органа местного самоуправления о сносе объекта капитального строительства.</w:t>
      </w:r>
    </w:p>
    <w:p w:rsidR="009A3998" w:rsidRDefault="009A3998" w:rsidP="009A3998">
      <w:pPr>
        <w:pStyle w:val="ConsPlusNormal"/>
        <w:spacing w:line="276" w:lineRule="auto"/>
        <w:ind w:firstLine="540"/>
        <w:jc w:val="both"/>
      </w:pPr>
      <w:r>
        <w:t>2.11.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9A3998" w:rsidRDefault="009A3998" w:rsidP="009A3998">
      <w:pPr>
        <w:pStyle w:val="ConsPlusNormal"/>
        <w:spacing w:line="276" w:lineRule="auto"/>
        <w:ind w:firstLine="540"/>
        <w:jc w:val="both"/>
      </w:pPr>
      <w: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A3998" w:rsidRDefault="009A3998" w:rsidP="009A3998">
      <w:pPr>
        <w:pStyle w:val="ConsPlusNormal"/>
        <w:spacing w:line="276" w:lineRule="auto"/>
        <w:ind w:firstLine="540"/>
        <w:jc w:val="both"/>
      </w:pPr>
      <w:r>
        <w:t>2.12. Запрещается требовать от заявителя:</w:t>
      </w:r>
    </w:p>
    <w:p w:rsidR="009A3998" w:rsidRDefault="009A3998" w:rsidP="009A3998">
      <w:pPr>
        <w:pStyle w:val="ConsPlusNormal"/>
        <w:spacing w:line="276" w:lineRule="auto"/>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3998" w:rsidRDefault="009A3998" w:rsidP="009A3998">
      <w:pPr>
        <w:pStyle w:val="ConsPlusNormal"/>
        <w:spacing w:line="276" w:lineRule="auto"/>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Республики Карелия, муниципальными правовыми актами Беломорского муниципального округа находятся в распоряжении Администрации, и (или) подведомственных Администрации организаций, участвующих в предоставлении муниципальной услуги, за исключением документов, указанных в </w:t>
      </w:r>
      <w:hyperlink r:id="rId36">
        <w:r>
          <w:rPr>
            <w:color w:val="0000FF"/>
          </w:rPr>
          <w:t>части 6 статьи 7</w:t>
        </w:r>
      </w:hyperlink>
      <w:r>
        <w:t xml:space="preserve"> Федерального закона № 210-ФЗ;</w:t>
      </w:r>
    </w:p>
    <w:p w:rsidR="009A3998" w:rsidRDefault="009A3998" w:rsidP="009A3998">
      <w:pPr>
        <w:pStyle w:val="ConsPlusNormal"/>
        <w:spacing w:line="276" w:lineRule="auto"/>
        <w:ind w:firstLine="540"/>
        <w:jc w:val="both"/>
      </w:pPr>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w:t>
      </w:r>
      <w:r>
        <w:lastRenderedPageBreak/>
        <w:t xml:space="preserve">документов и информации, предоставляемых в результате предоставления таких услуг, включенных в перечни, указанные в </w:t>
      </w:r>
      <w:hyperlink r:id="rId37">
        <w:r>
          <w:rPr>
            <w:color w:val="0000FF"/>
          </w:rPr>
          <w:t>части 1 статьи 9</w:t>
        </w:r>
      </w:hyperlink>
      <w:r>
        <w:t xml:space="preserve"> Федерального закона № 210-ФЗ;</w:t>
      </w:r>
    </w:p>
    <w:p w:rsidR="009A3998" w:rsidRDefault="009A3998" w:rsidP="009A3998">
      <w:pPr>
        <w:pStyle w:val="ConsPlusNormal"/>
        <w:spacing w:line="276" w:lineRule="auto"/>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8">
        <w:r>
          <w:rPr>
            <w:color w:val="0000FF"/>
          </w:rPr>
          <w:t>пунктом 4 части 1 статьи 7</w:t>
        </w:r>
      </w:hyperlink>
      <w:r>
        <w:t xml:space="preserve"> Федерального закона № 210-ФЗ;</w:t>
      </w:r>
    </w:p>
    <w:p w:rsidR="00082289" w:rsidRPr="00385764" w:rsidRDefault="009A3998" w:rsidP="009A3998">
      <w:pPr>
        <w:pStyle w:val="ConsPlusNormal"/>
        <w:spacing w:line="276" w:lineRule="auto"/>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39">
        <w:r>
          <w:rPr>
            <w:color w:val="0000FF"/>
          </w:rPr>
          <w:t>пунктом 7.2 части 1 статьи 16</w:t>
        </w:r>
      </w:hyperlink>
      <w: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82289" w:rsidRPr="00385764" w:rsidRDefault="00082289" w:rsidP="009A3998">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оснований для отказа</w:t>
      </w:r>
      <w:r w:rsidR="00900717">
        <w:rPr>
          <w:rFonts w:ascii="Times New Roman" w:hAnsi="Times New Roman" w:cs="Times New Roman"/>
        </w:rPr>
        <w:t xml:space="preserve"> </w:t>
      </w:r>
      <w:r w:rsidRPr="00385764">
        <w:rPr>
          <w:rFonts w:ascii="Times New Roman" w:hAnsi="Times New Roman" w:cs="Times New Roman"/>
        </w:rPr>
        <w:t>в приеме документов, необходимых для предоставления</w:t>
      </w:r>
      <w:r w:rsidR="00900717">
        <w:rPr>
          <w:rFonts w:ascii="Times New Roman" w:hAnsi="Times New Roman" w:cs="Times New Roman"/>
        </w:rPr>
        <w:t xml:space="preserve"> </w:t>
      </w:r>
      <w:r w:rsidRPr="00385764">
        <w:rPr>
          <w:rFonts w:ascii="Times New Roman" w:hAnsi="Times New Roman" w:cs="Times New Roman"/>
        </w:rPr>
        <w:t>муниципальной услуги, в том числе представленных</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электронной форме</w:t>
      </w:r>
    </w:p>
    <w:p w:rsidR="00082289" w:rsidRPr="00385764" w:rsidRDefault="00082289" w:rsidP="00900717">
      <w:pPr>
        <w:pStyle w:val="ConsPlusNormal"/>
        <w:spacing w:line="276" w:lineRule="auto"/>
        <w:jc w:val="both"/>
      </w:pPr>
    </w:p>
    <w:p w:rsidR="002F3A98" w:rsidRDefault="002F3A98" w:rsidP="002F3A98">
      <w:pPr>
        <w:pStyle w:val="ConsPlusNormal"/>
        <w:spacing w:line="276" w:lineRule="auto"/>
        <w:ind w:firstLine="540"/>
        <w:jc w:val="both"/>
      </w:pPr>
      <w:bookmarkStart w:id="6" w:name="P230"/>
      <w:bookmarkEnd w:id="6"/>
      <w:r>
        <w:t>2.13. Основаниями для отказа в приеме документов, необходимых для предоставления муниципальной услуги, являются:</w:t>
      </w:r>
    </w:p>
    <w:p w:rsidR="002F3A98" w:rsidRDefault="002F3A98" w:rsidP="002F3A98">
      <w:pPr>
        <w:pStyle w:val="ConsPlusNormal"/>
        <w:spacing w:line="276" w:lineRule="auto"/>
        <w:ind w:firstLine="540"/>
        <w:jc w:val="both"/>
      </w:pPr>
      <w:r>
        <w:t>а) подача документов в орган, неуполномоченный на предоставление муниципальной услуги;</w:t>
      </w:r>
    </w:p>
    <w:p w:rsidR="002F3A98" w:rsidRDefault="002F3A98" w:rsidP="002F3A98">
      <w:pPr>
        <w:pStyle w:val="ConsPlusNormal"/>
        <w:spacing w:line="276" w:lineRule="auto"/>
        <w:ind w:firstLine="540"/>
        <w:jc w:val="both"/>
      </w:pPr>
      <w:r>
        <w:t>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2F3A98" w:rsidRDefault="002F3A98" w:rsidP="002F3A98">
      <w:pPr>
        <w:pStyle w:val="ConsPlusNormal"/>
        <w:spacing w:line="276" w:lineRule="auto"/>
        <w:ind w:firstLine="540"/>
        <w:jc w:val="both"/>
      </w:pPr>
      <w: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F3A98" w:rsidRDefault="002F3A98" w:rsidP="002F3A98">
      <w:pPr>
        <w:pStyle w:val="ConsPlusNormal"/>
        <w:spacing w:line="276" w:lineRule="auto"/>
        <w:ind w:firstLine="540"/>
        <w:jc w:val="both"/>
      </w:pPr>
      <w:r>
        <w:t>г) подача уведомления от имени заявителя, неуполномоченного на то лицом;</w:t>
      </w:r>
    </w:p>
    <w:p w:rsidR="002F3A98" w:rsidRDefault="002F3A98" w:rsidP="002F3A98">
      <w:pPr>
        <w:pStyle w:val="ConsPlusNormal"/>
        <w:spacing w:line="276" w:lineRule="auto"/>
        <w:ind w:firstLine="540"/>
        <w:jc w:val="both"/>
      </w:pPr>
      <w:r>
        <w:t>д) подача уведомления и документов, необходимых для предоставления муниципальной услуги, представлены в электронной форме с нарушением установленных требований;</w:t>
      </w:r>
    </w:p>
    <w:p w:rsidR="002F3A98" w:rsidRDefault="002F3A98" w:rsidP="002F3A98">
      <w:pPr>
        <w:pStyle w:val="ConsPlusNormal"/>
        <w:spacing w:line="276" w:lineRule="auto"/>
        <w:ind w:firstLine="540"/>
        <w:jc w:val="both"/>
      </w:pPr>
      <w:r>
        <w:t xml:space="preserve">е) несоблюдение установленных </w:t>
      </w:r>
      <w:hyperlink r:id="rId40">
        <w:r>
          <w:rPr>
            <w:color w:val="0000FF"/>
          </w:rPr>
          <w:t>статьей 11</w:t>
        </w:r>
      </w:hyperlink>
      <w:r>
        <w:t xml:space="preserve">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2F3A98" w:rsidRDefault="002F3A98" w:rsidP="002F3A98">
      <w:pPr>
        <w:pStyle w:val="ConsPlusNormal"/>
        <w:spacing w:line="276" w:lineRule="auto"/>
        <w:ind w:firstLine="540"/>
        <w:jc w:val="both"/>
      </w:pPr>
      <w:r>
        <w:t>ж) неполное, некорректное заполнение полей в форме уведомления, в том числе в интерактивной форме уведомления на ЕПГУ, РПГУ;</w:t>
      </w:r>
    </w:p>
    <w:p w:rsidR="002F3A98" w:rsidRDefault="002F3A98" w:rsidP="002F3A98">
      <w:pPr>
        <w:pStyle w:val="ConsPlusNormal"/>
        <w:spacing w:line="276" w:lineRule="auto"/>
        <w:ind w:firstLine="540"/>
        <w:jc w:val="both"/>
      </w:pPr>
      <w:r>
        <w:t xml:space="preserve">з) представление неполного комплекта документов, необходимых для предоставления муниципальной услуги, указанных в </w:t>
      </w:r>
      <w:hyperlink w:anchor="P168">
        <w:r>
          <w:rPr>
            <w:color w:val="0000FF"/>
          </w:rPr>
          <w:t>пункте 2.6</w:t>
        </w:r>
      </w:hyperlink>
      <w:r>
        <w:t xml:space="preserve"> Административного регламента;</w:t>
      </w:r>
    </w:p>
    <w:p w:rsidR="002F3A98" w:rsidRDefault="002F3A98" w:rsidP="002F3A98">
      <w:pPr>
        <w:pStyle w:val="ConsPlusNormal"/>
        <w:spacing w:line="276" w:lineRule="auto"/>
        <w:ind w:firstLine="540"/>
        <w:jc w:val="both"/>
      </w:pPr>
      <w:r>
        <w:t>и) наличие противоречивых сведений в уведомлении и приложенных к нему документов.</w:t>
      </w:r>
    </w:p>
    <w:p w:rsidR="002F3A98" w:rsidRDefault="002F3A98" w:rsidP="002F3A98">
      <w:pPr>
        <w:pStyle w:val="ConsPlusNormal"/>
        <w:spacing w:line="276" w:lineRule="auto"/>
        <w:ind w:firstLine="540"/>
        <w:jc w:val="both"/>
      </w:pPr>
      <w:r>
        <w:t xml:space="preserve">2.14. При наличии оснований, указанных в </w:t>
      </w:r>
      <w:hyperlink w:anchor="P219">
        <w:r>
          <w:rPr>
            <w:color w:val="0000FF"/>
          </w:rPr>
          <w:t>пункте 2.13</w:t>
        </w:r>
      </w:hyperlink>
      <w:r>
        <w:t xml:space="preserve"> Административного регламента, специалист Управления, ответственный за регистрацию и отправку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 и поясняет, что возврат документов не препятствует повторному обращению заявителя для предоставления муниципальной услуги.</w:t>
      </w:r>
    </w:p>
    <w:p w:rsidR="002F3A98" w:rsidRDefault="002F3A98" w:rsidP="002F3A98">
      <w:pPr>
        <w:pStyle w:val="ConsPlusNormal"/>
        <w:spacing w:line="276" w:lineRule="auto"/>
        <w:ind w:firstLine="540"/>
        <w:jc w:val="both"/>
      </w:pPr>
      <w:r>
        <w:t xml:space="preserve">2.15. Решение об отказе в приеме документов, указанных в </w:t>
      </w:r>
      <w:hyperlink w:anchor="P168">
        <w:r>
          <w:rPr>
            <w:color w:val="0000FF"/>
          </w:rPr>
          <w:t>пункте 2.6</w:t>
        </w:r>
      </w:hyperlink>
      <w:r>
        <w:t xml:space="preserve"> Административного регламента, направляется заявителю способом, определенным заявителем в уведомлении о планируемом сносе/ о завершении сноса, не позднее рабочего для, </w:t>
      </w:r>
      <w:r>
        <w:lastRenderedPageBreak/>
        <w:t>следующего за днем получения уведомления о планируемом сносе / о завершении сноса, либо выдается в день личного обращения за получением указанного решения в МФЦ или в Администрацию.</w:t>
      </w:r>
    </w:p>
    <w:p w:rsidR="002F3A98" w:rsidRDefault="002F3A98" w:rsidP="002F3A98">
      <w:pPr>
        <w:pStyle w:val="ConsPlusNormal"/>
        <w:spacing w:line="276" w:lineRule="auto"/>
        <w:ind w:firstLine="540"/>
        <w:jc w:val="both"/>
      </w:pPr>
      <w:r>
        <w:t xml:space="preserve">Решение об отказе в приеме документов, указанных в пункте 2.6 Административного регламента, оформляется по форме согласно </w:t>
      </w:r>
      <w:hyperlink w:anchor="P848">
        <w:r>
          <w:rPr>
            <w:color w:val="0000FF"/>
          </w:rPr>
          <w:t>приложению № 4</w:t>
        </w:r>
      </w:hyperlink>
      <w:r>
        <w:t xml:space="preserve"> к Административному регламенту.</w:t>
      </w:r>
    </w:p>
    <w:p w:rsidR="002F3A98" w:rsidRDefault="002F3A98" w:rsidP="002F3A98">
      <w:pPr>
        <w:pStyle w:val="ConsPlusNormal"/>
        <w:spacing w:line="276" w:lineRule="auto"/>
        <w:ind w:firstLine="540"/>
        <w:jc w:val="both"/>
      </w:pPr>
      <w:r>
        <w:t>2.16. Отказ в приеме документов не препятствует повторному обращению заявителя за получением муниципальной услуги.</w:t>
      </w:r>
    </w:p>
    <w:p w:rsidR="00082289" w:rsidRPr="00385764" w:rsidRDefault="00082289" w:rsidP="002F3A98">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оснований для приостановления</w:t>
      </w:r>
      <w:r w:rsidR="00900717">
        <w:rPr>
          <w:rFonts w:ascii="Times New Roman" w:hAnsi="Times New Roman" w:cs="Times New Roman"/>
        </w:rPr>
        <w:t xml:space="preserve"> </w:t>
      </w:r>
      <w:r w:rsidRPr="00385764">
        <w:rPr>
          <w:rFonts w:ascii="Times New Roman" w:hAnsi="Times New Roman" w:cs="Times New Roman"/>
        </w:rPr>
        <w:t>или отказа в предоставлении муниципальной услуги</w:t>
      </w:r>
    </w:p>
    <w:p w:rsidR="00082289" w:rsidRPr="00385764" w:rsidRDefault="00082289" w:rsidP="00900717">
      <w:pPr>
        <w:pStyle w:val="ConsPlusNormal"/>
        <w:spacing w:line="276" w:lineRule="auto"/>
        <w:jc w:val="both"/>
      </w:pPr>
    </w:p>
    <w:p w:rsidR="002F3A98" w:rsidRDefault="002F3A98" w:rsidP="002F3A98">
      <w:pPr>
        <w:pStyle w:val="ConsPlusNormal"/>
        <w:spacing w:line="276" w:lineRule="auto"/>
        <w:ind w:firstLine="540"/>
        <w:jc w:val="both"/>
      </w:pPr>
      <w:r>
        <w:t>2.18. Основания для отказа в предоставлении муниципальной услуги:</w:t>
      </w:r>
    </w:p>
    <w:p w:rsidR="002F3A98" w:rsidRDefault="002F3A98" w:rsidP="002F3A98">
      <w:pPr>
        <w:pStyle w:val="ConsPlusNormal"/>
        <w:spacing w:line="276" w:lineRule="auto"/>
        <w:ind w:firstLine="540"/>
        <w:jc w:val="both"/>
      </w:pPr>
      <w:r>
        <w:t>В случае обращения за подуслугой «Направление уведомления о планируемом сносе объекта капитального строительства»:</w:t>
      </w:r>
    </w:p>
    <w:p w:rsidR="002F3A98" w:rsidRDefault="002F3A98" w:rsidP="002F3A98">
      <w:pPr>
        <w:pStyle w:val="ConsPlusNormal"/>
        <w:spacing w:line="276" w:lineRule="auto"/>
        <w:ind w:firstLine="540"/>
        <w:jc w:val="both"/>
      </w:pPr>
      <w:r>
        <w:t xml:space="preserve">1) отсутствие документов (сведений), предусмотренных </w:t>
      </w:r>
      <w:hyperlink w:anchor="P168">
        <w:r>
          <w:rPr>
            <w:color w:val="0000FF"/>
          </w:rPr>
          <w:t>пунктом 2.6</w:t>
        </w:r>
      </w:hyperlink>
      <w:r>
        <w:t xml:space="preserve"> Административного регламента;</w:t>
      </w:r>
    </w:p>
    <w:p w:rsidR="002F3A98" w:rsidRDefault="002F3A98" w:rsidP="002F3A98">
      <w:pPr>
        <w:pStyle w:val="ConsPlusNormal"/>
        <w:spacing w:line="276" w:lineRule="auto"/>
        <w:ind w:firstLine="540"/>
        <w:jc w:val="both"/>
      </w:pPr>
      <w:r>
        <w:t>2) документы (сведения), представленные заявителем, противоречат документам (сведениям), полученным в рамках межведомственного взаимодействия;</w:t>
      </w:r>
    </w:p>
    <w:p w:rsidR="002F3A98" w:rsidRDefault="002F3A98" w:rsidP="002F3A98">
      <w:pPr>
        <w:pStyle w:val="ConsPlusNormal"/>
        <w:spacing w:line="276" w:lineRule="auto"/>
        <w:ind w:firstLine="540"/>
        <w:jc w:val="both"/>
      </w:pPr>
      <w:r>
        <w:t>3) заявитель не является правообладателем объекта капитального строительства;</w:t>
      </w:r>
    </w:p>
    <w:p w:rsidR="002F3A98" w:rsidRDefault="002F3A98" w:rsidP="002F3A98">
      <w:pPr>
        <w:pStyle w:val="ConsPlusNormal"/>
        <w:spacing w:line="276" w:lineRule="auto"/>
        <w:ind w:firstLine="540"/>
        <w:jc w:val="both"/>
      </w:pPr>
      <w:r>
        <w:t>4) уведомление о планируемом сносе содержит сведения об объекте, который не является объектом капитального строительства.</w:t>
      </w:r>
    </w:p>
    <w:p w:rsidR="002F3A98" w:rsidRDefault="002F3A98" w:rsidP="002F3A98">
      <w:pPr>
        <w:pStyle w:val="ConsPlusNormal"/>
        <w:spacing w:line="276" w:lineRule="auto"/>
        <w:ind w:firstLine="540"/>
        <w:jc w:val="both"/>
      </w:pPr>
      <w:r>
        <w:t>В случае обращения за подуслугой «Направление уведомления о завершении сноса объекта капитального строительства»:</w:t>
      </w:r>
    </w:p>
    <w:p w:rsidR="002F3A98" w:rsidRDefault="002F3A98" w:rsidP="002F3A98">
      <w:pPr>
        <w:pStyle w:val="ConsPlusNormal"/>
        <w:spacing w:line="276" w:lineRule="auto"/>
        <w:ind w:firstLine="540"/>
        <w:jc w:val="both"/>
      </w:pPr>
      <w:r>
        <w:t xml:space="preserve">1) отсутствие документов (сведений), предусмотренных </w:t>
      </w:r>
      <w:hyperlink w:anchor="P168">
        <w:r>
          <w:rPr>
            <w:color w:val="0000FF"/>
          </w:rPr>
          <w:t>пунктом 2.6</w:t>
        </w:r>
      </w:hyperlink>
      <w:r>
        <w:t xml:space="preserve"> Административного регламента;</w:t>
      </w:r>
    </w:p>
    <w:p w:rsidR="002F3A98" w:rsidRDefault="002F3A98" w:rsidP="002F3A98">
      <w:pPr>
        <w:pStyle w:val="ConsPlusNormal"/>
        <w:spacing w:line="276" w:lineRule="auto"/>
        <w:ind w:firstLine="540"/>
        <w:jc w:val="both"/>
      </w:pPr>
      <w:r>
        <w:t>2) документы (сведения), представленные заявителем, противоречат документам (сведениям), полученным в рамках межведомственного взаимодействия.</w:t>
      </w:r>
    </w:p>
    <w:p w:rsidR="00082289" w:rsidRPr="00385764" w:rsidRDefault="002F3A98" w:rsidP="002F3A98">
      <w:pPr>
        <w:pStyle w:val="ConsPlusNormal"/>
        <w:spacing w:line="276" w:lineRule="auto"/>
        <w:ind w:firstLine="540"/>
        <w:jc w:val="both"/>
      </w:pPr>
      <w:r>
        <w:t>2.19. Оснований для приостановления предоставления муниципальной услуги законодательством Российской Федерации не предусмотрено.</w:t>
      </w:r>
    </w:p>
    <w:p w:rsidR="00082289" w:rsidRPr="00385764" w:rsidRDefault="00082289" w:rsidP="002F3A98">
      <w:pPr>
        <w:pStyle w:val="ConsPlusNormal"/>
        <w:spacing w:line="276" w:lineRule="auto"/>
        <w:jc w:val="both"/>
      </w:pP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размер и основания взимания государственной</w:t>
      </w:r>
      <w:r w:rsidR="00900717">
        <w:rPr>
          <w:rFonts w:ascii="Times New Roman" w:hAnsi="Times New Roman" w:cs="Times New Roman"/>
        </w:rPr>
        <w:t xml:space="preserve"> </w:t>
      </w:r>
      <w:r w:rsidRPr="00385764">
        <w:rPr>
          <w:rFonts w:ascii="Times New Roman" w:hAnsi="Times New Roman" w:cs="Times New Roman"/>
        </w:rPr>
        <w:t>пошлины или иной платы, взимаемой за предоставление</w:t>
      </w:r>
      <w:r w:rsidR="00900717">
        <w:rPr>
          <w:rFonts w:ascii="Times New Roman" w:hAnsi="Times New Roman" w:cs="Times New Roman"/>
        </w:rPr>
        <w:t xml:space="preserve"> </w:t>
      </w: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5A1042" w:rsidP="00900717">
      <w:pPr>
        <w:pStyle w:val="ConsPlusNormal"/>
        <w:spacing w:line="276" w:lineRule="auto"/>
        <w:ind w:firstLine="540"/>
        <w:jc w:val="both"/>
      </w:pPr>
      <w:r>
        <w:t>2.19. Предоставление муниципальной услуги осуществляется бесплатно.</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Перечень услуг, которые являются необходимыми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и обязательными для предоставления муниципальной услуги</w:t>
      </w:r>
    </w:p>
    <w:p w:rsidR="00082289" w:rsidRPr="00385764" w:rsidRDefault="00082289" w:rsidP="00900717">
      <w:pPr>
        <w:pStyle w:val="ConsPlusNormal"/>
        <w:spacing w:line="276" w:lineRule="auto"/>
        <w:jc w:val="both"/>
      </w:pPr>
    </w:p>
    <w:p w:rsidR="005A1042" w:rsidRDefault="005A1042" w:rsidP="005A1042">
      <w:pPr>
        <w:pStyle w:val="ConsPlusNormal"/>
        <w:ind w:firstLine="540"/>
        <w:jc w:val="both"/>
      </w:pPr>
      <w:r>
        <w:t>2.20. Услуги, необходимые и обязательные для предоставления муниципальной услуги, отсутствуют.</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Максимальный срок ожидания в очереди при подаче</w:t>
      </w:r>
      <w:r w:rsidR="00900717">
        <w:rPr>
          <w:rFonts w:ascii="Times New Roman" w:hAnsi="Times New Roman" w:cs="Times New Roman"/>
        </w:rPr>
        <w:t xml:space="preserve"> </w:t>
      </w:r>
      <w:r w:rsidRPr="00385764">
        <w:rPr>
          <w:rFonts w:ascii="Times New Roman" w:hAnsi="Times New Roman" w:cs="Times New Roman"/>
        </w:rPr>
        <w:t>запроса о предоставлении муниципальной услуги, услуги,</w:t>
      </w:r>
      <w:r w:rsidR="00900717">
        <w:rPr>
          <w:rFonts w:ascii="Times New Roman" w:hAnsi="Times New Roman" w:cs="Times New Roman"/>
        </w:rPr>
        <w:t xml:space="preserve"> </w:t>
      </w:r>
      <w:r w:rsidRPr="00385764">
        <w:rPr>
          <w:rFonts w:ascii="Times New Roman" w:hAnsi="Times New Roman" w:cs="Times New Roman"/>
        </w:rPr>
        <w:t>предоставляемой организацией, участвующей в предоставлении</w:t>
      </w:r>
      <w:r w:rsidR="00900717">
        <w:rPr>
          <w:rFonts w:ascii="Times New Roman" w:hAnsi="Times New Roman" w:cs="Times New Roman"/>
        </w:rPr>
        <w:t xml:space="preserve"> </w:t>
      </w:r>
      <w:r w:rsidRPr="00385764">
        <w:rPr>
          <w:rFonts w:ascii="Times New Roman" w:hAnsi="Times New Roman" w:cs="Times New Roman"/>
        </w:rPr>
        <w:t>муниципальной услуги, и при получении результата</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предоставления таких услуг</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5A1042">
        <w:t>21</w:t>
      </w:r>
      <w:r w:rsidRPr="00385764">
        <w:t xml:space="preserve">. Максимальный срок ожидания в очереди при подаче заявления и документов, при </w:t>
      </w:r>
      <w:r w:rsidRPr="00385764">
        <w:lastRenderedPageBreak/>
        <w:t>получении результата предоставления муниципальной услуги составляет не более 15 минут</w:t>
      </w:r>
      <w:r w:rsidR="009F6606">
        <w:t>, в случае обращения заявителя непосредственно в Управление, предоставляющее муниципальную услугу, или многофункциональный центр.</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Срок регистрации запроса заявителя</w:t>
      </w:r>
      <w:r w:rsidR="00900717">
        <w:rPr>
          <w:rFonts w:ascii="Times New Roman" w:hAnsi="Times New Roman" w:cs="Times New Roman"/>
        </w:rPr>
        <w:t xml:space="preserve"> </w:t>
      </w:r>
      <w:r w:rsidRPr="00385764">
        <w:rPr>
          <w:rFonts w:ascii="Times New Roman" w:hAnsi="Times New Roman" w:cs="Times New Roman"/>
        </w:rPr>
        <w:t>о предоставлении муниципальной услуги и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предоставляемой организацией, участвующей в предоставлении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 в том числе в электронной форме</w:t>
      </w:r>
    </w:p>
    <w:p w:rsidR="00082289" w:rsidRPr="00385764" w:rsidRDefault="00082289" w:rsidP="00900717">
      <w:pPr>
        <w:pStyle w:val="ConsPlusNormal"/>
        <w:spacing w:line="276" w:lineRule="auto"/>
        <w:jc w:val="both"/>
      </w:pPr>
    </w:p>
    <w:p w:rsidR="005A1042" w:rsidRDefault="005A1042" w:rsidP="005A1042">
      <w:pPr>
        <w:pStyle w:val="ConsPlusNormal"/>
        <w:spacing w:line="276" w:lineRule="auto"/>
        <w:ind w:firstLine="540"/>
        <w:jc w:val="both"/>
      </w:pPr>
      <w:r>
        <w:t xml:space="preserve">2.22. Уведомление о планируемом сносе / о завершении сноса о подлежит регистрации в Администрации не позднее рабочего дня, следующего за днем поступления уведомления о планируемом сносе / о завершении сноса в Администрацию. В случае наличия оснований для отказа в приеме документов, необходимых для предоставления муниципальной услуги, Администрация не позднее следующего за днем поступления уведомления о планируемом сносе / о завершении сноса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согласно </w:t>
      </w:r>
      <w:hyperlink w:anchor="P848">
        <w:r>
          <w:rPr>
            <w:color w:val="0000FF"/>
          </w:rPr>
          <w:t>приложению № 4</w:t>
        </w:r>
      </w:hyperlink>
      <w:r>
        <w:t xml:space="preserve"> к Административному регламенту.</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Требования к помещениям, в которых предоставляется</w:t>
      </w:r>
      <w:r w:rsidR="00900717">
        <w:rPr>
          <w:rFonts w:ascii="Times New Roman" w:hAnsi="Times New Roman" w:cs="Times New Roman"/>
        </w:rPr>
        <w:t xml:space="preserve"> </w:t>
      </w:r>
      <w:r w:rsidRPr="00385764">
        <w:rPr>
          <w:rFonts w:ascii="Times New Roman" w:hAnsi="Times New Roman" w:cs="Times New Roman"/>
        </w:rPr>
        <w:t>муниципальная услуга, к месту ожидания и приема заявителей,</w:t>
      </w:r>
      <w:r w:rsidR="00900717">
        <w:rPr>
          <w:rFonts w:ascii="Times New Roman" w:hAnsi="Times New Roman" w:cs="Times New Roman"/>
        </w:rPr>
        <w:t xml:space="preserve"> </w:t>
      </w:r>
      <w:r w:rsidRPr="00385764">
        <w:rPr>
          <w:rFonts w:ascii="Times New Roman" w:hAnsi="Times New Roman" w:cs="Times New Roman"/>
        </w:rPr>
        <w:t>местам для заполнения запросов о предоставлении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 информационным стендам с образцами</w:t>
      </w:r>
      <w:r w:rsidR="00900717">
        <w:rPr>
          <w:rFonts w:ascii="Times New Roman" w:hAnsi="Times New Roman" w:cs="Times New Roman"/>
        </w:rPr>
        <w:t xml:space="preserve"> </w:t>
      </w:r>
      <w:r w:rsidRPr="00385764">
        <w:rPr>
          <w:rFonts w:ascii="Times New Roman" w:hAnsi="Times New Roman" w:cs="Times New Roman"/>
        </w:rPr>
        <w:t>их заполнения и перечнем документов, необходимых</w:t>
      </w:r>
      <w:r w:rsidR="00900717">
        <w:rPr>
          <w:rFonts w:ascii="Times New Roman" w:hAnsi="Times New Roman" w:cs="Times New Roman"/>
        </w:rPr>
        <w:t xml:space="preserve"> </w:t>
      </w:r>
      <w:r w:rsidRPr="00385764">
        <w:rPr>
          <w:rFonts w:ascii="Times New Roman" w:hAnsi="Times New Roman" w:cs="Times New Roman"/>
        </w:rPr>
        <w:t>для предоставления муниципальной услуги, в том числе</w:t>
      </w:r>
      <w:r w:rsidR="00900717">
        <w:rPr>
          <w:rFonts w:ascii="Times New Roman" w:hAnsi="Times New Roman" w:cs="Times New Roman"/>
        </w:rPr>
        <w:t xml:space="preserve"> </w:t>
      </w:r>
      <w:r w:rsidRPr="00385764">
        <w:rPr>
          <w:rFonts w:ascii="Times New Roman" w:hAnsi="Times New Roman" w:cs="Times New Roman"/>
        </w:rPr>
        <w:t>к обеспечению доступности для инвалидов указанных объектов</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соответствии с законодательством Российской Федерации</w:t>
      </w:r>
      <w:r w:rsidR="00900717">
        <w:rPr>
          <w:rFonts w:ascii="Times New Roman" w:hAnsi="Times New Roman" w:cs="Times New Roman"/>
        </w:rPr>
        <w:t xml:space="preserve"> </w:t>
      </w:r>
      <w:r w:rsidRPr="00385764">
        <w:rPr>
          <w:rFonts w:ascii="Times New Roman" w:hAnsi="Times New Roman" w:cs="Times New Roman"/>
        </w:rPr>
        <w:t>о социальной защите инвалидов</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5A1042">
        <w:t>23</w:t>
      </w:r>
      <w:r w:rsidRPr="00385764">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82289" w:rsidRPr="00385764" w:rsidRDefault="00082289" w:rsidP="00900717">
      <w:pPr>
        <w:pStyle w:val="ConsPlusNormal"/>
        <w:spacing w:line="276" w:lineRule="auto"/>
        <w:ind w:firstLine="540"/>
        <w:jc w:val="both"/>
      </w:pPr>
      <w:r w:rsidRPr="00385764">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82289" w:rsidRPr="00385764" w:rsidRDefault="00082289" w:rsidP="00900717">
      <w:pPr>
        <w:pStyle w:val="ConsPlusNormal"/>
        <w:spacing w:line="276" w:lineRule="auto"/>
        <w:ind w:firstLine="540"/>
        <w:jc w:val="both"/>
      </w:pPr>
      <w:r w:rsidRPr="00385764">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82289" w:rsidRPr="00385764" w:rsidRDefault="00082289" w:rsidP="00900717">
      <w:pPr>
        <w:pStyle w:val="ConsPlusNormal"/>
        <w:spacing w:line="276" w:lineRule="auto"/>
        <w:ind w:firstLine="540"/>
        <w:jc w:val="both"/>
      </w:pPr>
      <w:r w:rsidRPr="00385764">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82289" w:rsidRPr="00385764" w:rsidRDefault="00082289" w:rsidP="00900717">
      <w:pPr>
        <w:pStyle w:val="ConsPlusNormal"/>
        <w:spacing w:line="276" w:lineRule="auto"/>
        <w:ind w:firstLine="540"/>
        <w:jc w:val="both"/>
      </w:pPr>
      <w:r w:rsidRPr="00385764">
        <w:t>Центральный вход в здание Администрации должен быть оборудован информационной табличкой (вывеской), содержащей следующую информацию:</w:t>
      </w:r>
    </w:p>
    <w:p w:rsidR="00082289" w:rsidRPr="00385764" w:rsidRDefault="00082289" w:rsidP="00900717">
      <w:pPr>
        <w:pStyle w:val="ConsPlusNormal"/>
        <w:spacing w:line="276" w:lineRule="auto"/>
        <w:ind w:firstLine="540"/>
        <w:jc w:val="both"/>
      </w:pPr>
      <w:r w:rsidRPr="00385764">
        <w:t>а) наименование;</w:t>
      </w:r>
    </w:p>
    <w:p w:rsidR="00082289" w:rsidRPr="00385764" w:rsidRDefault="00082289" w:rsidP="00900717">
      <w:pPr>
        <w:pStyle w:val="ConsPlusNormal"/>
        <w:spacing w:line="276" w:lineRule="auto"/>
        <w:ind w:firstLine="540"/>
        <w:jc w:val="both"/>
      </w:pPr>
      <w:r w:rsidRPr="00385764">
        <w:t>б) адрес и место нахождения;</w:t>
      </w:r>
    </w:p>
    <w:p w:rsidR="00082289" w:rsidRPr="00385764" w:rsidRDefault="00082289" w:rsidP="00900717">
      <w:pPr>
        <w:pStyle w:val="ConsPlusNormal"/>
        <w:spacing w:line="276" w:lineRule="auto"/>
        <w:ind w:firstLine="540"/>
        <w:jc w:val="both"/>
      </w:pPr>
      <w:r w:rsidRPr="00385764">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082289" w:rsidRPr="00385764" w:rsidRDefault="00082289" w:rsidP="00900717">
      <w:pPr>
        <w:pStyle w:val="ConsPlusNormal"/>
        <w:spacing w:line="276" w:lineRule="auto"/>
        <w:ind w:firstLine="540"/>
        <w:jc w:val="both"/>
      </w:pPr>
      <w:r w:rsidRPr="00385764">
        <w:t>Помещения, в которых предоставляется муниципальная услуга, оснащаются:</w:t>
      </w:r>
    </w:p>
    <w:p w:rsidR="00082289" w:rsidRPr="00385764" w:rsidRDefault="00082289" w:rsidP="00900717">
      <w:pPr>
        <w:pStyle w:val="ConsPlusNormal"/>
        <w:spacing w:line="276" w:lineRule="auto"/>
        <w:ind w:firstLine="540"/>
        <w:jc w:val="both"/>
      </w:pPr>
      <w:r w:rsidRPr="00385764">
        <w:t>а) противопожарной системой и средствами пожаротушения;</w:t>
      </w:r>
    </w:p>
    <w:p w:rsidR="00082289" w:rsidRPr="00385764" w:rsidRDefault="00082289" w:rsidP="00900717">
      <w:pPr>
        <w:pStyle w:val="ConsPlusNormal"/>
        <w:spacing w:line="276" w:lineRule="auto"/>
        <w:ind w:firstLine="540"/>
        <w:jc w:val="both"/>
      </w:pPr>
      <w:r w:rsidRPr="00385764">
        <w:t>б) системой оповещения о возникновении чрезвычайной ситуации;</w:t>
      </w:r>
    </w:p>
    <w:p w:rsidR="00082289" w:rsidRPr="00385764" w:rsidRDefault="00082289" w:rsidP="00900717">
      <w:pPr>
        <w:pStyle w:val="ConsPlusNormal"/>
        <w:spacing w:line="276" w:lineRule="auto"/>
        <w:ind w:firstLine="540"/>
        <w:jc w:val="both"/>
      </w:pPr>
      <w:r w:rsidRPr="00385764">
        <w:t>в) средствами оказания первой медицинской помощи;</w:t>
      </w:r>
    </w:p>
    <w:p w:rsidR="00082289" w:rsidRPr="00385764" w:rsidRDefault="00082289" w:rsidP="00900717">
      <w:pPr>
        <w:pStyle w:val="ConsPlusNormal"/>
        <w:spacing w:line="276" w:lineRule="auto"/>
        <w:ind w:firstLine="540"/>
        <w:jc w:val="both"/>
      </w:pPr>
      <w:r w:rsidRPr="00385764">
        <w:t>г) туалетными комнатами для посетителей.</w:t>
      </w:r>
    </w:p>
    <w:p w:rsidR="00082289" w:rsidRPr="00385764" w:rsidRDefault="00082289" w:rsidP="00900717">
      <w:pPr>
        <w:pStyle w:val="ConsPlusNormal"/>
        <w:spacing w:line="276" w:lineRule="auto"/>
        <w:ind w:firstLine="540"/>
        <w:jc w:val="both"/>
      </w:pPr>
      <w:r w:rsidRPr="00385764">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82289" w:rsidRPr="00385764" w:rsidRDefault="00082289" w:rsidP="00900717">
      <w:pPr>
        <w:pStyle w:val="ConsPlusNormal"/>
        <w:spacing w:line="276" w:lineRule="auto"/>
        <w:ind w:firstLine="540"/>
        <w:jc w:val="both"/>
      </w:pPr>
      <w:r w:rsidRPr="00385764">
        <w:t>Тексты материалов, размещенные на информационном стенде, печатаются удобным для чтения шрифтом, без исправлений, с выделением наиболее важных мест полужирным шрифтом.</w:t>
      </w:r>
    </w:p>
    <w:p w:rsidR="00082289" w:rsidRPr="00385764" w:rsidRDefault="00082289" w:rsidP="00900717">
      <w:pPr>
        <w:pStyle w:val="ConsPlusNormal"/>
        <w:spacing w:line="276" w:lineRule="auto"/>
        <w:ind w:firstLine="540"/>
        <w:jc w:val="both"/>
      </w:pPr>
      <w:r w:rsidRPr="00385764">
        <w:t>Места для заполнения заявлений оборудуются стульями, столами (стойками), бланками заявлений, письменными принадлежностями.</w:t>
      </w:r>
    </w:p>
    <w:p w:rsidR="00082289" w:rsidRPr="00385764" w:rsidRDefault="00082289" w:rsidP="00900717">
      <w:pPr>
        <w:pStyle w:val="ConsPlusNormal"/>
        <w:spacing w:line="276" w:lineRule="auto"/>
        <w:ind w:firstLine="540"/>
        <w:jc w:val="both"/>
      </w:pPr>
      <w:r w:rsidRPr="00385764">
        <w:t>Места приема заявителей оборудуются информационными табличками (вывесками) с указанием:</w:t>
      </w:r>
    </w:p>
    <w:p w:rsidR="00082289" w:rsidRPr="00385764" w:rsidRDefault="00082289" w:rsidP="00900717">
      <w:pPr>
        <w:pStyle w:val="ConsPlusNormal"/>
        <w:spacing w:line="276" w:lineRule="auto"/>
        <w:ind w:firstLine="540"/>
        <w:jc w:val="both"/>
      </w:pPr>
      <w:r w:rsidRPr="00385764">
        <w:t>д) номера кабинета и наименования отдела;</w:t>
      </w:r>
    </w:p>
    <w:p w:rsidR="00082289" w:rsidRPr="00385764" w:rsidRDefault="00082289" w:rsidP="00900717">
      <w:pPr>
        <w:pStyle w:val="ConsPlusNormal"/>
        <w:spacing w:line="276" w:lineRule="auto"/>
        <w:ind w:firstLine="540"/>
        <w:jc w:val="both"/>
      </w:pPr>
      <w:r w:rsidRPr="00385764">
        <w:t>е) фамилии, имени и отчества (последнее - при наличии), должности ответственного лица за прием документов;</w:t>
      </w:r>
    </w:p>
    <w:p w:rsidR="00082289" w:rsidRPr="00385764" w:rsidRDefault="00082289" w:rsidP="00900717">
      <w:pPr>
        <w:pStyle w:val="ConsPlusNormal"/>
        <w:spacing w:line="276" w:lineRule="auto"/>
        <w:ind w:firstLine="540"/>
        <w:jc w:val="both"/>
      </w:pPr>
      <w:r w:rsidRPr="00385764">
        <w:t>ж) графика приема заявителей.</w:t>
      </w:r>
    </w:p>
    <w:p w:rsidR="00082289" w:rsidRPr="00385764" w:rsidRDefault="00082289" w:rsidP="00900717">
      <w:pPr>
        <w:pStyle w:val="ConsPlusNormal"/>
        <w:spacing w:line="276" w:lineRule="auto"/>
        <w:ind w:firstLine="540"/>
        <w:jc w:val="both"/>
      </w:pPr>
      <w:r w:rsidRPr="00385764">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82289" w:rsidRPr="00385764" w:rsidRDefault="00082289" w:rsidP="00900717">
      <w:pPr>
        <w:pStyle w:val="ConsPlusNormal"/>
        <w:spacing w:line="276" w:lineRule="auto"/>
        <w:ind w:firstLine="540"/>
        <w:jc w:val="both"/>
      </w:pPr>
      <w:r w:rsidRPr="00385764">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82289" w:rsidRPr="00385764" w:rsidRDefault="00082289" w:rsidP="00900717">
      <w:pPr>
        <w:pStyle w:val="ConsPlusNormal"/>
        <w:spacing w:line="276" w:lineRule="auto"/>
        <w:ind w:firstLine="540"/>
        <w:jc w:val="both"/>
      </w:pPr>
      <w:r w:rsidRPr="00385764">
        <w:t>При предоставлении муниципальной услуги инвалидам обеспечиваются:</w:t>
      </w:r>
    </w:p>
    <w:p w:rsidR="00082289" w:rsidRPr="00385764" w:rsidRDefault="00082289" w:rsidP="00900717">
      <w:pPr>
        <w:pStyle w:val="ConsPlusNormal"/>
        <w:spacing w:line="276" w:lineRule="auto"/>
        <w:ind w:firstLine="540"/>
        <w:jc w:val="both"/>
      </w:pPr>
      <w:r w:rsidRPr="00385764">
        <w:t>з) возможность беспрепятственного доступа к объекту (зданию, помещению), в котором предоставляется муниципальная услуга;</w:t>
      </w:r>
    </w:p>
    <w:p w:rsidR="00082289" w:rsidRPr="00385764" w:rsidRDefault="00082289" w:rsidP="00900717">
      <w:pPr>
        <w:pStyle w:val="ConsPlusNormal"/>
        <w:spacing w:line="276" w:lineRule="auto"/>
        <w:ind w:firstLine="540"/>
        <w:jc w:val="both"/>
      </w:pPr>
      <w:r w:rsidRPr="00385764">
        <w:t>и)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82289" w:rsidRPr="00385764" w:rsidRDefault="00082289" w:rsidP="00900717">
      <w:pPr>
        <w:pStyle w:val="ConsPlusNormal"/>
        <w:spacing w:line="276" w:lineRule="auto"/>
        <w:ind w:firstLine="540"/>
        <w:jc w:val="both"/>
      </w:pPr>
      <w:r w:rsidRPr="00385764">
        <w:t>к) сопровождение инвалидов, имеющих стойкие расстройства функции зрения и самостоятельного передвижения;</w:t>
      </w:r>
    </w:p>
    <w:p w:rsidR="00082289" w:rsidRPr="00385764" w:rsidRDefault="00082289" w:rsidP="00900717">
      <w:pPr>
        <w:pStyle w:val="ConsPlusNormal"/>
        <w:spacing w:line="276" w:lineRule="auto"/>
        <w:ind w:firstLine="540"/>
        <w:jc w:val="both"/>
      </w:pPr>
      <w:r w:rsidRPr="00385764">
        <w:t>л)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082289" w:rsidRPr="00385764" w:rsidRDefault="00082289" w:rsidP="00900717">
      <w:pPr>
        <w:pStyle w:val="ConsPlusNormal"/>
        <w:spacing w:line="276" w:lineRule="auto"/>
        <w:ind w:firstLine="540"/>
        <w:jc w:val="both"/>
      </w:pPr>
      <w:r w:rsidRPr="00385764">
        <w:t>м)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2289" w:rsidRPr="00385764" w:rsidRDefault="00082289" w:rsidP="00900717">
      <w:pPr>
        <w:pStyle w:val="ConsPlusNormal"/>
        <w:spacing w:line="276" w:lineRule="auto"/>
        <w:ind w:firstLine="540"/>
        <w:jc w:val="both"/>
      </w:pPr>
      <w:r w:rsidRPr="00385764">
        <w:t>н) допуск сурдопереводчика и тифлосурдопереводчика;</w:t>
      </w:r>
    </w:p>
    <w:p w:rsidR="00082289" w:rsidRPr="00385764" w:rsidRDefault="00082289" w:rsidP="00900717">
      <w:pPr>
        <w:pStyle w:val="ConsPlusNormal"/>
        <w:spacing w:line="276" w:lineRule="auto"/>
        <w:ind w:firstLine="540"/>
        <w:jc w:val="both"/>
      </w:pPr>
      <w:r w:rsidRPr="00385764">
        <w:t>о)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082289" w:rsidRPr="00385764" w:rsidRDefault="00082289" w:rsidP="00900717">
      <w:pPr>
        <w:pStyle w:val="ConsPlusNormal"/>
        <w:spacing w:line="276" w:lineRule="auto"/>
        <w:ind w:firstLine="540"/>
        <w:jc w:val="both"/>
      </w:pPr>
      <w:r w:rsidRPr="00385764">
        <w:t>п) оказание инвалидам помощи в преодолении барьеров, мешающих получению ими муниципальной услуги наравне с другими лицами.</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lastRenderedPageBreak/>
        <w:t>Показатели доступности и качества</w:t>
      </w:r>
      <w:r w:rsidR="00900717">
        <w:rPr>
          <w:rFonts w:ascii="Times New Roman" w:hAnsi="Times New Roman" w:cs="Times New Roman"/>
        </w:rPr>
        <w:t xml:space="preserve"> </w:t>
      </w:r>
      <w:r w:rsidRPr="00385764">
        <w:rPr>
          <w:rFonts w:ascii="Times New Roman" w:hAnsi="Times New Roman" w:cs="Times New Roman"/>
        </w:rPr>
        <w:t>муниципальной услуги, в том числе количество</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взаимодействий заявителя с должностными лицами</w:t>
      </w:r>
      <w:r w:rsidR="00900717">
        <w:rPr>
          <w:rFonts w:ascii="Times New Roman" w:hAnsi="Times New Roman" w:cs="Times New Roman"/>
        </w:rPr>
        <w:t xml:space="preserve"> </w:t>
      </w:r>
      <w:r w:rsidRPr="00385764">
        <w:rPr>
          <w:rFonts w:ascii="Times New Roman" w:hAnsi="Times New Roman" w:cs="Times New Roman"/>
        </w:rPr>
        <w:t>при предоставлении муниципальной услуги</w:t>
      </w:r>
      <w:r w:rsidR="00900717">
        <w:rPr>
          <w:rFonts w:ascii="Times New Roman" w:hAnsi="Times New Roman" w:cs="Times New Roman"/>
        </w:rPr>
        <w:t xml:space="preserve"> </w:t>
      </w:r>
      <w:r w:rsidRPr="00385764">
        <w:rPr>
          <w:rFonts w:ascii="Times New Roman" w:hAnsi="Times New Roman" w:cs="Times New Roman"/>
        </w:rPr>
        <w:t>и их продолжительность, возможность получения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информации о ходе предоставления муниципальной</w:t>
      </w:r>
      <w:r w:rsidR="00900717">
        <w:rPr>
          <w:rFonts w:ascii="Times New Roman" w:hAnsi="Times New Roman" w:cs="Times New Roman"/>
        </w:rPr>
        <w:t xml:space="preserve"> </w:t>
      </w:r>
      <w:r w:rsidRPr="00385764">
        <w:rPr>
          <w:rFonts w:ascii="Times New Roman" w:hAnsi="Times New Roman" w:cs="Times New Roman"/>
        </w:rPr>
        <w:t>услуги, в том числе с использованием</w:t>
      </w:r>
      <w:r w:rsidR="00900717">
        <w:rPr>
          <w:rFonts w:ascii="Times New Roman" w:hAnsi="Times New Roman" w:cs="Times New Roman"/>
        </w:rPr>
        <w:t xml:space="preserve"> </w:t>
      </w:r>
      <w:r w:rsidRPr="00385764">
        <w:rPr>
          <w:rFonts w:ascii="Times New Roman" w:hAnsi="Times New Roman" w:cs="Times New Roman"/>
        </w:rPr>
        <w:t>информационно-коммуникационных технологий</w:t>
      </w:r>
    </w:p>
    <w:p w:rsidR="00082289" w:rsidRPr="00385764" w:rsidRDefault="00082289" w:rsidP="00900717">
      <w:pPr>
        <w:pStyle w:val="ConsPlusNormal"/>
        <w:spacing w:line="276" w:lineRule="auto"/>
        <w:jc w:val="both"/>
      </w:pPr>
    </w:p>
    <w:p w:rsidR="00643FA1" w:rsidRDefault="00643FA1" w:rsidP="00643FA1">
      <w:pPr>
        <w:pStyle w:val="ConsPlusNormal"/>
        <w:spacing w:line="276" w:lineRule="auto"/>
        <w:ind w:firstLine="540"/>
        <w:jc w:val="both"/>
      </w:pPr>
      <w:r>
        <w:t>2.24. Основными показателями доступности предоставления муниципальной услуги являются:</w:t>
      </w:r>
    </w:p>
    <w:p w:rsidR="00643FA1" w:rsidRDefault="00643FA1" w:rsidP="00643FA1">
      <w:pPr>
        <w:pStyle w:val="ConsPlusNormal"/>
        <w:spacing w:line="276" w:lineRule="auto"/>
        <w:ind w:firstLine="540"/>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43FA1" w:rsidRDefault="00643FA1" w:rsidP="00643FA1">
      <w:pPr>
        <w:pStyle w:val="ConsPlusNormal"/>
        <w:spacing w:line="276" w:lineRule="auto"/>
        <w:ind w:firstLine="540"/>
        <w:jc w:val="both"/>
      </w:pPr>
      <w:r>
        <w:t>- возможность получения заявителем уведомлений о предоставлении муниципальной услуги с помощью ЕПГУ, РПГУ;</w:t>
      </w:r>
    </w:p>
    <w:p w:rsidR="00643FA1" w:rsidRDefault="00643FA1" w:rsidP="00643FA1">
      <w:pPr>
        <w:pStyle w:val="ConsPlusNormal"/>
        <w:spacing w:line="276" w:lineRule="auto"/>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43FA1" w:rsidRDefault="00643FA1" w:rsidP="00643FA1">
      <w:pPr>
        <w:pStyle w:val="ConsPlusNormal"/>
        <w:spacing w:line="276" w:lineRule="auto"/>
        <w:ind w:firstLine="540"/>
        <w:jc w:val="both"/>
      </w:pPr>
      <w:r>
        <w:t>2.25. Основными показателями качества предоставления муниципальной услуги являются:</w:t>
      </w:r>
    </w:p>
    <w:p w:rsidR="00643FA1" w:rsidRDefault="00643FA1" w:rsidP="00643FA1">
      <w:pPr>
        <w:pStyle w:val="ConsPlusNormal"/>
        <w:spacing w:line="276" w:lineRule="auto"/>
        <w:ind w:firstLine="540"/>
        <w:jc w:val="both"/>
      </w:pPr>
      <w:r>
        <w:t>- своевременность предоставления муниципальной услуги в соответствии со стандартом ее предоставления, определенным Административным регламентом;</w:t>
      </w:r>
    </w:p>
    <w:p w:rsidR="00643FA1" w:rsidRDefault="00643FA1" w:rsidP="00643FA1">
      <w:pPr>
        <w:pStyle w:val="ConsPlusNormal"/>
        <w:spacing w:line="276" w:lineRule="auto"/>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rsidR="00643FA1" w:rsidRDefault="00643FA1" w:rsidP="00643FA1">
      <w:pPr>
        <w:pStyle w:val="ConsPlusNormal"/>
        <w:spacing w:line="276" w:lineRule="auto"/>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rsidR="00643FA1" w:rsidRDefault="00643FA1" w:rsidP="00643FA1">
      <w:pPr>
        <w:pStyle w:val="ConsPlusNormal"/>
        <w:spacing w:line="276" w:lineRule="auto"/>
        <w:ind w:firstLine="540"/>
        <w:jc w:val="both"/>
      </w:pPr>
      <w:r>
        <w:t>- отсутствие нарушений установленных сроков в процессе предоставления муниципальной услуги;</w:t>
      </w:r>
    </w:p>
    <w:p w:rsidR="00082289" w:rsidRPr="00385764" w:rsidRDefault="00643FA1" w:rsidP="00643FA1">
      <w:pPr>
        <w:pStyle w:val="ConsPlusNormal"/>
        <w:spacing w:line="276" w:lineRule="auto"/>
        <w:ind w:firstLine="540"/>
        <w:jc w:val="both"/>
      </w:pPr>
      <w:r>
        <w:t>- отсутствие заявлений об оспаривании решений, действий (бездействия) Администрации, ее должностных лиц, МФЦ, его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82289" w:rsidRPr="00385764" w:rsidRDefault="00082289" w:rsidP="00643FA1">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Иные требования, в том числе учитывающие</w:t>
      </w:r>
      <w:r w:rsidR="00900717">
        <w:rPr>
          <w:rFonts w:ascii="Times New Roman" w:hAnsi="Times New Roman" w:cs="Times New Roman"/>
        </w:rPr>
        <w:t xml:space="preserve"> </w:t>
      </w:r>
      <w:r w:rsidRPr="00385764">
        <w:rPr>
          <w:rFonts w:ascii="Times New Roman" w:hAnsi="Times New Roman" w:cs="Times New Roman"/>
        </w:rPr>
        <w:t>особенности предоставления муниципальной услуги в МФЦ,</w:t>
      </w:r>
      <w:r w:rsidR="00900717">
        <w:rPr>
          <w:rFonts w:ascii="Times New Roman" w:hAnsi="Times New Roman" w:cs="Times New Roman"/>
        </w:rPr>
        <w:t xml:space="preserve"> </w:t>
      </w:r>
      <w:r w:rsidRPr="00385764">
        <w:rPr>
          <w:rFonts w:ascii="Times New Roman" w:hAnsi="Times New Roman" w:cs="Times New Roman"/>
        </w:rPr>
        <w:t>особенности предоставления муниципальной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по экстерриториальному принципу и особенности</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 в электронной форме</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643FA1">
        <w:t>26</w:t>
      </w:r>
      <w:r w:rsidRPr="00385764">
        <w:t>.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РПГУ.</w:t>
      </w:r>
    </w:p>
    <w:p w:rsidR="00082289" w:rsidRPr="00385764" w:rsidRDefault="00082289" w:rsidP="00900717">
      <w:pPr>
        <w:pStyle w:val="ConsPlusNormal"/>
        <w:spacing w:line="276" w:lineRule="auto"/>
        <w:ind w:firstLine="540"/>
        <w:jc w:val="both"/>
      </w:pPr>
      <w:r w:rsidRPr="00385764">
        <w:t>Заявителям обеспечивается возможность представления заявления, а также получения результата предоставления муниципальной услуги в электронной форме (в форме электронных документов).</w:t>
      </w:r>
    </w:p>
    <w:p w:rsidR="00082289" w:rsidRPr="00385764" w:rsidRDefault="00082289" w:rsidP="00900717">
      <w:pPr>
        <w:pStyle w:val="ConsPlusNormal"/>
        <w:spacing w:line="276" w:lineRule="auto"/>
        <w:ind w:firstLine="540"/>
        <w:jc w:val="both"/>
      </w:pPr>
      <w:r w:rsidRPr="00385764">
        <w:t>2.</w:t>
      </w:r>
      <w:r w:rsidR="00643FA1">
        <w:t>27</w:t>
      </w:r>
      <w:r w:rsidRPr="00385764">
        <w:t>. Электронные документы представляются в следующих форматах:</w:t>
      </w:r>
    </w:p>
    <w:p w:rsidR="00082289" w:rsidRPr="00385764" w:rsidRDefault="00082289" w:rsidP="00900717">
      <w:pPr>
        <w:pStyle w:val="ConsPlusNormal"/>
        <w:spacing w:line="276" w:lineRule="auto"/>
        <w:ind w:firstLine="540"/>
        <w:jc w:val="both"/>
      </w:pPr>
      <w:r w:rsidRPr="00385764">
        <w:t>а) xml - для документов, в отношении которых утверждены формы и требования по формированию электронных документов в виде файлов в формате xml;</w:t>
      </w:r>
    </w:p>
    <w:p w:rsidR="00082289" w:rsidRPr="00385764" w:rsidRDefault="00082289" w:rsidP="00900717">
      <w:pPr>
        <w:pStyle w:val="ConsPlusNormal"/>
        <w:spacing w:line="276" w:lineRule="auto"/>
        <w:ind w:firstLine="540"/>
        <w:jc w:val="both"/>
      </w:pPr>
      <w:r w:rsidRPr="00385764">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082289" w:rsidRPr="00385764" w:rsidRDefault="00082289" w:rsidP="00900717">
      <w:pPr>
        <w:pStyle w:val="ConsPlusNormal"/>
        <w:spacing w:line="276" w:lineRule="auto"/>
        <w:ind w:firstLine="540"/>
        <w:jc w:val="both"/>
      </w:pPr>
      <w:r w:rsidRPr="00385764">
        <w:t>в) xls, xlsx, ods - для документов, содержащих расчеты;</w:t>
      </w:r>
    </w:p>
    <w:p w:rsidR="00082289" w:rsidRPr="00385764" w:rsidRDefault="00082289" w:rsidP="00900717">
      <w:pPr>
        <w:pStyle w:val="ConsPlusNormal"/>
        <w:spacing w:line="276" w:lineRule="auto"/>
        <w:ind w:firstLine="540"/>
        <w:jc w:val="both"/>
      </w:pPr>
      <w:r w:rsidRPr="00385764">
        <w:t>г) pdf, jpg, jpeg, p</w:t>
      </w:r>
      <w:r w:rsidR="00900717">
        <w:t>№</w:t>
      </w:r>
      <w:r w:rsidRPr="00385764">
        <w:t xml:space="preserve">g, bmp, tiff - для документов с текстовым содержанием, в том числе включающих формулы и (или) графические изображения (за исключением документов, </w:t>
      </w:r>
      <w:r w:rsidRPr="00385764">
        <w:lastRenderedPageBreak/>
        <w:t>указанных в подпункте "в" настоящего пункта), а также документов с графическим содержанием;</w:t>
      </w:r>
    </w:p>
    <w:p w:rsidR="00082289" w:rsidRPr="00385764" w:rsidRDefault="00082289" w:rsidP="00900717">
      <w:pPr>
        <w:pStyle w:val="ConsPlusNormal"/>
        <w:spacing w:line="276" w:lineRule="auto"/>
        <w:ind w:firstLine="540"/>
        <w:jc w:val="both"/>
      </w:pPr>
      <w:r w:rsidRPr="00385764">
        <w:t>д) zip, rar - для сжатых документов в один файл;</w:t>
      </w:r>
    </w:p>
    <w:p w:rsidR="00082289" w:rsidRPr="00385764" w:rsidRDefault="00082289" w:rsidP="00900717">
      <w:pPr>
        <w:pStyle w:val="ConsPlusNormal"/>
        <w:spacing w:line="276" w:lineRule="auto"/>
        <w:ind w:firstLine="540"/>
        <w:jc w:val="both"/>
      </w:pPr>
      <w:r w:rsidRPr="00385764">
        <w:t>е) sig - для открепленной усиленной квалифицированной электронной подписи.</w:t>
      </w:r>
    </w:p>
    <w:p w:rsidR="00082289" w:rsidRPr="00385764" w:rsidRDefault="00082289" w:rsidP="00900717">
      <w:pPr>
        <w:pStyle w:val="ConsPlusNormal"/>
        <w:spacing w:line="276" w:lineRule="auto"/>
        <w:ind w:firstLine="540"/>
        <w:jc w:val="both"/>
      </w:pPr>
      <w:r w:rsidRPr="00385764">
        <w:t>2.</w:t>
      </w:r>
      <w:r w:rsidR="00643FA1">
        <w:t>28</w:t>
      </w:r>
      <w:r w:rsidRPr="00385764">
        <w:t>.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082289" w:rsidRPr="00385764" w:rsidRDefault="00082289" w:rsidP="00900717">
      <w:pPr>
        <w:pStyle w:val="ConsPlusNormal"/>
        <w:spacing w:line="276" w:lineRule="auto"/>
        <w:ind w:firstLine="540"/>
        <w:jc w:val="both"/>
      </w:pPr>
      <w:r w:rsidRPr="00385764">
        <w:t>"черно-белый" (при отсутствии в документе графических изображений и (или) цветного текста);</w:t>
      </w:r>
    </w:p>
    <w:p w:rsidR="00082289" w:rsidRPr="00385764" w:rsidRDefault="00082289" w:rsidP="00900717">
      <w:pPr>
        <w:pStyle w:val="ConsPlusNormal"/>
        <w:spacing w:line="276" w:lineRule="auto"/>
        <w:ind w:firstLine="540"/>
        <w:jc w:val="both"/>
      </w:pPr>
      <w:r w:rsidRPr="00385764">
        <w:t>"оттенки серого" (при наличии в документе графических изображений, отличных от цветного графического изображения);</w:t>
      </w:r>
    </w:p>
    <w:p w:rsidR="00082289" w:rsidRPr="00385764" w:rsidRDefault="00082289" w:rsidP="00900717">
      <w:pPr>
        <w:pStyle w:val="ConsPlusNormal"/>
        <w:spacing w:line="276" w:lineRule="auto"/>
        <w:ind w:firstLine="540"/>
        <w:jc w:val="both"/>
      </w:pPr>
      <w:r w:rsidRPr="00385764">
        <w:t>"цветной" или "режим полной цветопередачи" (при наличии в документе цветных графических изображений либо цветного текста).</w:t>
      </w:r>
    </w:p>
    <w:p w:rsidR="00082289" w:rsidRPr="00385764" w:rsidRDefault="00082289" w:rsidP="00900717">
      <w:pPr>
        <w:pStyle w:val="ConsPlusNormal"/>
        <w:spacing w:line="276" w:lineRule="auto"/>
        <w:ind w:firstLine="540"/>
        <w:jc w:val="both"/>
      </w:pPr>
      <w:r w:rsidRPr="00385764">
        <w:t>Количество файлов должно соответствовать количеству документов, каждый из которых содержит текстовую и (или) графическую информацию.</w:t>
      </w:r>
    </w:p>
    <w:p w:rsidR="00082289" w:rsidRPr="00385764" w:rsidRDefault="00082289" w:rsidP="00900717">
      <w:pPr>
        <w:pStyle w:val="ConsPlusNormal"/>
        <w:spacing w:line="276" w:lineRule="auto"/>
        <w:ind w:firstLine="540"/>
        <w:jc w:val="both"/>
      </w:pPr>
      <w:r w:rsidRPr="00385764">
        <w:t>2.</w:t>
      </w:r>
      <w:r w:rsidR="00643FA1">
        <w:t>29</w:t>
      </w:r>
      <w:r w:rsidRPr="00385764">
        <w:t>.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082289" w:rsidRPr="00385764" w:rsidRDefault="00082289" w:rsidP="00900717">
      <w:pPr>
        <w:pStyle w:val="ConsPlusNormal"/>
        <w:spacing w:line="276" w:lineRule="auto"/>
        <w:ind w:firstLine="540"/>
        <w:jc w:val="both"/>
      </w:pPr>
      <w:r w:rsidRPr="00385764">
        <w:t>возможность идентифицировать документ и количество листов в документе;</w:t>
      </w:r>
    </w:p>
    <w:p w:rsidR="00082289" w:rsidRPr="00385764" w:rsidRDefault="00082289" w:rsidP="00900717">
      <w:pPr>
        <w:pStyle w:val="ConsPlusNormal"/>
        <w:spacing w:line="276" w:lineRule="auto"/>
        <w:ind w:firstLine="540"/>
        <w:jc w:val="both"/>
      </w:pPr>
      <w:r w:rsidRPr="00385764">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082289" w:rsidRPr="00385764" w:rsidRDefault="00082289" w:rsidP="00900717">
      <w:pPr>
        <w:pStyle w:val="ConsPlusNormal"/>
        <w:spacing w:line="276" w:lineRule="auto"/>
        <w:ind w:firstLine="540"/>
        <w:jc w:val="both"/>
      </w:pPr>
      <w:r w:rsidRPr="00385764">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82289" w:rsidRPr="00385764" w:rsidRDefault="00082289" w:rsidP="00900717">
      <w:pPr>
        <w:pStyle w:val="ConsPlusNormal"/>
        <w:spacing w:line="276" w:lineRule="auto"/>
        <w:ind w:firstLine="540"/>
        <w:jc w:val="both"/>
      </w:pPr>
      <w:r w:rsidRPr="00385764">
        <w:t>Документы, подлежащие представлению в форматах xls, xlsx или ods, формируются в виде отдельного документа, представляемого в электронной форме.</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3. Состав, последовательность и сроки выполнения</w:t>
      </w:r>
      <w:r w:rsidR="00900717">
        <w:rPr>
          <w:rFonts w:ascii="Times New Roman" w:hAnsi="Times New Roman" w:cs="Times New Roman"/>
        </w:rPr>
        <w:t xml:space="preserve"> </w:t>
      </w:r>
      <w:r w:rsidRPr="00385764">
        <w:rPr>
          <w:rFonts w:ascii="Times New Roman" w:hAnsi="Times New Roman" w:cs="Times New Roman"/>
        </w:rPr>
        <w:t>административных процедур (действий), требования к порядку</w:t>
      </w:r>
      <w:r w:rsidR="00900717">
        <w:rPr>
          <w:rFonts w:ascii="Times New Roman" w:hAnsi="Times New Roman" w:cs="Times New Roman"/>
        </w:rPr>
        <w:t xml:space="preserve"> </w:t>
      </w:r>
      <w:r w:rsidRPr="00385764">
        <w:rPr>
          <w:rFonts w:ascii="Times New Roman" w:hAnsi="Times New Roman" w:cs="Times New Roman"/>
        </w:rPr>
        <w:t>их выполнения, в том числе особенности выполнения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административных процедур в электронной форме</w:t>
      </w:r>
    </w:p>
    <w:p w:rsidR="00082289" w:rsidRPr="00385764" w:rsidRDefault="00082289" w:rsidP="00900717">
      <w:pPr>
        <w:pStyle w:val="ConsPlusNormal"/>
        <w:spacing w:line="276" w:lineRule="auto"/>
        <w:jc w:val="both"/>
      </w:pPr>
    </w:p>
    <w:p w:rsidR="00643FA1" w:rsidRDefault="00643FA1" w:rsidP="00643FA1">
      <w:pPr>
        <w:pStyle w:val="ConsPlusNormal"/>
        <w:spacing w:line="276" w:lineRule="auto"/>
        <w:ind w:firstLine="540"/>
        <w:jc w:val="both"/>
      </w:pPr>
      <w:r>
        <w:t>3.1. Предоставление муниципальной услуги включает в себя следующие административные процедуры:</w:t>
      </w:r>
    </w:p>
    <w:p w:rsidR="00643FA1" w:rsidRDefault="00643FA1" w:rsidP="00643FA1">
      <w:pPr>
        <w:pStyle w:val="ConsPlusNormal"/>
        <w:spacing w:line="276" w:lineRule="auto"/>
        <w:ind w:firstLine="540"/>
        <w:jc w:val="both"/>
      </w:pPr>
      <w:r>
        <w:t>- прием и регистрация уведомления о планируемом сносе / о завершении сноса с представленными документами;</w:t>
      </w:r>
    </w:p>
    <w:p w:rsidR="00643FA1" w:rsidRDefault="00643FA1" w:rsidP="00643FA1">
      <w:pPr>
        <w:pStyle w:val="ConsPlusNormal"/>
        <w:spacing w:line="276" w:lineRule="auto"/>
        <w:ind w:firstLine="540"/>
        <w:jc w:val="both"/>
      </w:pPr>
      <w:r>
        <w:t>- направление в Федеральную службу государственной регистрации, кадастра и картографии по Республике Карелия по системе межведомственного электронного взаимодействия межведомственного запроса о получении выписки из единого государственного реестра недвижимости (далее - ЕГРН); рассмотрение уведомления о планируемом сносе / о завершении сноса, приложенных к нему документов, полученной выписки из ЕГРН; принятие решения и подготовка извещения о приеме уведомления о планируемом сносе / о завершении сноса или решения об отказе в предоставлении муниципальной услуги;</w:t>
      </w:r>
    </w:p>
    <w:p w:rsidR="00643FA1" w:rsidRDefault="00643FA1" w:rsidP="00643FA1">
      <w:pPr>
        <w:pStyle w:val="ConsPlusNormal"/>
        <w:spacing w:line="276" w:lineRule="auto"/>
        <w:ind w:firstLine="540"/>
        <w:jc w:val="both"/>
      </w:pPr>
      <w:r>
        <w:t xml:space="preserve">- выдача (направление) извещения о приеме уведомления о планируемом сносе /о </w:t>
      </w:r>
      <w:r>
        <w:lastRenderedPageBreak/>
        <w:t>завершении сноса или решения об отказе в предоставлении муниципальной услуги, размещение уведомления о планируемом сносе с представленными документами / о завершении сноса в информационной системе обеспечения градостроительной деятельности (далее - ИСОГД) и уведомление о таком размещении органа регионального государственного строительного надзора.</w:t>
      </w:r>
    </w:p>
    <w:p w:rsidR="00643FA1" w:rsidRDefault="00643FA1" w:rsidP="00643FA1">
      <w:pPr>
        <w:pStyle w:val="ConsPlusNormal"/>
        <w:spacing w:line="276" w:lineRule="auto"/>
        <w:ind w:firstLine="540"/>
        <w:jc w:val="both"/>
      </w:pPr>
      <w:r>
        <w:t>3.2. Последовательность административных процедур предоставления муниципальной услуги приведена в блок-схеме (</w:t>
      </w:r>
      <w:hyperlink w:anchor="P912">
        <w:r>
          <w:rPr>
            <w:color w:val="0000FF"/>
          </w:rPr>
          <w:t>приложении № 6</w:t>
        </w:r>
      </w:hyperlink>
      <w:r>
        <w:t xml:space="preserve"> к Административному регламенту).</w:t>
      </w:r>
    </w:p>
    <w:p w:rsidR="00643FA1" w:rsidRDefault="00643FA1" w:rsidP="00643FA1">
      <w:pPr>
        <w:pStyle w:val="ConsPlusNormal"/>
        <w:spacing w:line="276" w:lineRule="auto"/>
        <w:ind w:firstLine="540"/>
        <w:jc w:val="both"/>
      </w:pPr>
      <w:r>
        <w:t>3.3. Прием и регистрация уведомления о планируемом сносе / о завершении сноса с представленными документами.</w:t>
      </w:r>
    </w:p>
    <w:p w:rsidR="00643FA1" w:rsidRDefault="00643FA1" w:rsidP="00643FA1">
      <w:pPr>
        <w:pStyle w:val="ConsPlusNormal"/>
        <w:spacing w:line="276" w:lineRule="auto"/>
        <w:ind w:firstLine="540"/>
        <w:jc w:val="both"/>
      </w:pPr>
      <w:r>
        <w:t>3.3.1. Основанием для начала административной процедуры является личное обращение заявителя или представителя заявителя в Управление, МФЦ либо поступление уведомления о планируемом сносе /о завершении сноса в адрес Управления, направленного посредством почтового отправления.</w:t>
      </w:r>
    </w:p>
    <w:p w:rsidR="00643FA1" w:rsidRDefault="00643FA1" w:rsidP="00643FA1">
      <w:pPr>
        <w:pStyle w:val="ConsPlusNormal"/>
        <w:spacing w:line="276" w:lineRule="auto"/>
        <w:ind w:firstLine="540"/>
        <w:jc w:val="both"/>
      </w:pPr>
      <w:r>
        <w:t>3.3.2. В случае направления заявителем уведомления о планируемом сносе /о завершении сноса посредством почтового отправления к уведомлению о планируемом сносе /о завершении сноса прилагаются копии документов, удостоверенные в установленном законом порядке, подлинники документов не направляются.</w:t>
      </w:r>
    </w:p>
    <w:p w:rsidR="00643FA1" w:rsidRDefault="00643FA1" w:rsidP="00643FA1">
      <w:pPr>
        <w:pStyle w:val="ConsPlusNormal"/>
        <w:spacing w:line="276" w:lineRule="auto"/>
        <w:ind w:firstLine="540"/>
        <w:jc w:val="both"/>
      </w:pPr>
      <w:r>
        <w:t>3.3.3. В случае обращения заявителя за предоставлением муниципальной услуги через МФЦ зарегистрированное уведомление о планируемом сносе /о завершении сноса передается с сопроводительным письмом в адрес Управления с момента его регистрации в порядке, указанном в пункте 3.3.4 Административного регламента.</w:t>
      </w:r>
    </w:p>
    <w:p w:rsidR="00643FA1" w:rsidRDefault="00643FA1" w:rsidP="00643FA1">
      <w:pPr>
        <w:pStyle w:val="ConsPlusNormal"/>
        <w:spacing w:line="276" w:lineRule="auto"/>
        <w:ind w:firstLine="540"/>
        <w:jc w:val="both"/>
      </w:pPr>
      <w:r>
        <w:t>3.3.4. При личном обращении заявителя или представителя заявителя в Управление, специалист Управления, ответственный за регистрацию и отправку документов:</w:t>
      </w:r>
    </w:p>
    <w:p w:rsidR="00643FA1" w:rsidRDefault="00643FA1" w:rsidP="00643FA1">
      <w:pPr>
        <w:pStyle w:val="ConsPlusNormal"/>
        <w:spacing w:line="276" w:lineRule="auto"/>
        <w:ind w:firstLine="540"/>
        <w:jc w:val="both"/>
      </w:pPr>
      <w:r>
        <w:t>а) устанавливает предмет обращения, устанавливает личность заявителя, проверяет документ, удостоверяющий личность заявителя;</w:t>
      </w:r>
    </w:p>
    <w:p w:rsidR="00643FA1" w:rsidRDefault="00643FA1" w:rsidP="00643FA1">
      <w:pPr>
        <w:pStyle w:val="ConsPlusNormal"/>
        <w:spacing w:line="276" w:lineRule="auto"/>
        <w:ind w:firstLine="540"/>
        <w:jc w:val="both"/>
      </w:pPr>
      <w:r>
        <w:t>б) проверяет полномочия представителя заявителя действовать от его имени;</w:t>
      </w:r>
    </w:p>
    <w:p w:rsidR="00643FA1" w:rsidRDefault="00643FA1" w:rsidP="00643FA1">
      <w:pPr>
        <w:pStyle w:val="ConsPlusNormal"/>
        <w:spacing w:line="276" w:lineRule="auto"/>
        <w:ind w:firstLine="540"/>
        <w:jc w:val="both"/>
      </w:pPr>
      <w:r>
        <w:t>в) сверяет копии документов с их подлинниками и возвращает подлинники заявителю;</w:t>
      </w:r>
    </w:p>
    <w:p w:rsidR="00643FA1" w:rsidRDefault="00643FA1" w:rsidP="00643FA1">
      <w:pPr>
        <w:pStyle w:val="ConsPlusNormal"/>
        <w:spacing w:line="276" w:lineRule="auto"/>
        <w:ind w:firstLine="540"/>
        <w:jc w:val="both"/>
      </w:pPr>
      <w:r>
        <w:t xml:space="preserve">г) проводит проверку наличия документов, указанных в </w:t>
      </w:r>
      <w:hyperlink w:anchor="P168">
        <w:r>
          <w:rPr>
            <w:color w:val="0000FF"/>
          </w:rPr>
          <w:t>пункте 2.6</w:t>
        </w:r>
      </w:hyperlink>
      <w:r>
        <w:t xml:space="preserve"> Административного регламента.</w:t>
      </w:r>
    </w:p>
    <w:p w:rsidR="00643FA1" w:rsidRDefault="00643FA1" w:rsidP="00643FA1">
      <w:pPr>
        <w:pStyle w:val="ConsPlusNormal"/>
        <w:spacing w:line="276" w:lineRule="auto"/>
        <w:ind w:firstLine="540"/>
        <w:jc w:val="both"/>
      </w:pPr>
      <w:r>
        <w:t>3.3.5. Специалист Управления, ответственный за регистрацию и отправку документов, в случае отсутствия оснований для отказа в приеме документов, предусмотренных в пункте 2.13 Административного регламента, регистрирует уведомление о планируемом сносе /о завершении сноса с прилагаемым комплектом документов.</w:t>
      </w:r>
    </w:p>
    <w:p w:rsidR="00643FA1" w:rsidRDefault="00643FA1" w:rsidP="00643FA1">
      <w:pPr>
        <w:pStyle w:val="ConsPlusNormal"/>
        <w:spacing w:line="276" w:lineRule="auto"/>
        <w:ind w:firstLine="540"/>
        <w:jc w:val="both"/>
      </w:pPr>
      <w:r>
        <w:t xml:space="preserve">3.3.6. При наличии оснований, указанных в </w:t>
      </w:r>
      <w:hyperlink w:anchor="P219">
        <w:r>
          <w:rPr>
            <w:color w:val="0000FF"/>
          </w:rPr>
          <w:t>пункте 2.13</w:t>
        </w:r>
      </w:hyperlink>
      <w:r>
        <w:t xml:space="preserve"> Административного регламента, специалист, ответственный за регистрацию и отправку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 и поясняет, что возврат документов не препятствует повторному обращению заявителя для предоставления муниципальной услуги.</w:t>
      </w:r>
    </w:p>
    <w:p w:rsidR="00643FA1" w:rsidRDefault="00643FA1" w:rsidP="00643FA1">
      <w:pPr>
        <w:pStyle w:val="ConsPlusNormal"/>
        <w:spacing w:line="276" w:lineRule="auto"/>
        <w:ind w:firstLine="540"/>
        <w:jc w:val="both"/>
      </w:pPr>
      <w:r>
        <w:t>3.3.7. Результатом административной процедуры являются прием и регистрация уведомления о планируемом сносе /о завершении сноса с представленными документами.</w:t>
      </w:r>
    </w:p>
    <w:p w:rsidR="00643FA1" w:rsidRDefault="00643FA1" w:rsidP="00643FA1">
      <w:pPr>
        <w:pStyle w:val="ConsPlusNormal"/>
        <w:spacing w:line="276" w:lineRule="auto"/>
        <w:ind w:firstLine="540"/>
        <w:jc w:val="both"/>
      </w:pPr>
      <w:r>
        <w:t>Срок выполнения административной процедуры - 1 рабочий день.</w:t>
      </w:r>
    </w:p>
    <w:p w:rsidR="00643FA1" w:rsidRDefault="00643FA1" w:rsidP="00643FA1">
      <w:pPr>
        <w:pStyle w:val="ConsPlusNormal"/>
        <w:spacing w:line="276" w:lineRule="auto"/>
        <w:ind w:firstLine="540"/>
        <w:jc w:val="both"/>
      </w:pPr>
      <w:r>
        <w:t>3.4. Направление в Федеральную службу государственной регистрации, кадастра и картографии по Республике Карелия, по системе межведомственного электронного взаимодействия межведомственного запроса о получении выписки из ЕГРН; рассмотрение уведомления о планируемом сносе /о завершении сноса, приложенных к нему документов, полученной выписки из ЕГРН; принятие решения и подготовка извещения о приеме уведомления о планируемом сносе /о завершении сноса или решения об отказе в предоставлении муниципальной услуги.</w:t>
      </w:r>
    </w:p>
    <w:p w:rsidR="00643FA1" w:rsidRDefault="00643FA1" w:rsidP="00643FA1">
      <w:pPr>
        <w:pStyle w:val="ConsPlusNormal"/>
        <w:spacing w:line="276" w:lineRule="auto"/>
        <w:ind w:firstLine="540"/>
        <w:jc w:val="both"/>
      </w:pPr>
      <w:r>
        <w:lastRenderedPageBreak/>
        <w:t>3.4.1. Основанием для начала административной процедуры является поступление специалисту Управления, ответственному за предоставление муниципальной услуги, на рассмотрение уведомления о планируемом сносе / о завершении сноса с представленными документами.</w:t>
      </w:r>
    </w:p>
    <w:p w:rsidR="00643FA1" w:rsidRDefault="00643FA1" w:rsidP="00643FA1">
      <w:pPr>
        <w:pStyle w:val="ConsPlusNormal"/>
        <w:spacing w:line="276" w:lineRule="auto"/>
        <w:ind w:firstLine="540"/>
        <w:jc w:val="both"/>
      </w:pPr>
      <w:r>
        <w:t>3.4.2. Специалист Управления направляет в Федеральную службу государственной регистрации, кадастра и картографии по Республике Карелия по системе межведомственного электронного взаимодействия межведомственный запрос о получении выписки из ЕГРН.</w:t>
      </w:r>
    </w:p>
    <w:p w:rsidR="00643FA1" w:rsidRDefault="00643FA1" w:rsidP="00643FA1">
      <w:pPr>
        <w:pStyle w:val="ConsPlusNormal"/>
        <w:spacing w:line="276" w:lineRule="auto"/>
        <w:ind w:firstLine="540"/>
        <w:jc w:val="both"/>
      </w:pPr>
      <w:r>
        <w:t>Межведомственный запрос направляется в день регистрации уведомления о планируемом сносе / о завершении сноса в Администрации.</w:t>
      </w:r>
    </w:p>
    <w:p w:rsidR="00643FA1" w:rsidRPr="00643FA1" w:rsidRDefault="00643FA1" w:rsidP="00643FA1">
      <w:pPr>
        <w:pStyle w:val="ConsPlusNormal"/>
        <w:spacing w:line="276" w:lineRule="auto"/>
        <w:ind w:firstLine="540"/>
        <w:jc w:val="both"/>
        <w:rPr>
          <w:color w:val="000000" w:themeColor="text1"/>
        </w:rPr>
      </w:pPr>
      <w:r w:rsidRPr="00643FA1">
        <w:rPr>
          <w:color w:val="000000" w:themeColor="text1"/>
        </w:rPr>
        <w:t xml:space="preserve">3.4.3. Специалист Управления рассматривает уведомление о планируемом сносе / о завершении сноса, приложенные к нему документы, выписку из ЕГРН и устанавливает наличие или отсутствие оснований для отказа в предоставлении муниципальной услуги, предусмотренных в </w:t>
      </w:r>
      <w:hyperlink w:anchor="P238">
        <w:r w:rsidRPr="00643FA1">
          <w:rPr>
            <w:color w:val="000000" w:themeColor="text1"/>
          </w:rPr>
          <w:t>пункте 2.18</w:t>
        </w:r>
      </w:hyperlink>
      <w:r w:rsidRPr="00643FA1">
        <w:rPr>
          <w:color w:val="000000" w:themeColor="text1"/>
        </w:rPr>
        <w:t xml:space="preserve"> Административного регламента.</w:t>
      </w:r>
    </w:p>
    <w:p w:rsidR="00643FA1" w:rsidRDefault="00643FA1" w:rsidP="00643FA1">
      <w:pPr>
        <w:pStyle w:val="ConsPlusNormal"/>
        <w:spacing w:line="276" w:lineRule="auto"/>
        <w:ind w:firstLine="540"/>
        <w:jc w:val="both"/>
      </w:pPr>
      <w:r>
        <w:t>3.4.4. В случае если имеются основания для отказа в предоставлении муниципальной услуги, предусмотренные в пункте 2.18 Административного регламента, специалистом Управления подготавливается решение об отказе в предоставлении муниципальной услуги.</w:t>
      </w:r>
    </w:p>
    <w:p w:rsidR="00643FA1" w:rsidRDefault="00643FA1" w:rsidP="00643FA1">
      <w:pPr>
        <w:pStyle w:val="ConsPlusNormal"/>
        <w:spacing w:line="276" w:lineRule="auto"/>
        <w:ind w:firstLine="540"/>
        <w:jc w:val="both"/>
      </w:pPr>
      <w:r>
        <w:t>Подготовка решения об отказе в предоставлении муниципальной услуги осуществляется специалистом Управления, согласовывается начальником Управления и подписывается заместителем главы Администрации Петрозаводского городского округа - председателем комитета градостроительства и землепользования.</w:t>
      </w:r>
    </w:p>
    <w:p w:rsidR="00643FA1" w:rsidRDefault="00643FA1" w:rsidP="00643FA1">
      <w:pPr>
        <w:pStyle w:val="ConsPlusNormal"/>
        <w:spacing w:line="276" w:lineRule="auto"/>
        <w:ind w:firstLine="540"/>
        <w:jc w:val="both"/>
      </w:pPr>
      <w:r>
        <w:t xml:space="preserve">3.4.5. В случае если основания для отказа в предоставлении муниципальной услуги, предусмотренные в </w:t>
      </w:r>
      <w:hyperlink w:anchor="P238">
        <w:r>
          <w:rPr>
            <w:color w:val="0000FF"/>
          </w:rPr>
          <w:t>пункте 2.18</w:t>
        </w:r>
      </w:hyperlink>
      <w:r>
        <w:t xml:space="preserve"> Административного регламента, отсутствуют, специалист Управления, подготавливает извещение о приеме уведомления о планируемом сносе / о завершении сноса.</w:t>
      </w:r>
    </w:p>
    <w:p w:rsidR="00643FA1" w:rsidRDefault="00643FA1" w:rsidP="00643FA1">
      <w:pPr>
        <w:pStyle w:val="ConsPlusNormal"/>
        <w:spacing w:line="276" w:lineRule="auto"/>
        <w:ind w:firstLine="540"/>
        <w:jc w:val="both"/>
      </w:pPr>
      <w:r>
        <w:t>Извещения о приеме уведомления о планируемом сносе / о завершении сноса согласовываются начальником Управления и подписываются заместителем главы Администрации Беломорского муниципального округа - председателем комитета градостроительства и землепользования.</w:t>
      </w:r>
    </w:p>
    <w:p w:rsidR="00643FA1" w:rsidRDefault="00643FA1" w:rsidP="00643FA1">
      <w:pPr>
        <w:pStyle w:val="ConsPlusNormal"/>
        <w:spacing w:line="276" w:lineRule="auto"/>
        <w:ind w:firstLine="540"/>
        <w:jc w:val="both"/>
      </w:pPr>
      <w:r>
        <w:t>3.4.6. Результатом административной процедуры является подготовка извещения о приеме уведомления о планируемом сносе /о завершении сноса или решения об отказе в предоставлении муниципальной услуги.</w:t>
      </w:r>
    </w:p>
    <w:p w:rsidR="00643FA1" w:rsidRDefault="00643FA1" w:rsidP="00643FA1">
      <w:pPr>
        <w:pStyle w:val="ConsPlusNormal"/>
        <w:spacing w:line="276" w:lineRule="auto"/>
        <w:ind w:firstLine="540"/>
        <w:jc w:val="both"/>
      </w:pPr>
      <w:r>
        <w:t>Срок выполнения административной процедуры - 4 рабочих дня.</w:t>
      </w:r>
    </w:p>
    <w:p w:rsidR="00643FA1" w:rsidRDefault="00643FA1" w:rsidP="00643FA1">
      <w:pPr>
        <w:pStyle w:val="ConsPlusNormal"/>
        <w:spacing w:line="276" w:lineRule="auto"/>
        <w:ind w:firstLine="540"/>
        <w:jc w:val="both"/>
      </w:pPr>
      <w:r>
        <w:t>3.5. Выдача (направление) извещения о приеме уведомления о планируемом сносе /о завершении сноса или решения об отказе в предоставлении муниципальной услуги, размещение уведомления о планируемом сносе с представленными документами /о завершении сноса в ИСОГД и уведомление о таком размещении органа регионального государственного строительного надзора.</w:t>
      </w:r>
    </w:p>
    <w:p w:rsidR="00643FA1" w:rsidRDefault="00643FA1" w:rsidP="00643FA1">
      <w:pPr>
        <w:pStyle w:val="ConsPlusNormal"/>
        <w:spacing w:line="276" w:lineRule="auto"/>
        <w:ind w:firstLine="540"/>
        <w:jc w:val="both"/>
      </w:pPr>
      <w:r>
        <w:t xml:space="preserve">3.5.1. Специалист Управления, ответственный за предоставление муниципальной услуги, подготавливает в двух экземплярах извещение о приеме уведомления о планируемом сносе / о завершении сноса или решения об отказе в предоставлении муниципальной услуги, выдает один экземпляр извещения о приеме уведомления о планируемом сносе /о завершении сноса или решения об отказе в предоставлении муниципальной услуги заявителю или представителю заявителя под роспись и регистрирует в электронном журнале регистрации, который ведет специалист Управления, ответственный за предоставление муниципальной услуги, по форме согласно </w:t>
      </w:r>
      <w:hyperlink w:anchor="P981">
        <w:r>
          <w:rPr>
            <w:color w:val="0000FF"/>
          </w:rPr>
          <w:t>приложению № 7</w:t>
        </w:r>
      </w:hyperlink>
      <w:r>
        <w:t xml:space="preserve"> к Административному регламенту.</w:t>
      </w:r>
    </w:p>
    <w:p w:rsidR="00643FA1" w:rsidRDefault="00643FA1" w:rsidP="00643FA1">
      <w:pPr>
        <w:pStyle w:val="ConsPlusNormal"/>
        <w:spacing w:line="276" w:lineRule="auto"/>
        <w:ind w:firstLine="540"/>
        <w:jc w:val="both"/>
      </w:pPr>
      <w:r>
        <w:t xml:space="preserve">3.5.2. Специалист Управления, ответственный за предоставление муниципальной услуги, размещает уведомление о планируемом сносе и документы, указанные в </w:t>
      </w:r>
      <w:hyperlink w:anchor="P178">
        <w:r>
          <w:rPr>
            <w:color w:val="0000FF"/>
          </w:rPr>
          <w:t>подпункте «е»</w:t>
        </w:r>
      </w:hyperlink>
      <w:r>
        <w:t xml:space="preserve">, </w:t>
      </w:r>
      <w:hyperlink w:anchor="P179">
        <w:r>
          <w:rPr>
            <w:color w:val="0000FF"/>
          </w:rPr>
          <w:t>«ж» пункта 2.6</w:t>
        </w:r>
      </w:hyperlink>
      <w:r>
        <w:t xml:space="preserve"> Административного регламента, либо уведомление о завершении сноса в ИСОГД и уведомляет о таком размещении орган регионального государственного строительного </w:t>
      </w:r>
      <w:r>
        <w:lastRenderedPageBreak/>
        <w:t>надзора.</w:t>
      </w:r>
    </w:p>
    <w:p w:rsidR="00643FA1" w:rsidRDefault="00643FA1" w:rsidP="00643FA1">
      <w:pPr>
        <w:pStyle w:val="ConsPlusNormal"/>
        <w:spacing w:line="276" w:lineRule="auto"/>
        <w:ind w:firstLine="540"/>
        <w:jc w:val="both"/>
      </w:pPr>
      <w:r>
        <w:t>3.5.3. Результатом административной процедуры является выдача (направление) извещения о приеме уведомления о планируемом сносе /о завершении сноса или решения об отказе в предоставлении муниципальной услуги.</w:t>
      </w:r>
    </w:p>
    <w:p w:rsidR="00082289" w:rsidRPr="00385764" w:rsidRDefault="00643FA1" w:rsidP="00643FA1">
      <w:pPr>
        <w:pStyle w:val="ConsPlusNormal"/>
        <w:spacing w:line="276" w:lineRule="auto"/>
        <w:ind w:firstLine="540"/>
        <w:jc w:val="both"/>
      </w:pPr>
      <w:r>
        <w:t>Срок выполнения административной процедуры - 2 рабочих дня.</w:t>
      </w:r>
    </w:p>
    <w:p w:rsidR="00082289" w:rsidRPr="00385764" w:rsidRDefault="00082289" w:rsidP="00643FA1">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Перечень административных процедур (действий)</w:t>
      </w:r>
      <w:r w:rsidR="00900717">
        <w:rPr>
          <w:rFonts w:ascii="Times New Roman" w:hAnsi="Times New Roman" w:cs="Times New Roman"/>
        </w:rPr>
        <w:t xml:space="preserve"> </w:t>
      </w:r>
      <w:r w:rsidRPr="00385764">
        <w:rPr>
          <w:rFonts w:ascii="Times New Roman" w:hAnsi="Times New Roman" w:cs="Times New Roman"/>
        </w:rPr>
        <w:t>при предоставлении муниципальной услуги в электронной форме</w:t>
      </w:r>
    </w:p>
    <w:p w:rsidR="00082289" w:rsidRPr="00385764" w:rsidRDefault="00082289" w:rsidP="00900717">
      <w:pPr>
        <w:pStyle w:val="ConsPlusNormal"/>
        <w:spacing w:line="276" w:lineRule="auto"/>
        <w:jc w:val="both"/>
      </w:pPr>
    </w:p>
    <w:p w:rsidR="00643FA1" w:rsidRDefault="00643FA1" w:rsidP="00643FA1">
      <w:pPr>
        <w:pStyle w:val="ConsPlusNormal"/>
        <w:spacing w:line="276" w:lineRule="auto"/>
        <w:ind w:firstLine="540"/>
        <w:jc w:val="both"/>
      </w:pPr>
      <w:r>
        <w:t>3.6. При предоставлении муниципальной услуги в электронной форме заявителю обеспечивается возможность:</w:t>
      </w:r>
    </w:p>
    <w:p w:rsidR="00643FA1" w:rsidRDefault="00643FA1" w:rsidP="00643FA1">
      <w:pPr>
        <w:pStyle w:val="ConsPlusNormal"/>
        <w:spacing w:line="276" w:lineRule="auto"/>
        <w:ind w:firstLine="540"/>
        <w:jc w:val="both"/>
      </w:pPr>
      <w:r>
        <w:t>а) получения информации о порядке и сроках предоставления муниципальной услуги;</w:t>
      </w:r>
    </w:p>
    <w:p w:rsidR="00643FA1" w:rsidRDefault="00643FA1" w:rsidP="00643FA1">
      <w:pPr>
        <w:pStyle w:val="ConsPlusNormal"/>
        <w:spacing w:line="276" w:lineRule="auto"/>
        <w:ind w:firstLine="540"/>
        <w:jc w:val="both"/>
      </w:pPr>
      <w:r>
        <w:t>б) формирования уведомления о планируемом сносе / о завершении сноса в форме электронного документа с использованием интерактивных форм ЕПГУ, РПГУ, с приложением к нему документов, необходимых для предоставления муниципальной услуги, в электронной форме (в форме электронных документов);</w:t>
      </w:r>
    </w:p>
    <w:p w:rsidR="00643FA1" w:rsidRDefault="00643FA1" w:rsidP="00643FA1">
      <w:pPr>
        <w:pStyle w:val="ConsPlusNormal"/>
        <w:spacing w:line="276" w:lineRule="auto"/>
        <w:ind w:firstLine="540"/>
        <w:jc w:val="both"/>
      </w:pPr>
      <w:r>
        <w:t>в) приема и регистрации уведомления о планируемом сносе / о завершении сноса и прилагаемых документов;</w:t>
      </w:r>
    </w:p>
    <w:p w:rsidR="00643FA1" w:rsidRDefault="00643FA1" w:rsidP="00643FA1">
      <w:pPr>
        <w:pStyle w:val="ConsPlusNormal"/>
        <w:spacing w:line="276" w:lineRule="auto"/>
        <w:ind w:firstLine="540"/>
        <w:jc w:val="both"/>
      </w:pPr>
      <w:r>
        <w:t>г) получения заявителем (представителем заявителя) результата предоставления муниципальной услуги в форме электронного документа;</w:t>
      </w:r>
    </w:p>
    <w:p w:rsidR="00643FA1" w:rsidRDefault="00643FA1" w:rsidP="00643FA1">
      <w:pPr>
        <w:pStyle w:val="ConsPlusNormal"/>
        <w:spacing w:line="276" w:lineRule="auto"/>
        <w:ind w:firstLine="540"/>
        <w:jc w:val="both"/>
      </w:pPr>
      <w:r>
        <w:t>д) получения сведений о ходе рассмотрения уведомления о планируемом сносе /о завершении сноса;</w:t>
      </w:r>
    </w:p>
    <w:p w:rsidR="00643FA1" w:rsidRDefault="00643FA1" w:rsidP="00643FA1">
      <w:pPr>
        <w:pStyle w:val="ConsPlusNormal"/>
        <w:spacing w:line="276" w:lineRule="auto"/>
        <w:ind w:firstLine="540"/>
        <w:jc w:val="both"/>
      </w:pPr>
      <w:r>
        <w:t>е) осуществления оценки качества предоставления муниципальной услуги;</w:t>
      </w:r>
    </w:p>
    <w:p w:rsidR="00643FA1" w:rsidRDefault="00643FA1" w:rsidP="00643FA1">
      <w:pPr>
        <w:pStyle w:val="ConsPlusNormal"/>
        <w:spacing w:line="276" w:lineRule="auto"/>
        <w:ind w:firstLine="540"/>
        <w:jc w:val="both"/>
      </w:pPr>
      <w:r>
        <w:t>ж) досудебного (внесудебного) обжалование решений и действий (бездействия) Администрации либо действия (бездействие) должностных лиц, либо муниципальных служащих Администрации, предоставляющих муниципальную услугу.</w:t>
      </w:r>
    </w:p>
    <w:p w:rsidR="00643FA1" w:rsidRDefault="00643FA1" w:rsidP="00643FA1">
      <w:pPr>
        <w:pStyle w:val="ConsPlusNormal"/>
        <w:spacing w:line="276" w:lineRule="auto"/>
        <w:ind w:firstLine="540"/>
        <w:jc w:val="both"/>
      </w:pPr>
      <w:r>
        <w:t>3.7. В случае поступления уведомления о планируемом сносе /о завершении сноса через ЕПГУ, РПГУ ответ заявителю направляется в форме электронного документа.</w:t>
      </w:r>
    </w:p>
    <w:p w:rsidR="00643FA1" w:rsidRDefault="00643FA1" w:rsidP="00643FA1">
      <w:pPr>
        <w:pStyle w:val="ConsPlusNormal"/>
        <w:spacing w:line="276" w:lineRule="auto"/>
        <w:ind w:firstLine="540"/>
        <w:jc w:val="both"/>
      </w:pPr>
      <w:r>
        <w:t>3.8. При предоставлении муниципальной услуги в электронной форме посредством ЕПГУ, РПГУ заявителю направляется:</w:t>
      </w:r>
    </w:p>
    <w:p w:rsidR="00643FA1" w:rsidRDefault="00643FA1" w:rsidP="00643FA1">
      <w:pPr>
        <w:pStyle w:val="ConsPlusNormal"/>
        <w:spacing w:line="276" w:lineRule="auto"/>
        <w:ind w:firstLine="540"/>
        <w:jc w:val="both"/>
      </w:pPr>
      <w:r>
        <w:t>1) уведомление о приеме и регистрации уведомления о планируемом сносе / о завершении сноса;</w:t>
      </w:r>
    </w:p>
    <w:p w:rsidR="00643FA1" w:rsidRDefault="00643FA1" w:rsidP="00643FA1">
      <w:pPr>
        <w:pStyle w:val="ConsPlusNormal"/>
        <w:spacing w:line="276" w:lineRule="auto"/>
        <w:ind w:firstLine="540"/>
        <w:jc w:val="both"/>
      </w:pPr>
      <w:r>
        <w:t>2) уведомления о начале процедуры предоставления муниципальной услуги;</w:t>
      </w:r>
    </w:p>
    <w:p w:rsidR="00643FA1" w:rsidRDefault="00643FA1" w:rsidP="00643FA1">
      <w:pPr>
        <w:pStyle w:val="ConsPlusNormal"/>
        <w:spacing w:line="276" w:lineRule="auto"/>
        <w:ind w:firstLine="540"/>
        <w:jc w:val="both"/>
      </w:pPr>
      <w:r>
        <w:t>3) уведомление об окончании предоставления муниципальной услуги.</w:t>
      </w:r>
    </w:p>
    <w:p w:rsidR="00643FA1" w:rsidRDefault="00643FA1" w:rsidP="00643FA1">
      <w:pPr>
        <w:pStyle w:val="ConsPlusNormal"/>
        <w:spacing w:line="276" w:lineRule="auto"/>
        <w:ind w:firstLine="540"/>
        <w:jc w:val="both"/>
      </w:pPr>
      <w:r>
        <w:t>3.9. Уведомление о результате предоставления муниципальной услуги направляется заявителю в электронной форме в срок, не превышающий одного рабочего дня после завершения выполнения соответствующего действия, на адрес электронной почты или с использованием ЕПГУ, РПГУ по выбору заявителя.</w:t>
      </w:r>
    </w:p>
    <w:p w:rsidR="00082289" w:rsidRPr="00385764" w:rsidRDefault="00643FA1" w:rsidP="00643FA1">
      <w:pPr>
        <w:pStyle w:val="ConsPlusNormal"/>
        <w:spacing w:line="276" w:lineRule="auto"/>
        <w:ind w:firstLine="540"/>
        <w:jc w:val="both"/>
      </w:pPr>
      <w:r>
        <w:t>3.10. Не допускается отказ в приеме уведомления о планируемом сносе / о завершении сноса и иных документов, необходимых для предоставления муниципальной услуги, а также отказ в предоставлении муниципальной услуги в случае, если уведомление о планируемом сносе /о завершении сноса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и/или РПГУ.</w:t>
      </w:r>
    </w:p>
    <w:p w:rsidR="00E61A42" w:rsidRPr="00385764" w:rsidRDefault="00E61A42" w:rsidP="00643FA1">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осуществления административных процедур</w:t>
      </w:r>
      <w:r w:rsidR="00900717">
        <w:rPr>
          <w:rFonts w:ascii="Times New Roman" w:hAnsi="Times New Roman" w:cs="Times New Roman"/>
        </w:rPr>
        <w:t xml:space="preserve"> </w:t>
      </w:r>
      <w:r w:rsidRPr="00385764">
        <w:rPr>
          <w:rFonts w:ascii="Times New Roman" w:hAnsi="Times New Roman" w:cs="Times New Roman"/>
        </w:rPr>
        <w:t>(действий) в электронной форме</w:t>
      </w:r>
    </w:p>
    <w:p w:rsidR="00082289" w:rsidRPr="00385764" w:rsidRDefault="00082289" w:rsidP="00900717">
      <w:pPr>
        <w:pStyle w:val="ConsPlusNormal"/>
        <w:spacing w:line="276" w:lineRule="auto"/>
        <w:jc w:val="both"/>
      </w:pPr>
    </w:p>
    <w:p w:rsidR="00874F04" w:rsidRDefault="00874F04" w:rsidP="00874F04">
      <w:pPr>
        <w:pStyle w:val="ConsPlusNormal"/>
        <w:spacing w:line="276" w:lineRule="auto"/>
        <w:ind w:firstLine="540"/>
        <w:jc w:val="both"/>
      </w:pPr>
      <w:r>
        <w:t xml:space="preserve">3.11. Основанием для начала административных процедур является формирование уведомления о планируемом сносе / о завершении сноса посредством заполнения электронной </w:t>
      </w:r>
      <w:r>
        <w:lastRenderedPageBreak/>
        <w:t>формы уведомления о планируемом сносе, уведомления о завершении сноса на ЕПГУ, РПГУ, без необходимости дополнительной подачи уведомления о планируемом сносе, уведомления о завершении сноса в какой-либо иной форме.</w:t>
      </w:r>
    </w:p>
    <w:p w:rsidR="00874F04" w:rsidRDefault="00874F04" w:rsidP="00874F04">
      <w:pPr>
        <w:pStyle w:val="ConsPlusNormal"/>
        <w:spacing w:line="276" w:lineRule="auto"/>
        <w:ind w:firstLine="540"/>
        <w:jc w:val="both"/>
      </w:pPr>
      <w:r>
        <w:t>Форматно-логическая проверка сформированного уведомления осуществляется после заполнения заявителем каждого из полей электронной формы уведомления о планируемом сносе / о завершении сноса. При выявлении некорректно заполненного поля электронной формы уведомления о планируемом сносе /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сносе / о завершении сноса.</w:t>
      </w:r>
    </w:p>
    <w:p w:rsidR="00874F04" w:rsidRDefault="00874F04" w:rsidP="00874F04">
      <w:pPr>
        <w:pStyle w:val="ConsPlusNormal"/>
        <w:spacing w:line="276" w:lineRule="auto"/>
        <w:ind w:firstLine="540"/>
        <w:jc w:val="both"/>
      </w:pPr>
      <w:r>
        <w:t>При формировании уведомления о планируемом сносе / о завершении сноса заявителю обеспечивается:</w:t>
      </w:r>
    </w:p>
    <w:p w:rsidR="00874F04" w:rsidRDefault="00874F04" w:rsidP="00874F04">
      <w:pPr>
        <w:pStyle w:val="ConsPlusNormal"/>
        <w:spacing w:line="276" w:lineRule="auto"/>
        <w:ind w:firstLine="540"/>
        <w:jc w:val="both"/>
      </w:pPr>
      <w:r>
        <w:t>а) возможность копирования и сохранения уведомления о планируемом сносе / о завершении сноса и иных документов, указанных в Административном регламенте, необходимых для предоставления муниципальной услуги;</w:t>
      </w:r>
    </w:p>
    <w:p w:rsidR="00874F04" w:rsidRDefault="00874F04" w:rsidP="00874F04">
      <w:pPr>
        <w:pStyle w:val="ConsPlusNormal"/>
        <w:spacing w:line="276" w:lineRule="auto"/>
        <w:ind w:firstLine="540"/>
        <w:jc w:val="both"/>
      </w:pPr>
      <w:r>
        <w:t>б) возможность печати на бумажном носителе копии электронной формы уведомления о планируемом сносе/ о завершении сноса;</w:t>
      </w:r>
    </w:p>
    <w:p w:rsidR="00874F04" w:rsidRDefault="00874F04" w:rsidP="00874F04">
      <w:pPr>
        <w:pStyle w:val="ConsPlusNormal"/>
        <w:spacing w:line="276" w:lineRule="auto"/>
        <w:ind w:firstLine="540"/>
        <w:jc w:val="both"/>
      </w:pPr>
      <w:r>
        <w:t>в) сохранение ранее введенных в электронную форму уведомления о планируемом сносе / о завершении сноса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сносе / о завершении сноса;</w:t>
      </w:r>
    </w:p>
    <w:p w:rsidR="00874F04" w:rsidRDefault="00874F04" w:rsidP="00874F04">
      <w:pPr>
        <w:pStyle w:val="ConsPlusNormal"/>
        <w:spacing w:line="276" w:lineRule="auto"/>
        <w:ind w:firstLine="540"/>
        <w:jc w:val="both"/>
      </w:pPr>
      <w:r>
        <w:t>г) заполнение полей электронной формы уведомления о планируемом сносе / о завершении сноса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rsidR="00874F04" w:rsidRDefault="00874F04" w:rsidP="00874F04">
      <w:pPr>
        <w:pStyle w:val="ConsPlusNormal"/>
        <w:spacing w:line="276" w:lineRule="auto"/>
        <w:ind w:firstLine="540"/>
        <w:jc w:val="both"/>
      </w:pPr>
      <w:r>
        <w:t>д) возможность вернуться на любой из этапов заполнения электронной формы уведомления о планируемом сносе / о завершении сноса без потери ранее введенной информации;</w:t>
      </w:r>
    </w:p>
    <w:p w:rsidR="00874F04" w:rsidRDefault="00874F04" w:rsidP="00874F04">
      <w:pPr>
        <w:pStyle w:val="ConsPlusNormal"/>
        <w:spacing w:line="276" w:lineRule="auto"/>
        <w:ind w:firstLine="540"/>
        <w:jc w:val="both"/>
      </w:pPr>
      <w:r>
        <w:t>е) возможность доступа заявителя к ранее поданным им уведомлением о планируемом сносе / о завершении сноса в течение не менее одного года, а также к частично сформированным уведомлениям - в течение не менее 3 месяцев.</w:t>
      </w:r>
    </w:p>
    <w:p w:rsidR="00874F04" w:rsidRDefault="00874F04" w:rsidP="00874F04">
      <w:pPr>
        <w:pStyle w:val="ConsPlusNormal"/>
        <w:spacing w:line="276" w:lineRule="auto"/>
        <w:ind w:firstLine="540"/>
        <w:jc w:val="both"/>
      </w:pPr>
      <w:r>
        <w:t>Сформированное и подписанное уведомление о планируемом сносе / о завершении сноса и иные документы, необходимые для предоставления муниципальной услуги, направляются в Администрацию посредством ЕПГУ, РПГУ.</w:t>
      </w:r>
    </w:p>
    <w:p w:rsidR="00874F04" w:rsidRDefault="00874F04" w:rsidP="00874F04">
      <w:pPr>
        <w:pStyle w:val="ConsPlusNormal"/>
        <w:spacing w:line="276" w:lineRule="auto"/>
        <w:ind w:firstLine="540"/>
        <w:jc w:val="both"/>
      </w:pPr>
      <w:bookmarkStart w:id="7" w:name="P440"/>
      <w:bookmarkEnd w:id="7"/>
      <w:r>
        <w:t>3.12. Администрация обеспечивает в срок не позднее 1 рабочего дня с момента подачи уведомления о планируемом сносе/о завершении сноса на ЕПГУ, РПГУ, а в случае его поступления в нерабочий или праздничный день - в следующий за ним первый рабочий день:</w:t>
      </w:r>
    </w:p>
    <w:p w:rsidR="00874F04" w:rsidRDefault="00874F04" w:rsidP="00874F04">
      <w:pPr>
        <w:pStyle w:val="ConsPlusNormal"/>
        <w:spacing w:line="276" w:lineRule="auto"/>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сносе / о завершении сноса;</w:t>
      </w:r>
    </w:p>
    <w:p w:rsidR="00874F04" w:rsidRDefault="00874F04" w:rsidP="00874F04">
      <w:pPr>
        <w:pStyle w:val="ConsPlusNormal"/>
        <w:spacing w:line="276" w:lineRule="auto"/>
        <w:ind w:firstLine="540"/>
        <w:jc w:val="both"/>
      </w:pPr>
      <w:r>
        <w:t>б) регистрацию уведомления о планируемом сносе / о завершении сноса и направление заявителю уведомления о регистрации уведомления о планируемом сносе/ завершении сноса либо об отказе в приеме документов, необходимых для предоставления муниципальной услуги.</w:t>
      </w:r>
    </w:p>
    <w:p w:rsidR="00874F04" w:rsidRDefault="00874F04" w:rsidP="00874F04">
      <w:pPr>
        <w:pStyle w:val="ConsPlusNormal"/>
        <w:spacing w:line="276" w:lineRule="auto"/>
        <w:ind w:firstLine="540"/>
        <w:jc w:val="both"/>
      </w:pPr>
      <w:r>
        <w:t>3.13. Электронное уведомление о планируемом сносе / о завершении сноса становится доступным для специалиста Управления, ответственного за предоставление муниципальной услуги (далее - ответственное должностное лицо), в государственной информационной системе, используемой Администрацией для предоставления муниципальной услуги.</w:t>
      </w:r>
    </w:p>
    <w:p w:rsidR="00874F04" w:rsidRDefault="00874F04" w:rsidP="00874F04">
      <w:pPr>
        <w:pStyle w:val="ConsPlusNormal"/>
        <w:spacing w:line="276" w:lineRule="auto"/>
        <w:ind w:firstLine="540"/>
        <w:jc w:val="both"/>
      </w:pPr>
      <w:r>
        <w:t>Ответственное должностное лицо:</w:t>
      </w:r>
    </w:p>
    <w:p w:rsidR="00874F04" w:rsidRDefault="00874F04" w:rsidP="00874F04">
      <w:pPr>
        <w:pStyle w:val="ConsPlusNormal"/>
        <w:spacing w:line="276" w:lineRule="auto"/>
        <w:ind w:firstLine="540"/>
        <w:jc w:val="both"/>
      </w:pPr>
      <w:r>
        <w:lastRenderedPageBreak/>
        <w:t>проверяет наличие электронных уведомлений о планируемом сносе / о завершении сноса, поступивших с ЕПГУ, РПГУ с периодом не реже 2 раз в день;</w:t>
      </w:r>
    </w:p>
    <w:p w:rsidR="00874F04" w:rsidRDefault="00874F04" w:rsidP="00874F04">
      <w:pPr>
        <w:pStyle w:val="ConsPlusNormal"/>
        <w:spacing w:line="276" w:lineRule="auto"/>
        <w:ind w:firstLine="540"/>
        <w:jc w:val="both"/>
      </w:pPr>
      <w:r>
        <w:t>рассматривает поступившие уведомления о планируемом сносе / о завершении сноса и приложенные образы документов (документы);</w:t>
      </w:r>
    </w:p>
    <w:p w:rsidR="00874F04" w:rsidRDefault="00874F04" w:rsidP="00874F04">
      <w:pPr>
        <w:pStyle w:val="ConsPlusNormal"/>
        <w:spacing w:line="276" w:lineRule="auto"/>
        <w:ind w:firstLine="540"/>
        <w:jc w:val="both"/>
      </w:pPr>
      <w:r>
        <w:t xml:space="preserve">производит действия в соответствии с </w:t>
      </w:r>
      <w:hyperlink w:anchor="P440">
        <w:r>
          <w:rPr>
            <w:color w:val="0000FF"/>
          </w:rPr>
          <w:t>пунктом 3.12</w:t>
        </w:r>
      </w:hyperlink>
      <w:r>
        <w:t xml:space="preserve"> Административного регламента.</w:t>
      </w:r>
    </w:p>
    <w:p w:rsidR="00874F04" w:rsidRDefault="00874F04" w:rsidP="00874F04">
      <w:pPr>
        <w:pStyle w:val="ConsPlusNormal"/>
        <w:spacing w:line="276" w:lineRule="auto"/>
        <w:ind w:firstLine="540"/>
        <w:jc w:val="both"/>
      </w:pPr>
      <w:r>
        <w:t>3.14. Заявителю в качестве результата предоставления муниципальной услуги обеспечивается возможность получения документа:</w:t>
      </w:r>
    </w:p>
    <w:p w:rsidR="00874F04" w:rsidRDefault="00874F04" w:rsidP="00874F04">
      <w:pPr>
        <w:pStyle w:val="ConsPlusNormal"/>
        <w:spacing w:line="276" w:lineRule="auto"/>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 РПГУ;</w:t>
      </w:r>
    </w:p>
    <w:p w:rsidR="00874F04" w:rsidRDefault="00874F04" w:rsidP="00874F04">
      <w:pPr>
        <w:pStyle w:val="ConsPlusNormal"/>
        <w:spacing w:line="276" w:lineRule="auto"/>
        <w:ind w:firstLine="540"/>
        <w:jc w:val="both"/>
      </w:pPr>
      <w:r>
        <w:t>- в виде бумажного документа, подтверждающего содержание электронного документа, который заявитель получает при личном обращении в МФЦ.</w:t>
      </w:r>
    </w:p>
    <w:p w:rsidR="00874F04" w:rsidRDefault="00874F04" w:rsidP="00874F04">
      <w:pPr>
        <w:pStyle w:val="ConsPlusNormal"/>
        <w:spacing w:line="276" w:lineRule="auto"/>
        <w:ind w:firstLine="540"/>
        <w:jc w:val="both"/>
      </w:pPr>
      <w:r>
        <w:t>3.15. Получение информации о ходе рассмотрения уведомления о планируемом сносе / о завершении сноса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уведомления о планируемом сносе / о завершении сноса, а также информацию о дальнейших действиях в личном кабинете по собственной инициативе, в любое время.</w:t>
      </w:r>
    </w:p>
    <w:p w:rsidR="00874F04" w:rsidRDefault="00874F04" w:rsidP="00874F04">
      <w:pPr>
        <w:pStyle w:val="ConsPlusNormal"/>
        <w:spacing w:line="276" w:lineRule="auto"/>
        <w:ind w:firstLine="540"/>
        <w:jc w:val="both"/>
      </w:pPr>
      <w:r>
        <w:t>При предоставлении муниципальной услуги в электронной форме заявителю направляется:</w:t>
      </w:r>
    </w:p>
    <w:p w:rsidR="00874F04" w:rsidRDefault="00874F04" w:rsidP="00874F04">
      <w:pPr>
        <w:pStyle w:val="ConsPlusNormal"/>
        <w:spacing w:line="276" w:lineRule="auto"/>
        <w:ind w:firstLine="540"/>
        <w:jc w:val="both"/>
      </w:pPr>
      <w:r>
        <w:t>а) уведомление о приеме и регистрации уведомления о планируемом сносе / о завершении сноса и иных документов, необходимых для предоставления муниципальной услуги, содержащее сведения о факте приема уведомления о планируемом сносе / о завершении сноса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74F04" w:rsidRDefault="00874F04" w:rsidP="00874F04">
      <w:pPr>
        <w:pStyle w:val="ConsPlusNormal"/>
        <w:spacing w:line="276" w:lineRule="auto"/>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74F04" w:rsidRDefault="00874F04" w:rsidP="00874F04">
      <w:pPr>
        <w:pStyle w:val="ConsPlusNormal"/>
        <w:spacing w:line="276" w:lineRule="auto"/>
        <w:ind w:firstLine="540"/>
        <w:jc w:val="both"/>
      </w:pPr>
      <w:r>
        <w:t>3.16. Уведомление о результате предоставления муниципальной услуги направляется заявителю в электронной форме в срок, не превышающий одного рабочего дня после завершения выполнения соответствующего действия, на адрес электронной почты или с использованием ЕПГУ, РПГУ по выбору заявителя.</w:t>
      </w:r>
    </w:p>
    <w:p w:rsidR="00874F04" w:rsidRDefault="00874F04" w:rsidP="00874F04">
      <w:pPr>
        <w:pStyle w:val="ConsPlusNormal"/>
        <w:spacing w:line="276" w:lineRule="auto"/>
        <w:ind w:firstLine="540"/>
        <w:jc w:val="both"/>
      </w:pPr>
      <w:r>
        <w:t>3.17. Не допускается отказ в приеме заявления и иных документов, необходимых для предоставления муниципальной услуги, а также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и/или РПГУ.</w:t>
      </w:r>
    </w:p>
    <w:p w:rsidR="00874F04" w:rsidRDefault="00874F04" w:rsidP="00874F04">
      <w:pPr>
        <w:pStyle w:val="ConsPlusNormal"/>
        <w:spacing w:line="276" w:lineRule="auto"/>
        <w:ind w:firstLine="540"/>
        <w:jc w:val="both"/>
      </w:pPr>
      <w:r>
        <w:t xml:space="preserve">3.18. Оценка качества предоставления муниципальной услуги осуществляется в соответствии с </w:t>
      </w:r>
      <w:hyperlink r:id="rId41">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w:t>
      </w:r>
      <w:r>
        <w:lastRenderedPageBreak/>
        <w:t>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74F04" w:rsidRDefault="00874F04" w:rsidP="00874F04">
      <w:pPr>
        <w:pStyle w:val="ConsPlusNormal"/>
        <w:spacing w:line="276" w:lineRule="auto"/>
        <w:ind w:firstLine="540"/>
        <w:jc w:val="both"/>
      </w:pPr>
      <w:r>
        <w:t>Результаты оценки качества оказания муниципальной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082289" w:rsidRPr="00385764" w:rsidRDefault="00874F04" w:rsidP="00874F04">
      <w:pPr>
        <w:pStyle w:val="ConsPlusNormal"/>
        <w:spacing w:line="276" w:lineRule="auto"/>
        <w:ind w:firstLine="540"/>
        <w:jc w:val="both"/>
      </w:pPr>
      <w:r>
        <w:t xml:space="preserve">3.19. Заявителю обеспечивается возможность направления жалобы на решения, действия (бездействие) Администрации, должностного лица Администрации либо муниципального служащего в соответствии со </w:t>
      </w:r>
      <w:hyperlink r:id="rId42">
        <w:r>
          <w:rPr>
            <w:color w:val="0000FF"/>
          </w:rPr>
          <w:t>статьей 11.2</w:t>
        </w:r>
      </w:hyperlink>
      <w:r>
        <w:t xml:space="preserve"> Федерального закона от 27 июля 2010 № 210-ФЗ и в порядке, установленном </w:t>
      </w:r>
      <w:hyperlink r:id="rId43">
        <w:r>
          <w:rPr>
            <w:color w:val="0000FF"/>
          </w:rPr>
          <w:t>постановлением</w:t>
        </w:r>
      </w:hyperlink>
      <w:r>
        <w:t xml:space="preserve"> Правительства Российской Федерации от 20 октября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82289" w:rsidRPr="00385764" w:rsidRDefault="00082289" w:rsidP="00874F04">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4. Формы контроля за исполнением</w:t>
      </w:r>
      <w:r w:rsidR="00900717">
        <w:rPr>
          <w:rFonts w:ascii="Times New Roman" w:hAnsi="Times New Roman" w:cs="Times New Roman"/>
        </w:rPr>
        <w:t xml:space="preserve"> </w:t>
      </w:r>
      <w:r w:rsidRPr="00385764">
        <w:rPr>
          <w:rFonts w:ascii="Times New Roman" w:hAnsi="Times New Roman" w:cs="Times New Roman"/>
        </w:rPr>
        <w:t>Административного регламента</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осуществления текущего контроля за соблюдением</w:t>
      </w:r>
      <w:r w:rsidR="00900717">
        <w:rPr>
          <w:rFonts w:ascii="Times New Roman" w:hAnsi="Times New Roman" w:cs="Times New Roman"/>
        </w:rPr>
        <w:t xml:space="preserve"> </w:t>
      </w:r>
      <w:r w:rsidRPr="00385764">
        <w:rPr>
          <w:rFonts w:ascii="Times New Roman" w:hAnsi="Times New Roman" w:cs="Times New Roman"/>
        </w:rPr>
        <w:t>и исполнением ответственными должностными лицами положений</w:t>
      </w:r>
      <w:r w:rsidR="00900717">
        <w:rPr>
          <w:rFonts w:ascii="Times New Roman" w:hAnsi="Times New Roman" w:cs="Times New Roman"/>
        </w:rPr>
        <w:t xml:space="preserve"> </w:t>
      </w:r>
      <w:r w:rsidRPr="00385764">
        <w:rPr>
          <w:rFonts w:ascii="Times New Roman" w:hAnsi="Times New Roman" w:cs="Times New Roman"/>
        </w:rPr>
        <w:t>Административного регламента и иных нормативных</w:t>
      </w:r>
      <w:r w:rsidR="00900717">
        <w:rPr>
          <w:rFonts w:ascii="Times New Roman" w:hAnsi="Times New Roman" w:cs="Times New Roman"/>
        </w:rPr>
        <w:t xml:space="preserve"> </w:t>
      </w:r>
      <w:r w:rsidRPr="00385764">
        <w:rPr>
          <w:rFonts w:ascii="Times New Roman" w:hAnsi="Times New Roman" w:cs="Times New Roman"/>
        </w:rPr>
        <w:t>правовых актов, устанавливающих требования</w:t>
      </w:r>
      <w:r w:rsidR="00900717">
        <w:rPr>
          <w:rFonts w:ascii="Times New Roman" w:hAnsi="Times New Roman" w:cs="Times New Roman"/>
        </w:rPr>
        <w:t xml:space="preserve"> </w:t>
      </w:r>
      <w:r w:rsidRPr="00385764">
        <w:rPr>
          <w:rFonts w:ascii="Times New Roman" w:hAnsi="Times New Roman" w:cs="Times New Roman"/>
        </w:rPr>
        <w:t>к предоставлению муниципальной услуги,</w:t>
      </w:r>
      <w:r w:rsidR="00900717">
        <w:rPr>
          <w:rFonts w:ascii="Times New Roman" w:hAnsi="Times New Roman" w:cs="Times New Roman"/>
        </w:rPr>
        <w:t xml:space="preserve"> </w:t>
      </w:r>
      <w:r w:rsidRPr="00385764">
        <w:rPr>
          <w:rFonts w:ascii="Times New Roman" w:hAnsi="Times New Roman" w:cs="Times New Roman"/>
        </w:rPr>
        <w:t>а также принятием ими решений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4.1. Текущий контроль за соблюдением и исполнением ответственными должностными лицами положений Административного регламента,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082289" w:rsidRPr="00385764" w:rsidRDefault="00082289" w:rsidP="00900717">
      <w:pPr>
        <w:pStyle w:val="ConsPlusNormal"/>
        <w:spacing w:line="276" w:lineRule="auto"/>
        <w:ind w:firstLine="540"/>
        <w:jc w:val="both"/>
      </w:pPr>
      <w:r w:rsidRPr="00385764">
        <w:t xml:space="preserve">Для текущего контроля используются сведения служебной корреспонденции, устная и письменная информация </w:t>
      </w:r>
      <w:r w:rsidR="00900717">
        <w:t>сотрудник</w:t>
      </w:r>
      <w:r w:rsidRPr="00385764">
        <w:t>ов и должностных лиц Администрации.</w:t>
      </w:r>
    </w:p>
    <w:p w:rsidR="00082289" w:rsidRPr="00385764" w:rsidRDefault="00082289" w:rsidP="00900717">
      <w:pPr>
        <w:pStyle w:val="ConsPlusNormal"/>
        <w:spacing w:line="276" w:lineRule="auto"/>
        <w:ind w:firstLine="540"/>
        <w:jc w:val="both"/>
      </w:pPr>
      <w:r w:rsidRPr="00385764">
        <w:t>Текущий контроль осуществляется путем проведения плановых и внеплановых проверок:</w:t>
      </w:r>
    </w:p>
    <w:p w:rsidR="00082289" w:rsidRPr="00385764" w:rsidRDefault="00082289" w:rsidP="00900717">
      <w:pPr>
        <w:pStyle w:val="ConsPlusNormal"/>
        <w:spacing w:line="276" w:lineRule="auto"/>
        <w:ind w:firstLine="540"/>
        <w:jc w:val="both"/>
      </w:pPr>
      <w:r w:rsidRPr="00385764">
        <w:t>а) решений о предоставлении (об отказе в предоставлении) муниципальной услуги;</w:t>
      </w:r>
    </w:p>
    <w:p w:rsidR="00082289" w:rsidRPr="00385764" w:rsidRDefault="00082289" w:rsidP="00900717">
      <w:pPr>
        <w:pStyle w:val="ConsPlusNormal"/>
        <w:spacing w:line="276" w:lineRule="auto"/>
        <w:ind w:firstLine="540"/>
        <w:jc w:val="both"/>
      </w:pPr>
      <w:r w:rsidRPr="00385764">
        <w:t>б) выявления и устранения нарушений прав граждан;</w:t>
      </w:r>
    </w:p>
    <w:p w:rsidR="00082289" w:rsidRPr="00385764" w:rsidRDefault="00082289" w:rsidP="00900717">
      <w:pPr>
        <w:pStyle w:val="ConsPlusNormal"/>
        <w:spacing w:line="276" w:lineRule="auto"/>
        <w:ind w:firstLine="540"/>
        <w:jc w:val="both"/>
      </w:pPr>
      <w:r w:rsidRPr="00385764">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и периодичность осуществления плановых</w:t>
      </w:r>
      <w:r w:rsidR="00900717">
        <w:rPr>
          <w:rFonts w:ascii="Times New Roman" w:hAnsi="Times New Roman" w:cs="Times New Roman"/>
        </w:rPr>
        <w:t xml:space="preserve"> </w:t>
      </w:r>
      <w:r w:rsidRPr="00385764">
        <w:rPr>
          <w:rFonts w:ascii="Times New Roman" w:hAnsi="Times New Roman" w:cs="Times New Roman"/>
        </w:rPr>
        <w:t>и внеплановых проверок полноты и качества</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 в том числе</w:t>
      </w:r>
      <w:r w:rsidR="00900717">
        <w:rPr>
          <w:rFonts w:ascii="Times New Roman" w:hAnsi="Times New Roman" w:cs="Times New Roman"/>
        </w:rPr>
        <w:t xml:space="preserve"> </w:t>
      </w:r>
      <w:r w:rsidRPr="00385764">
        <w:rPr>
          <w:rFonts w:ascii="Times New Roman" w:hAnsi="Times New Roman" w:cs="Times New Roman"/>
        </w:rPr>
        <w:t>порядок и формы контроля за полнотой и качеством</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4.2. Контроль за полнотой и качеством предоставления муниципальной услуги включает в себя проведение плановых и внеплановых проверок.</w:t>
      </w:r>
    </w:p>
    <w:p w:rsidR="00082289" w:rsidRPr="00385764" w:rsidRDefault="00082289" w:rsidP="00900717">
      <w:pPr>
        <w:pStyle w:val="ConsPlusNormal"/>
        <w:spacing w:line="276" w:lineRule="auto"/>
        <w:ind w:firstLine="540"/>
        <w:jc w:val="both"/>
      </w:pPr>
      <w:r w:rsidRPr="00385764">
        <w:t>4.3. Плановые проверки осуществляются на основании годовых планов работы Администрации.</w:t>
      </w:r>
    </w:p>
    <w:p w:rsidR="00082289" w:rsidRPr="00385764" w:rsidRDefault="00082289" w:rsidP="00900717">
      <w:pPr>
        <w:pStyle w:val="ConsPlusNormal"/>
        <w:spacing w:line="276" w:lineRule="auto"/>
        <w:ind w:firstLine="540"/>
        <w:jc w:val="both"/>
      </w:pPr>
      <w:r w:rsidRPr="00385764">
        <w:lastRenderedPageBreak/>
        <w:t>При плановой проверке полноты и качества предоставления муниципальной услуги контролю подлежат:</w:t>
      </w:r>
    </w:p>
    <w:p w:rsidR="00082289" w:rsidRPr="00385764" w:rsidRDefault="00082289" w:rsidP="00900717">
      <w:pPr>
        <w:pStyle w:val="ConsPlusNormal"/>
        <w:spacing w:line="276" w:lineRule="auto"/>
        <w:ind w:firstLine="540"/>
        <w:jc w:val="both"/>
      </w:pPr>
      <w:r w:rsidRPr="00385764">
        <w:t>а) соблюдение сроков предоставления муниципальной услуги;</w:t>
      </w:r>
    </w:p>
    <w:p w:rsidR="00082289" w:rsidRPr="00385764" w:rsidRDefault="00082289" w:rsidP="00900717">
      <w:pPr>
        <w:pStyle w:val="ConsPlusNormal"/>
        <w:spacing w:line="276" w:lineRule="auto"/>
        <w:ind w:firstLine="540"/>
        <w:jc w:val="both"/>
      </w:pPr>
      <w:r w:rsidRPr="00385764">
        <w:t>б) соблюдение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82289" w:rsidRPr="00385764" w:rsidRDefault="00082289" w:rsidP="00900717">
      <w:pPr>
        <w:pStyle w:val="ConsPlusNormal"/>
        <w:spacing w:line="276" w:lineRule="auto"/>
        <w:ind w:firstLine="540"/>
        <w:jc w:val="both"/>
      </w:pPr>
      <w:r w:rsidRPr="00385764">
        <w:t>в) правильность и обоснованность принятого решения об отказе в предоставлении муниципальной услуги.</w:t>
      </w:r>
    </w:p>
    <w:p w:rsidR="00082289" w:rsidRPr="00385764" w:rsidRDefault="00082289" w:rsidP="00900717">
      <w:pPr>
        <w:pStyle w:val="ConsPlusNormal"/>
        <w:spacing w:line="276" w:lineRule="auto"/>
        <w:ind w:firstLine="540"/>
        <w:jc w:val="both"/>
      </w:pPr>
      <w:r w:rsidRPr="00385764">
        <w:t xml:space="preserve">Плановые проверки за соблюдением последовательности действий, определенных административными процедурами при предоставлении муниципальной услуги, проводятся </w:t>
      </w:r>
      <w:r w:rsidR="00A21DA2">
        <w:t>заместителем главы администрации Беломорского муниципального округа</w:t>
      </w:r>
      <w:r w:rsidRPr="00385764">
        <w:t xml:space="preserve"> в декабре отчетного года.</w:t>
      </w:r>
    </w:p>
    <w:p w:rsidR="00082289" w:rsidRPr="00385764" w:rsidRDefault="00082289" w:rsidP="00900717">
      <w:pPr>
        <w:pStyle w:val="ConsPlusNormal"/>
        <w:spacing w:line="276" w:lineRule="auto"/>
        <w:ind w:firstLine="540"/>
        <w:jc w:val="both"/>
      </w:pPr>
      <w:r w:rsidRPr="00385764">
        <w:t>Основанием для проведения внеплановых проверок являются:</w:t>
      </w:r>
    </w:p>
    <w:p w:rsidR="00082289" w:rsidRPr="00385764" w:rsidRDefault="00082289" w:rsidP="00900717">
      <w:pPr>
        <w:pStyle w:val="ConsPlusNormal"/>
        <w:spacing w:line="276" w:lineRule="auto"/>
        <w:ind w:firstLine="540"/>
        <w:jc w:val="both"/>
      </w:pPr>
      <w:r w:rsidRPr="00385764">
        <w:t>а) получение от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082289" w:rsidRPr="00385764" w:rsidRDefault="00082289" w:rsidP="00900717">
      <w:pPr>
        <w:pStyle w:val="ConsPlusNormal"/>
        <w:spacing w:line="276" w:lineRule="auto"/>
        <w:ind w:firstLine="540"/>
        <w:jc w:val="both"/>
      </w:pPr>
      <w:r w:rsidRPr="00385764">
        <w:t>б) обращения граждан и юридических лиц на нарушения законодательства, в том числе на качество предоставления муниципальной услуги.</w:t>
      </w:r>
    </w:p>
    <w:p w:rsidR="00082289" w:rsidRPr="00385764" w:rsidRDefault="00082289" w:rsidP="00900717">
      <w:pPr>
        <w:pStyle w:val="ConsPlusNormal"/>
        <w:spacing w:line="276" w:lineRule="auto"/>
        <w:ind w:firstLine="540"/>
        <w:jc w:val="both"/>
      </w:pPr>
      <w:r w:rsidRPr="00385764">
        <w:t>4.4. Внеплановые проверки проводятся в форме документарной проверки и (или) выездной проверки в порядке, установленном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082289" w:rsidRPr="00385764" w:rsidRDefault="00082289" w:rsidP="00900717">
      <w:pPr>
        <w:pStyle w:val="ConsPlusNormal"/>
        <w:spacing w:line="276" w:lineRule="auto"/>
        <w:ind w:firstLine="540"/>
        <w:jc w:val="both"/>
      </w:pPr>
      <w:r w:rsidRPr="00385764">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Ответственность должностных лиц Администрации</w:t>
      </w:r>
      <w:r w:rsidR="00900717">
        <w:rPr>
          <w:rFonts w:ascii="Times New Roman" w:hAnsi="Times New Roman" w:cs="Times New Roman"/>
        </w:rPr>
        <w:t xml:space="preserve"> </w:t>
      </w:r>
      <w:r w:rsidRPr="00385764">
        <w:rPr>
          <w:rFonts w:ascii="Times New Roman" w:hAnsi="Times New Roman" w:cs="Times New Roman"/>
        </w:rPr>
        <w:t>за решения и действия (бездействие), принимаемые</w:t>
      </w:r>
      <w:r w:rsidR="00900717">
        <w:rPr>
          <w:rFonts w:ascii="Times New Roman" w:hAnsi="Times New Roman" w:cs="Times New Roman"/>
        </w:rPr>
        <w:t xml:space="preserve"> </w:t>
      </w:r>
      <w:r w:rsidRPr="00385764">
        <w:rPr>
          <w:rFonts w:ascii="Times New Roman" w:hAnsi="Times New Roman" w:cs="Times New Roman"/>
        </w:rPr>
        <w:t>(осуществляемые) ими в ходе предоставления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4.6. По результатам проведенных проверок в случае выявления нарушений положений Административного регламента, иных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Требования к порядку и формам контроля</w:t>
      </w:r>
      <w:r w:rsidR="00900717">
        <w:rPr>
          <w:rFonts w:ascii="Times New Roman" w:hAnsi="Times New Roman" w:cs="Times New Roman"/>
        </w:rPr>
        <w:t xml:space="preserve"> </w:t>
      </w:r>
      <w:r w:rsidRPr="00385764">
        <w:rPr>
          <w:rFonts w:ascii="Times New Roman" w:hAnsi="Times New Roman" w:cs="Times New Roman"/>
        </w:rPr>
        <w:t>за предоставлением муниципальной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том числе со стороны граждан,</w:t>
      </w:r>
      <w:r w:rsidR="00900717">
        <w:rPr>
          <w:rFonts w:ascii="Times New Roman" w:hAnsi="Times New Roman" w:cs="Times New Roman"/>
        </w:rPr>
        <w:t xml:space="preserve"> </w:t>
      </w:r>
      <w:r w:rsidRPr="00385764">
        <w:rPr>
          <w:rFonts w:ascii="Times New Roman" w:hAnsi="Times New Roman" w:cs="Times New Roman"/>
        </w:rPr>
        <w:t>их объединений и организаций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82289" w:rsidRPr="00385764" w:rsidRDefault="00082289" w:rsidP="00900717">
      <w:pPr>
        <w:pStyle w:val="ConsPlusNormal"/>
        <w:spacing w:line="276" w:lineRule="auto"/>
        <w:ind w:firstLine="540"/>
        <w:jc w:val="both"/>
      </w:pPr>
      <w:r w:rsidRPr="00385764">
        <w:t>Граждане, их объединения и организации также имеют право:</w:t>
      </w:r>
    </w:p>
    <w:p w:rsidR="00082289" w:rsidRPr="00385764" w:rsidRDefault="00082289" w:rsidP="00900717">
      <w:pPr>
        <w:pStyle w:val="ConsPlusNormal"/>
        <w:spacing w:line="276" w:lineRule="auto"/>
        <w:ind w:firstLine="540"/>
        <w:jc w:val="both"/>
      </w:pPr>
      <w:r w:rsidRPr="00385764">
        <w:t>а) направлять замечания и предложения по улучшению доступности и качества предоставления муниципальной услуги;</w:t>
      </w:r>
    </w:p>
    <w:p w:rsidR="00082289" w:rsidRPr="00385764" w:rsidRDefault="00082289" w:rsidP="00900717">
      <w:pPr>
        <w:pStyle w:val="ConsPlusNormal"/>
        <w:spacing w:line="276" w:lineRule="auto"/>
        <w:ind w:firstLine="540"/>
        <w:jc w:val="both"/>
      </w:pPr>
      <w:r w:rsidRPr="00385764">
        <w:t>б) вносить предложения о мерах по устранению нарушений Административного регламента.</w:t>
      </w:r>
    </w:p>
    <w:p w:rsidR="00082289" w:rsidRPr="00385764" w:rsidRDefault="00082289" w:rsidP="00900717">
      <w:pPr>
        <w:pStyle w:val="ConsPlusNormal"/>
        <w:spacing w:line="276" w:lineRule="auto"/>
        <w:ind w:firstLine="540"/>
        <w:jc w:val="both"/>
      </w:pPr>
      <w:r w:rsidRPr="00385764">
        <w:t xml:space="preserve">Должностные лица Администрации принимают меры к устранению допущенных </w:t>
      </w:r>
      <w:r w:rsidRPr="00385764">
        <w:lastRenderedPageBreak/>
        <w:t>нарушений, устраняют причины и условия, способствующие совершению нарушений.</w:t>
      </w:r>
    </w:p>
    <w:p w:rsidR="00082289" w:rsidRPr="00385764" w:rsidRDefault="00082289" w:rsidP="00900717">
      <w:pPr>
        <w:pStyle w:val="ConsPlusNormal"/>
        <w:spacing w:line="276" w:lineRule="auto"/>
        <w:ind w:firstLine="540"/>
        <w:jc w:val="both"/>
      </w:pPr>
      <w:r w:rsidRPr="0038576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82289" w:rsidRDefault="00082289" w:rsidP="00900717">
      <w:pPr>
        <w:pStyle w:val="ConsPlusNormal"/>
        <w:spacing w:line="276" w:lineRule="auto"/>
        <w:jc w:val="both"/>
      </w:pPr>
    </w:p>
    <w:p w:rsidR="00900717" w:rsidRDefault="00900717" w:rsidP="00900717">
      <w:pPr>
        <w:pStyle w:val="ConsPlusNormal"/>
        <w:spacing w:line="276" w:lineRule="auto"/>
        <w:jc w:val="both"/>
      </w:pPr>
    </w:p>
    <w:p w:rsidR="00900717" w:rsidRDefault="00900717" w:rsidP="00900717">
      <w:pPr>
        <w:pStyle w:val="ConsPlusNormal"/>
        <w:spacing w:line="276" w:lineRule="auto"/>
        <w:jc w:val="both"/>
      </w:pPr>
    </w:p>
    <w:p w:rsidR="00900717" w:rsidRPr="00385764" w:rsidRDefault="00900717"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5. Досудебный (внесудебный) порядок обжалования решений</w:t>
      </w:r>
      <w:r w:rsidR="00900717">
        <w:rPr>
          <w:rFonts w:ascii="Times New Roman" w:hAnsi="Times New Roman" w:cs="Times New Roman"/>
        </w:rPr>
        <w:t xml:space="preserve"> </w:t>
      </w:r>
      <w:r w:rsidRPr="00385764">
        <w:rPr>
          <w:rFonts w:ascii="Times New Roman" w:hAnsi="Times New Roman" w:cs="Times New Roman"/>
        </w:rPr>
        <w:t>и действий (бездействия) Администрации, предоставляющей</w:t>
      </w:r>
      <w:r w:rsidR="00900717">
        <w:rPr>
          <w:rFonts w:ascii="Times New Roman" w:hAnsi="Times New Roman" w:cs="Times New Roman"/>
        </w:rPr>
        <w:t xml:space="preserve"> </w:t>
      </w:r>
      <w:r w:rsidRPr="00385764">
        <w:rPr>
          <w:rFonts w:ascii="Times New Roman" w:hAnsi="Times New Roman" w:cs="Times New Roman"/>
        </w:rPr>
        <w:t>муниципальную услугу, а также должностных лиц,</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муниципальных служащих Администрации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(бездействий) должностного лица Администрации.</w:t>
      </w:r>
    </w:p>
    <w:p w:rsidR="00082289" w:rsidRPr="00385764" w:rsidRDefault="00082289" w:rsidP="00900717">
      <w:pPr>
        <w:pStyle w:val="ConsPlusNormal"/>
        <w:spacing w:line="276" w:lineRule="auto"/>
        <w:ind w:firstLine="540"/>
        <w:jc w:val="both"/>
      </w:pPr>
      <w:r w:rsidRPr="00385764">
        <w:t xml:space="preserve">5.2. Основанием для начала процедуры досудебного (внесудебного) обжалования является жалоба на действия (бездействия) </w:t>
      </w:r>
      <w:r w:rsidR="00B25DD6">
        <w:t>специалиста Управления</w:t>
      </w:r>
      <w:r w:rsidRPr="00385764">
        <w:t>, иного муниципального служащего Администрации и принятых (осуществляемых) ими решений в ходе предоставления муниципальной услуги, поступившая в Администрацию.</w:t>
      </w:r>
    </w:p>
    <w:p w:rsidR="00082289" w:rsidRPr="00385764" w:rsidRDefault="00082289" w:rsidP="00900717">
      <w:pPr>
        <w:pStyle w:val="ConsPlusNormal"/>
        <w:spacing w:line="276" w:lineRule="auto"/>
        <w:ind w:firstLine="540"/>
        <w:jc w:val="both"/>
      </w:pPr>
      <w:r w:rsidRPr="00385764">
        <w:t>5.3. Заявитель может обратиться с жалобой в том числе в следующих случаях:</w:t>
      </w:r>
    </w:p>
    <w:p w:rsidR="00082289" w:rsidRPr="00385764" w:rsidRDefault="00082289" w:rsidP="00900717">
      <w:pPr>
        <w:pStyle w:val="ConsPlusNormal"/>
        <w:spacing w:line="276" w:lineRule="auto"/>
        <w:ind w:firstLine="540"/>
        <w:jc w:val="both"/>
      </w:pPr>
      <w:r w:rsidRPr="00385764">
        <w:t>а) нарушения срока регистрации запроса (заявления) о предоставлении муниципальной услуги;</w:t>
      </w:r>
    </w:p>
    <w:p w:rsidR="00082289" w:rsidRPr="00385764" w:rsidRDefault="00082289" w:rsidP="00900717">
      <w:pPr>
        <w:pStyle w:val="ConsPlusNormal"/>
        <w:spacing w:line="276" w:lineRule="auto"/>
        <w:ind w:firstLine="540"/>
        <w:jc w:val="both"/>
      </w:pPr>
      <w:r w:rsidRPr="00385764">
        <w:t>б) нарушения срока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FC3DBF">
        <w:t>Беломорского муниципального</w:t>
      </w:r>
      <w:r w:rsidRPr="00385764">
        <w:t xml:space="preserve"> округа для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г) отказа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 xml:space="preserve"> для предоставления муниципальной услуги, у заявителя;</w:t>
      </w:r>
    </w:p>
    <w:p w:rsidR="00082289" w:rsidRPr="00385764" w:rsidRDefault="00082289" w:rsidP="00900717">
      <w:pPr>
        <w:pStyle w:val="ConsPlusNormal"/>
        <w:spacing w:line="276" w:lineRule="auto"/>
        <w:ind w:firstLine="540"/>
        <w:jc w:val="both"/>
      </w:pPr>
      <w:r w:rsidRPr="00385764">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 xml:space="preserve">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ж) отказа Админист</w:t>
      </w:r>
      <w:r w:rsidR="00A21DA2">
        <w:t xml:space="preserve">рации </w:t>
      </w:r>
      <w:r w:rsidRPr="00385764">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082289" w:rsidRPr="00385764" w:rsidRDefault="00082289" w:rsidP="00900717">
      <w:pPr>
        <w:pStyle w:val="ConsPlusNormal"/>
        <w:spacing w:line="276" w:lineRule="auto"/>
        <w:ind w:firstLine="540"/>
        <w:jc w:val="both"/>
      </w:pPr>
      <w:r w:rsidRPr="00385764">
        <w:t>з) нарушения срока или порядка выдачи документов по результатам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w:t>
      </w:r>
      <w:r w:rsidRPr="00385764">
        <w:lastRenderedPageBreak/>
        <w:t xml:space="preserve">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4">
        <w:r w:rsidRPr="00385764">
          <w:rPr>
            <w:color w:val="0000FF"/>
          </w:rPr>
          <w:t>пунктом 4 части 1 статьи 7</w:t>
        </w:r>
      </w:hyperlink>
      <w:r w:rsidRPr="00385764">
        <w:t xml:space="preserve"> Федеральн</w:t>
      </w:r>
      <w:r w:rsidR="00A21DA2">
        <w:t xml:space="preserve">ого закона от 27 июля </w:t>
      </w:r>
      <w:r w:rsidRPr="00385764">
        <w:t>2010</w:t>
      </w:r>
      <w:r w:rsidR="00A21DA2">
        <w:t xml:space="preserve"> года</w:t>
      </w:r>
      <w:r w:rsidRPr="00385764">
        <w:t xml:space="preserve"> </w:t>
      </w:r>
      <w:r w:rsidR="00A21DA2">
        <w:t>№</w:t>
      </w:r>
      <w:r w:rsidRPr="00385764">
        <w:t xml:space="preserve"> 210-ФЗ.</w:t>
      </w:r>
    </w:p>
    <w:p w:rsidR="00082289" w:rsidRPr="00385764" w:rsidRDefault="00082289" w:rsidP="00900717">
      <w:pPr>
        <w:pStyle w:val="ConsPlusNormal"/>
        <w:spacing w:line="276" w:lineRule="auto"/>
        <w:ind w:firstLine="540"/>
        <w:jc w:val="both"/>
      </w:pPr>
      <w:r w:rsidRPr="00385764">
        <w:t>5.4. Заявитель имеет право на получение информации и документов, необходимых для обоснования и рассмотрения жалобы.</w:t>
      </w:r>
    </w:p>
    <w:p w:rsidR="00082289" w:rsidRPr="00385764" w:rsidRDefault="00082289" w:rsidP="00900717">
      <w:pPr>
        <w:pStyle w:val="ConsPlusNormal"/>
        <w:spacing w:line="276" w:lineRule="auto"/>
        <w:ind w:firstLine="540"/>
        <w:jc w:val="both"/>
      </w:pPr>
      <w:r w:rsidRPr="00385764">
        <w:t>5.5. Жалоба подается в письменной форме на бумажном носителе или в электронной форме в Администрацию.</w:t>
      </w:r>
    </w:p>
    <w:p w:rsidR="00082289" w:rsidRPr="00385764" w:rsidRDefault="00082289" w:rsidP="00900717">
      <w:pPr>
        <w:pStyle w:val="ConsPlusNormal"/>
        <w:spacing w:line="276" w:lineRule="auto"/>
        <w:ind w:firstLine="540"/>
        <w:jc w:val="both"/>
      </w:pPr>
      <w:r w:rsidRPr="00385764">
        <w:t>5.6. Жалоба может быть направлена на бумажном носителе посредством почтового отправления или в форме электронного документа с использованием информационно-телекоммуникационных сетей общего пользования, в том числе с помощью ЕПГУ, РПГУ, а также может быть принята при личном приеме заявителя.</w:t>
      </w:r>
    </w:p>
    <w:p w:rsidR="00082289" w:rsidRPr="00385764" w:rsidRDefault="00082289" w:rsidP="00900717">
      <w:pPr>
        <w:pStyle w:val="ConsPlusNormal"/>
        <w:spacing w:line="276" w:lineRule="auto"/>
        <w:ind w:firstLine="540"/>
        <w:jc w:val="both"/>
      </w:pPr>
      <w:r w:rsidRPr="00385764">
        <w:t>Жалоба может быть направлена через МФЦ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5.7. Жалоба должна содержать:</w:t>
      </w:r>
    </w:p>
    <w:p w:rsidR="00082289" w:rsidRPr="00385764" w:rsidRDefault="00082289" w:rsidP="00900717">
      <w:pPr>
        <w:pStyle w:val="ConsPlusNormal"/>
        <w:spacing w:line="276" w:lineRule="auto"/>
        <w:ind w:firstLine="540"/>
        <w:jc w:val="both"/>
      </w:pPr>
      <w:r w:rsidRPr="00385764">
        <w:t>5.7.1.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82289" w:rsidRPr="00385764" w:rsidRDefault="00082289" w:rsidP="00900717">
      <w:pPr>
        <w:pStyle w:val="ConsPlusNormal"/>
        <w:spacing w:line="276" w:lineRule="auto"/>
        <w:ind w:firstLine="540"/>
        <w:jc w:val="both"/>
      </w:pPr>
      <w:r w:rsidRPr="00385764">
        <w:t>5.7.2.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2289" w:rsidRPr="00385764" w:rsidRDefault="00082289" w:rsidP="00900717">
      <w:pPr>
        <w:pStyle w:val="ConsPlusNormal"/>
        <w:spacing w:line="276" w:lineRule="auto"/>
        <w:ind w:firstLine="540"/>
        <w:jc w:val="both"/>
      </w:pPr>
      <w:r w:rsidRPr="00385764">
        <w:t>5.7.3.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82289" w:rsidRPr="00385764" w:rsidRDefault="00082289" w:rsidP="00900717">
      <w:pPr>
        <w:pStyle w:val="ConsPlusNormal"/>
        <w:spacing w:line="276" w:lineRule="auto"/>
        <w:ind w:firstLine="540"/>
        <w:jc w:val="both"/>
      </w:pPr>
      <w:r w:rsidRPr="00385764">
        <w:t>5.7.4.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082289" w:rsidRPr="00385764" w:rsidRDefault="00082289" w:rsidP="00900717">
      <w:pPr>
        <w:pStyle w:val="ConsPlusNormal"/>
        <w:spacing w:line="276" w:lineRule="auto"/>
        <w:ind w:firstLine="540"/>
        <w:jc w:val="both"/>
      </w:pPr>
      <w:r w:rsidRPr="00385764">
        <w:t>5.8. Жалоба, поступившая в Администрацию,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2289" w:rsidRPr="00385764" w:rsidRDefault="00082289" w:rsidP="00900717">
      <w:pPr>
        <w:pStyle w:val="ConsPlusNormal"/>
        <w:spacing w:line="276" w:lineRule="auto"/>
        <w:ind w:firstLine="540"/>
        <w:jc w:val="both"/>
      </w:pPr>
      <w:bookmarkStart w:id="8" w:name="P573"/>
      <w:bookmarkEnd w:id="8"/>
      <w:r w:rsidRPr="00385764">
        <w:t>5.9. По результатам рассмотрения жалобы Администрация принимает одно из следующих решений.</w:t>
      </w:r>
    </w:p>
    <w:p w:rsidR="00082289" w:rsidRPr="00385764" w:rsidRDefault="00082289" w:rsidP="00900717">
      <w:pPr>
        <w:pStyle w:val="ConsPlusNormal"/>
        <w:spacing w:line="276" w:lineRule="auto"/>
        <w:ind w:firstLine="540"/>
        <w:jc w:val="both"/>
      </w:pPr>
      <w:r w:rsidRPr="00385764">
        <w:t xml:space="preserve">5.9.1.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97529E">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lastRenderedPageBreak/>
        <w:t>5.9.2. В удовлетворении жалобы отказывается в следующих случаях:</w:t>
      </w:r>
    </w:p>
    <w:p w:rsidR="00082289" w:rsidRPr="00385764" w:rsidRDefault="00082289" w:rsidP="00900717">
      <w:pPr>
        <w:pStyle w:val="ConsPlusNormal"/>
        <w:spacing w:line="276" w:lineRule="auto"/>
        <w:ind w:firstLine="540"/>
        <w:jc w:val="both"/>
      </w:pPr>
      <w:r w:rsidRPr="00385764">
        <w:t>а) наличие вступившего в законную силу решения суда, арбитражного суда по жалобе о том же предмете и по тем же основаниям;</w:t>
      </w:r>
    </w:p>
    <w:p w:rsidR="00082289" w:rsidRPr="00385764" w:rsidRDefault="00082289" w:rsidP="00900717">
      <w:pPr>
        <w:pStyle w:val="ConsPlusNormal"/>
        <w:spacing w:line="276" w:lineRule="auto"/>
        <w:ind w:firstLine="540"/>
        <w:jc w:val="both"/>
      </w:pPr>
      <w:r w:rsidRPr="00385764">
        <w:t>б) подача жалобы лицом, полномочия которого не подтверждены в порядке, установленном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в)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082289" w:rsidRPr="00385764" w:rsidRDefault="00082289" w:rsidP="00900717">
      <w:pPr>
        <w:pStyle w:val="ConsPlusNormal"/>
        <w:spacing w:line="276" w:lineRule="auto"/>
        <w:ind w:firstLine="540"/>
        <w:jc w:val="both"/>
      </w:pPr>
      <w:r w:rsidRPr="00385764">
        <w:t>г) установление факта соответствия решений, действий (бездействий), принятых (совершенных) при предоставлении муниципальной услуги, требованиям Административного регламента.</w:t>
      </w:r>
    </w:p>
    <w:p w:rsidR="00082289" w:rsidRPr="00385764" w:rsidRDefault="00082289" w:rsidP="00900717">
      <w:pPr>
        <w:pStyle w:val="ConsPlusNormal"/>
        <w:spacing w:line="276" w:lineRule="auto"/>
        <w:ind w:firstLine="540"/>
        <w:jc w:val="both"/>
      </w:pPr>
      <w:r w:rsidRPr="00385764">
        <w:t xml:space="preserve">5.10. Не позднее дня, следующего за днем принятия решения, указанного в </w:t>
      </w:r>
      <w:hyperlink w:anchor="P573">
        <w:r w:rsidRPr="00385764">
          <w:rPr>
            <w:color w:val="0000FF"/>
          </w:rPr>
          <w:t>пункте 5.9</w:t>
        </w:r>
      </w:hyperlink>
      <w:r w:rsidRPr="00385764">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2289" w:rsidRPr="00385764" w:rsidRDefault="00082289" w:rsidP="00900717">
      <w:pPr>
        <w:pStyle w:val="ConsPlusNormal"/>
        <w:spacing w:line="276" w:lineRule="auto"/>
        <w:ind w:firstLine="540"/>
        <w:jc w:val="both"/>
      </w:pPr>
      <w:r w:rsidRPr="00385764">
        <w:t>5.11.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2289" w:rsidRPr="00385764" w:rsidRDefault="00082289" w:rsidP="00900717">
      <w:pPr>
        <w:pStyle w:val="ConsPlusNormal"/>
        <w:spacing w:line="276" w:lineRule="auto"/>
        <w:ind w:firstLine="540"/>
        <w:jc w:val="both"/>
      </w:pPr>
      <w:r w:rsidRPr="00385764">
        <w:t>5.12.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82289" w:rsidRPr="00385764" w:rsidRDefault="00082289" w:rsidP="00900717">
      <w:pPr>
        <w:pStyle w:val="ConsPlusNormal"/>
        <w:spacing w:line="276" w:lineRule="auto"/>
        <w:ind w:firstLine="540"/>
        <w:jc w:val="both"/>
      </w:pPr>
      <w:r w:rsidRPr="00385764">
        <w:t>5.13.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082289" w:rsidRPr="00385764" w:rsidRDefault="00082289" w:rsidP="00900717">
      <w:pPr>
        <w:pStyle w:val="ConsPlusNormal"/>
        <w:spacing w:line="276" w:lineRule="auto"/>
        <w:ind w:firstLine="540"/>
        <w:jc w:val="both"/>
      </w:pPr>
      <w:r w:rsidRPr="00385764">
        <w:t>5.14. 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082289" w:rsidRPr="00385764" w:rsidRDefault="00082289" w:rsidP="00900717">
      <w:pPr>
        <w:pStyle w:val="ConsPlusNormal"/>
        <w:spacing w:line="276" w:lineRule="auto"/>
        <w:ind w:firstLine="540"/>
        <w:jc w:val="both"/>
      </w:pPr>
      <w:r w:rsidRPr="00385764">
        <w:t>5.15. Основания для приостановления рассмотрения жалобы отсутствуют.</w:t>
      </w:r>
    </w:p>
    <w:p w:rsidR="00082289" w:rsidRPr="00385764" w:rsidRDefault="00082289" w:rsidP="00900717">
      <w:pPr>
        <w:pStyle w:val="ConsPlusNormal"/>
        <w:spacing w:line="276" w:lineRule="auto"/>
        <w:ind w:firstLine="540"/>
        <w:jc w:val="both"/>
      </w:pPr>
      <w:r w:rsidRPr="00385764">
        <w:t>5.16.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на официальном сайте Администрации, а также информация может быть сообщена заявителю в письменной или устной форме.</w:t>
      </w:r>
    </w:p>
    <w:p w:rsidR="00082289" w:rsidRPr="00385764" w:rsidRDefault="00082289" w:rsidP="00900717">
      <w:pPr>
        <w:pStyle w:val="ConsPlusNormal"/>
        <w:spacing w:line="276" w:lineRule="auto"/>
        <w:ind w:firstLine="540"/>
        <w:jc w:val="both"/>
      </w:pPr>
      <w:r w:rsidRPr="00385764">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82289" w:rsidRPr="00385764" w:rsidRDefault="00082289" w:rsidP="00900717">
      <w:pPr>
        <w:pStyle w:val="ConsPlusNormal"/>
        <w:spacing w:line="276" w:lineRule="auto"/>
        <w:ind w:firstLine="540"/>
        <w:jc w:val="both"/>
      </w:pPr>
      <w:r w:rsidRPr="00385764">
        <w:t>5.18.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082289" w:rsidRPr="00385764" w:rsidRDefault="00082289" w:rsidP="00900717">
      <w:pPr>
        <w:pStyle w:val="ConsPlusNormal"/>
        <w:spacing w:line="276" w:lineRule="auto"/>
        <w:ind w:firstLine="540"/>
        <w:jc w:val="both"/>
      </w:pPr>
      <w:r w:rsidRPr="00385764">
        <w:t>5.19. Порядок досудебного (внесудебного) обжалования решений и действий (бездействия) регулируется:</w:t>
      </w:r>
    </w:p>
    <w:p w:rsidR="00082289" w:rsidRPr="00385764" w:rsidRDefault="00082289" w:rsidP="00900717">
      <w:pPr>
        <w:pStyle w:val="ConsPlusNormal"/>
        <w:spacing w:line="276" w:lineRule="auto"/>
        <w:ind w:firstLine="540"/>
        <w:jc w:val="both"/>
      </w:pPr>
      <w:r w:rsidRPr="00385764">
        <w:t xml:space="preserve">- Федеральным </w:t>
      </w:r>
      <w:hyperlink r:id="rId45">
        <w:r w:rsidRPr="00385764">
          <w:rPr>
            <w:color w:val="0000FF"/>
          </w:rPr>
          <w:t>законом</w:t>
        </w:r>
      </w:hyperlink>
      <w:r w:rsidR="00300F72">
        <w:t xml:space="preserve"> от 27 июля </w:t>
      </w:r>
      <w:r w:rsidRPr="00385764">
        <w:t>2010</w:t>
      </w:r>
      <w:r w:rsidR="00300F72">
        <w:t xml:space="preserve"> года №</w:t>
      </w:r>
      <w:r w:rsidRPr="00385764">
        <w:t xml:space="preserve"> 210-ФЗ;</w:t>
      </w:r>
    </w:p>
    <w:p w:rsidR="00082289" w:rsidRPr="00385764" w:rsidRDefault="00082289" w:rsidP="00900717">
      <w:pPr>
        <w:pStyle w:val="ConsPlusNormal"/>
        <w:spacing w:line="276" w:lineRule="auto"/>
        <w:ind w:firstLine="540"/>
        <w:jc w:val="both"/>
      </w:pPr>
      <w:r w:rsidRPr="00385764">
        <w:lastRenderedPageBreak/>
        <w:t xml:space="preserve">- </w:t>
      </w:r>
      <w:hyperlink r:id="rId46">
        <w:r w:rsidRPr="00385764">
          <w:rPr>
            <w:color w:val="0000FF"/>
          </w:rPr>
          <w:t>постановлением</w:t>
        </w:r>
      </w:hyperlink>
      <w:r w:rsidRPr="00385764">
        <w:t xml:space="preserve"> Правительств</w:t>
      </w:r>
      <w:r w:rsidR="00300F72">
        <w:t xml:space="preserve">а Российской Федерации от 20 ноября </w:t>
      </w:r>
      <w:r w:rsidRPr="00385764">
        <w:t>2012</w:t>
      </w:r>
      <w:r w:rsidR="00300F72">
        <w:t xml:space="preserve"> года № 1198 «</w:t>
      </w:r>
      <w:r w:rsidRPr="00385764">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300F72">
        <w:t>рственных и муниципальных услуг»</w:t>
      </w:r>
      <w:r w:rsidRPr="00385764">
        <w:t>.</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6. Особенности выполнения административных</w:t>
      </w:r>
      <w:r w:rsidR="00900717">
        <w:rPr>
          <w:rFonts w:ascii="Times New Roman" w:hAnsi="Times New Roman" w:cs="Times New Roman"/>
        </w:rPr>
        <w:t xml:space="preserve"> </w:t>
      </w:r>
      <w:r w:rsidRPr="00385764">
        <w:rPr>
          <w:rFonts w:ascii="Times New Roman" w:hAnsi="Times New Roman" w:cs="Times New Roman"/>
        </w:rPr>
        <w:t>процедур (действий) в многофункциональных центрах</w:t>
      </w:r>
      <w:r w:rsidR="00900717">
        <w:rPr>
          <w:rFonts w:ascii="Times New Roman" w:hAnsi="Times New Roman" w:cs="Times New Roman"/>
        </w:rPr>
        <w:t xml:space="preserve"> </w:t>
      </w:r>
      <w:r w:rsidRPr="00385764">
        <w:rPr>
          <w:rFonts w:ascii="Times New Roman" w:hAnsi="Times New Roman" w:cs="Times New Roman"/>
        </w:rPr>
        <w:t>предоставления государственных и муниципальных услуг</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административных процедур (действий)</w:t>
      </w:r>
      <w:r w:rsidR="00900717">
        <w:rPr>
          <w:rFonts w:ascii="Times New Roman" w:hAnsi="Times New Roman" w:cs="Times New Roman"/>
        </w:rPr>
        <w:t xml:space="preserve"> </w:t>
      </w:r>
      <w:r w:rsidRPr="00385764">
        <w:rPr>
          <w:rFonts w:ascii="Times New Roman" w:hAnsi="Times New Roman" w:cs="Times New Roman"/>
        </w:rPr>
        <w:t>при предоставлении муниципальной услуги, выполняемых</w:t>
      </w:r>
      <w:r w:rsidR="00900717">
        <w:rPr>
          <w:rFonts w:ascii="Times New Roman" w:hAnsi="Times New Roman" w:cs="Times New Roman"/>
        </w:rPr>
        <w:t xml:space="preserve"> </w:t>
      </w:r>
      <w:r w:rsidRPr="00385764">
        <w:rPr>
          <w:rFonts w:ascii="Times New Roman" w:hAnsi="Times New Roman" w:cs="Times New Roman"/>
        </w:rPr>
        <w:t>многофункциональными центрами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6.1. МФЦ осуществляет:</w:t>
      </w:r>
    </w:p>
    <w:p w:rsidR="00082289" w:rsidRPr="00385764" w:rsidRDefault="00082289" w:rsidP="00900717">
      <w:pPr>
        <w:pStyle w:val="ConsPlusNormal"/>
        <w:spacing w:line="276" w:lineRule="auto"/>
        <w:ind w:firstLine="540"/>
        <w:jc w:val="both"/>
      </w:pPr>
      <w:r w:rsidRPr="00385764">
        <w:t>а) информирование заявителей о порядке предоставления муниципальной услуги в МФЦ, по иным вопросам, связанным с предоставлением муниципальной услуги;</w:t>
      </w:r>
    </w:p>
    <w:p w:rsidR="00082289" w:rsidRPr="00385764" w:rsidRDefault="00082289" w:rsidP="00900717">
      <w:pPr>
        <w:pStyle w:val="ConsPlusNormal"/>
        <w:spacing w:line="276" w:lineRule="auto"/>
        <w:ind w:firstLine="540"/>
        <w:jc w:val="both"/>
      </w:pPr>
      <w:r w:rsidRPr="00385764">
        <w:t>б) 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муниципальной услуги;</w:t>
      </w:r>
    </w:p>
    <w:p w:rsidR="00082289" w:rsidRPr="00385764" w:rsidRDefault="00082289" w:rsidP="00900717">
      <w:pPr>
        <w:pStyle w:val="ConsPlusNormal"/>
        <w:spacing w:line="276" w:lineRule="auto"/>
        <w:ind w:firstLine="540"/>
        <w:jc w:val="both"/>
      </w:pPr>
      <w:r w:rsidRPr="00385764">
        <w:t xml:space="preserve">в) иные процедуры и действия, предусмотренные Федеральным </w:t>
      </w:r>
      <w:hyperlink r:id="rId47">
        <w:r w:rsidRPr="00385764">
          <w:rPr>
            <w:color w:val="0000FF"/>
          </w:rPr>
          <w:t>законом</w:t>
        </w:r>
      </w:hyperlink>
      <w:r w:rsidRPr="00385764">
        <w:t xml:space="preserve"> </w:t>
      </w:r>
      <w:r w:rsidR="00300F72">
        <w:t>№</w:t>
      </w:r>
      <w:r w:rsidRPr="00385764">
        <w:t xml:space="preserve"> 210-ФЗ.</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Информирование заявителей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6.2. Информирование заявителя осуществляется следующими способами:</w:t>
      </w:r>
    </w:p>
    <w:p w:rsidR="00082289" w:rsidRPr="00385764" w:rsidRDefault="00082289" w:rsidP="00900717">
      <w:pPr>
        <w:pStyle w:val="ConsPlusNormal"/>
        <w:spacing w:line="276" w:lineRule="auto"/>
        <w:ind w:firstLine="540"/>
        <w:jc w:val="both"/>
      </w:pPr>
      <w:r w:rsidRPr="00385764">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082289" w:rsidRPr="00385764" w:rsidRDefault="00082289" w:rsidP="00900717">
      <w:pPr>
        <w:pStyle w:val="ConsPlusNormal"/>
        <w:spacing w:line="276" w:lineRule="auto"/>
        <w:ind w:firstLine="540"/>
        <w:jc w:val="both"/>
      </w:pPr>
      <w:r w:rsidRPr="00385764">
        <w:t>б) при обращении заявителя в МФЦ лично, по телефону, посредством почтовых отправлений либо по электронной почте.</w:t>
      </w:r>
    </w:p>
    <w:p w:rsidR="00082289" w:rsidRPr="00385764" w:rsidRDefault="00082289" w:rsidP="00900717">
      <w:pPr>
        <w:pStyle w:val="ConsPlusNormal"/>
        <w:spacing w:line="276" w:lineRule="auto"/>
        <w:ind w:firstLine="540"/>
        <w:jc w:val="both"/>
      </w:pPr>
      <w:r w:rsidRPr="00385764">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rsidR="00082289" w:rsidRPr="00385764" w:rsidRDefault="00082289" w:rsidP="00900717">
      <w:pPr>
        <w:pStyle w:val="ConsPlusNormal"/>
        <w:spacing w:line="276" w:lineRule="auto"/>
        <w:ind w:firstLine="540"/>
        <w:jc w:val="both"/>
      </w:pPr>
      <w:r w:rsidRPr="00385764">
        <w:t>Рекомендуемое время предоставления консультации - не более 15 минут, время ожидания в очереди в секторе информирования для получения информации об муниципальной услуге не может превышать 15 минут.</w:t>
      </w:r>
    </w:p>
    <w:p w:rsidR="00082289" w:rsidRPr="00385764" w:rsidRDefault="00082289" w:rsidP="00900717">
      <w:pPr>
        <w:pStyle w:val="ConsPlusNormal"/>
        <w:spacing w:line="276" w:lineRule="auto"/>
        <w:ind w:firstLine="540"/>
        <w:jc w:val="both"/>
      </w:pPr>
      <w:r w:rsidRPr="00385764">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082289" w:rsidRPr="00385764" w:rsidRDefault="00082289" w:rsidP="00900717">
      <w:pPr>
        <w:pStyle w:val="ConsPlusNormal"/>
        <w:spacing w:line="276" w:lineRule="auto"/>
        <w:ind w:firstLine="540"/>
        <w:jc w:val="both"/>
      </w:pPr>
      <w:r w:rsidRPr="00385764">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Выдача заявителю результата предоставления</w:t>
      </w:r>
      <w:r w:rsidR="00900717">
        <w:rPr>
          <w:rFonts w:ascii="Times New Roman" w:hAnsi="Times New Roman" w:cs="Times New Roman"/>
        </w:rPr>
        <w:t xml:space="preserve"> </w:t>
      </w: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 xml:space="preserve">6.3. При наличии в заявлении указания о выдаче результатов оказания муниципальной услуги через МФЦ Администрация передает документы в МФЦ для последующей выдачи </w:t>
      </w:r>
      <w:r w:rsidRPr="00385764">
        <w:lastRenderedPageBreak/>
        <w:t>заявителю (представителю заявителя) способом согласно заключенным соглашениям о взаимодействии между Администрацией и МФЦ.</w:t>
      </w:r>
    </w:p>
    <w:p w:rsidR="00082289" w:rsidRPr="00385764" w:rsidRDefault="00082289" w:rsidP="00900717">
      <w:pPr>
        <w:pStyle w:val="ConsPlusNormal"/>
        <w:spacing w:line="276" w:lineRule="auto"/>
        <w:ind w:firstLine="540"/>
        <w:jc w:val="both"/>
      </w:pPr>
      <w:r w:rsidRPr="00385764">
        <w:t xml:space="preserve">Порядок и сроки передачи Администрацией таких документов в МФЦ определяются соглашением о взаимодействии, заключенным ими в порядке, установленном </w:t>
      </w:r>
      <w:hyperlink r:id="rId48">
        <w:r w:rsidRPr="00385764">
          <w:rPr>
            <w:color w:val="0000FF"/>
          </w:rPr>
          <w:t>постановлением</w:t>
        </w:r>
      </w:hyperlink>
      <w:r w:rsidRPr="00385764">
        <w:t xml:space="preserve"> Правительств</w:t>
      </w:r>
      <w:r w:rsidR="00300F72">
        <w:t xml:space="preserve">а Российской Федерации от 27 сентября </w:t>
      </w:r>
      <w:r w:rsidRPr="00385764">
        <w:t>2011</w:t>
      </w:r>
      <w:r w:rsidR="00300F72">
        <w:t xml:space="preserve"> года</w:t>
      </w:r>
      <w:r w:rsidRPr="00385764">
        <w:t xml:space="preserve"> </w:t>
      </w:r>
      <w:r w:rsidR="00300F72">
        <w:t>№ 797 «</w:t>
      </w:r>
      <w:r w:rsidRPr="00385764">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w:t>
      </w:r>
      <w:r w:rsidR="00300F72">
        <w:t>публично-правовыми компаниями»</w:t>
      </w:r>
      <w:r w:rsidRPr="00385764">
        <w:t>.</w:t>
      </w:r>
    </w:p>
    <w:p w:rsidR="00082289" w:rsidRPr="00385764" w:rsidRDefault="00082289" w:rsidP="00900717">
      <w:pPr>
        <w:pStyle w:val="ConsPlusNormal"/>
        <w:spacing w:line="276" w:lineRule="auto"/>
        <w:ind w:firstLine="540"/>
        <w:jc w:val="both"/>
      </w:pPr>
      <w:r w:rsidRPr="00385764">
        <w:t>6.4.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82289" w:rsidRPr="00385764" w:rsidRDefault="00082289" w:rsidP="00900717">
      <w:pPr>
        <w:pStyle w:val="ConsPlusNormal"/>
        <w:spacing w:line="276" w:lineRule="auto"/>
        <w:ind w:firstLine="540"/>
        <w:jc w:val="both"/>
      </w:pPr>
      <w:r w:rsidRPr="00385764">
        <w:t>Работник МФЦ осуществляет следующие действия:</w:t>
      </w:r>
    </w:p>
    <w:p w:rsidR="00082289" w:rsidRPr="00385764" w:rsidRDefault="00082289" w:rsidP="00900717">
      <w:pPr>
        <w:pStyle w:val="ConsPlusNormal"/>
        <w:spacing w:line="276" w:lineRule="auto"/>
        <w:ind w:firstLine="540"/>
        <w:jc w:val="both"/>
      </w:pPr>
      <w:r w:rsidRPr="00385764">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б) проверяет полномочия представителя заявителя (в случае обращения представителя заявителя);</w:t>
      </w:r>
    </w:p>
    <w:p w:rsidR="00082289" w:rsidRPr="00385764" w:rsidRDefault="00082289" w:rsidP="00900717">
      <w:pPr>
        <w:pStyle w:val="ConsPlusNormal"/>
        <w:spacing w:line="276" w:lineRule="auto"/>
        <w:ind w:firstLine="540"/>
        <w:jc w:val="both"/>
      </w:pPr>
      <w:r w:rsidRPr="00385764">
        <w:t>в) определяет статус исполнения заявления;</w:t>
      </w:r>
    </w:p>
    <w:p w:rsidR="00082289" w:rsidRPr="00385764" w:rsidRDefault="00082289" w:rsidP="00900717">
      <w:pPr>
        <w:pStyle w:val="ConsPlusNormal"/>
        <w:spacing w:line="276" w:lineRule="auto"/>
        <w:ind w:firstLine="540"/>
        <w:jc w:val="both"/>
      </w:pPr>
      <w:r w:rsidRPr="00385764">
        <w:t>г)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82289" w:rsidRPr="00385764" w:rsidRDefault="00082289" w:rsidP="00900717">
      <w:pPr>
        <w:pStyle w:val="ConsPlusNormal"/>
        <w:spacing w:line="276" w:lineRule="auto"/>
        <w:ind w:firstLine="540"/>
        <w:jc w:val="both"/>
      </w:pPr>
      <w:r w:rsidRPr="00385764">
        <w:t>д) выдает документы заявителю, при необходимости запрашивает у заявителя подписи за каждый выданный документ;</w:t>
      </w:r>
    </w:p>
    <w:p w:rsidR="00082289" w:rsidRPr="00385764" w:rsidRDefault="00082289" w:rsidP="00900717">
      <w:pPr>
        <w:pStyle w:val="ConsPlusNormal"/>
        <w:spacing w:line="276" w:lineRule="auto"/>
        <w:ind w:firstLine="540"/>
        <w:jc w:val="both"/>
      </w:pPr>
      <w:r w:rsidRPr="00385764">
        <w:t>е) запрашивает согласие заявителя на участие в СМС-опросе для оценки качества предоставленной муниципальной услуги МФЦ.</w:t>
      </w:r>
    </w:p>
    <w:p w:rsidR="00A7448C" w:rsidRPr="00B23826" w:rsidRDefault="00A7448C" w:rsidP="00BF6643">
      <w:pPr>
        <w:pStyle w:val="ConsPlusNormal"/>
        <w:spacing w:line="276" w:lineRule="auto"/>
        <w:jc w:val="both"/>
        <w:rPr>
          <w:color w:val="000000" w:themeColor="text1"/>
          <w:sz w:val="22"/>
          <w:szCs w:val="22"/>
        </w:rPr>
      </w:pPr>
    </w:p>
    <w:p w:rsidR="00DD6368" w:rsidRPr="00B23826" w:rsidRDefault="00DD6368" w:rsidP="00B23826">
      <w:pPr>
        <w:pStyle w:val="ConsPlusNormal"/>
        <w:spacing w:line="276" w:lineRule="auto"/>
        <w:jc w:val="both"/>
        <w:rPr>
          <w:color w:val="000000" w:themeColor="text1"/>
          <w:sz w:val="22"/>
          <w:szCs w:val="22"/>
        </w:rPr>
        <w:sectPr w:rsidR="00DD6368" w:rsidRPr="00B23826" w:rsidSect="00480CAF">
          <w:pgSz w:w="11906" w:h="16838"/>
          <w:pgMar w:top="426" w:right="851" w:bottom="851" w:left="1259" w:header="720" w:footer="720" w:gutter="0"/>
          <w:cols w:space="708"/>
          <w:titlePg/>
          <w:docGrid w:linePitch="360"/>
        </w:sectPr>
      </w:pPr>
    </w:p>
    <w:p w:rsidR="00300F72" w:rsidRPr="00300F72" w:rsidRDefault="00300F72" w:rsidP="00300F72">
      <w:pPr>
        <w:pStyle w:val="ConsPlusNormal"/>
        <w:jc w:val="right"/>
        <w:outlineLvl w:val="1"/>
        <w:rPr>
          <w:sz w:val="18"/>
        </w:rPr>
      </w:pPr>
      <w:r w:rsidRPr="00300F72">
        <w:rPr>
          <w:sz w:val="18"/>
        </w:rPr>
        <w:lastRenderedPageBreak/>
        <w:t xml:space="preserve">Приложение </w:t>
      </w:r>
      <w:r>
        <w:rPr>
          <w:sz w:val="18"/>
        </w:rPr>
        <w:t>№</w:t>
      </w:r>
      <w:r w:rsidRPr="00300F72">
        <w:rPr>
          <w:sz w:val="18"/>
        </w:rPr>
        <w:t xml:space="preserve"> 1</w:t>
      </w:r>
    </w:p>
    <w:p w:rsidR="00300F72" w:rsidRPr="00300F72" w:rsidRDefault="00300F72" w:rsidP="00300F72">
      <w:pPr>
        <w:pStyle w:val="ConsPlusNormal"/>
        <w:jc w:val="right"/>
        <w:rPr>
          <w:sz w:val="18"/>
        </w:rPr>
      </w:pPr>
      <w:r w:rsidRPr="00300F72">
        <w:rPr>
          <w:sz w:val="18"/>
        </w:rPr>
        <w:t>к административному регламенту</w:t>
      </w:r>
    </w:p>
    <w:p w:rsidR="00300F72" w:rsidRPr="00300F72" w:rsidRDefault="00300F72" w:rsidP="00300F72">
      <w:pPr>
        <w:pStyle w:val="ConsPlusNormal"/>
        <w:jc w:val="right"/>
        <w:rPr>
          <w:sz w:val="18"/>
        </w:rPr>
      </w:pPr>
      <w:r>
        <w:rPr>
          <w:sz w:val="18"/>
        </w:rPr>
        <w:t>а</w:t>
      </w:r>
      <w:r w:rsidRPr="00300F72">
        <w:rPr>
          <w:sz w:val="18"/>
        </w:rPr>
        <w:t>дминистрации</w:t>
      </w:r>
    </w:p>
    <w:p w:rsidR="00300F72" w:rsidRPr="00300F72" w:rsidRDefault="00300F72" w:rsidP="00300F72">
      <w:pPr>
        <w:pStyle w:val="ConsPlusNormal"/>
        <w:jc w:val="right"/>
        <w:rPr>
          <w:sz w:val="18"/>
        </w:rPr>
      </w:pPr>
      <w:r>
        <w:rPr>
          <w:sz w:val="18"/>
        </w:rPr>
        <w:t>Беломорского муниципального округа</w:t>
      </w:r>
    </w:p>
    <w:p w:rsidR="00300F72" w:rsidRPr="00300F72" w:rsidRDefault="00300F72" w:rsidP="00300F72">
      <w:pPr>
        <w:pStyle w:val="ConsPlusNormal"/>
        <w:jc w:val="right"/>
        <w:rPr>
          <w:sz w:val="18"/>
        </w:rPr>
      </w:pPr>
      <w:r w:rsidRPr="00300F72">
        <w:rPr>
          <w:sz w:val="18"/>
        </w:rPr>
        <w:t>по предоставлению муниципальной услуги</w:t>
      </w:r>
    </w:p>
    <w:p w:rsidR="00874F04" w:rsidRDefault="00300F72" w:rsidP="00874F04">
      <w:pPr>
        <w:pStyle w:val="ConsPlusNormal"/>
        <w:jc w:val="right"/>
        <w:rPr>
          <w:sz w:val="18"/>
        </w:rPr>
      </w:pPr>
      <w:r>
        <w:rPr>
          <w:sz w:val="18"/>
        </w:rPr>
        <w:t>«</w:t>
      </w:r>
      <w:r w:rsidR="00874F04">
        <w:rPr>
          <w:sz w:val="18"/>
        </w:rPr>
        <w:t xml:space="preserve">Направление уведомления о планируемом </w:t>
      </w:r>
    </w:p>
    <w:p w:rsidR="00874F04" w:rsidRDefault="00874F04" w:rsidP="00874F04">
      <w:pPr>
        <w:pStyle w:val="ConsPlusNormal"/>
        <w:jc w:val="right"/>
        <w:rPr>
          <w:sz w:val="18"/>
        </w:rPr>
      </w:pPr>
      <w:r>
        <w:rPr>
          <w:sz w:val="18"/>
        </w:rPr>
        <w:t>сносе объекта капитального строительства</w:t>
      </w:r>
    </w:p>
    <w:p w:rsidR="00874F04" w:rsidRDefault="00874F04" w:rsidP="00874F04">
      <w:pPr>
        <w:pStyle w:val="ConsPlusNormal"/>
        <w:jc w:val="right"/>
        <w:rPr>
          <w:sz w:val="18"/>
        </w:rPr>
      </w:pPr>
      <w:r>
        <w:rPr>
          <w:sz w:val="18"/>
        </w:rPr>
        <w:t>и уведомления о завершении сноса</w:t>
      </w:r>
    </w:p>
    <w:p w:rsidR="00300F72" w:rsidRDefault="00874F04" w:rsidP="00874F04">
      <w:pPr>
        <w:pStyle w:val="ConsPlusNormal"/>
        <w:jc w:val="right"/>
        <w:rPr>
          <w:sz w:val="18"/>
        </w:rPr>
      </w:pPr>
      <w:r>
        <w:rPr>
          <w:sz w:val="18"/>
        </w:rPr>
        <w:t>объекта капитального строительства</w:t>
      </w:r>
      <w:r w:rsidR="00300F72">
        <w:rPr>
          <w:sz w:val="18"/>
        </w:rPr>
        <w:t>»</w:t>
      </w:r>
    </w:p>
    <w:p w:rsidR="00300F72" w:rsidRDefault="00300F72" w:rsidP="00300F72">
      <w:pPr>
        <w:pStyle w:val="ConsPlusNormal"/>
        <w:jc w:val="right"/>
        <w:rPr>
          <w:sz w:val="18"/>
        </w:rPr>
      </w:pPr>
    </w:p>
    <w:tbl>
      <w:tblPr>
        <w:tblW w:w="9985" w:type="dxa"/>
        <w:tblBorders>
          <w:left w:val="nil"/>
          <w:right w:val="nil"/>
          <w:insideH w:val="nil"/>
          <w:insideV w:val="single" w:sz="4" w:space="0" w:color="auto"/>
        </w:tblBorders>
        <w:tblLayout w:type="fixed"/>
        <w:tblCellMar>
          <w:top w:w="102" w:type="dxa"/>
          <w:left w:w="62" w:type="dxa"/>
          <w:bottom w:w="102" w:type="dxa"/>
          <w:right w:w="62" w:type="dxa"/>
        </w:tblCellMar>
        <w:tblLook w:val="04A0"/>
      </w:tblPr>
      <w:tblGrid>
        <w:gridCol w:w="624"/>
        <w:gridCol w:w="3288"/>
        <w:gridCol w:w="1006"/>
        <w:gridCol w:w="638"/>
        <w:gridCol w:w="4429"/>
      </w:tblGrid>
      <w:tr w:rsidR="00874F04" w:rsidTr="00874F04">
        <w:tc>
          <w:tcPr>
            <w:tcW w:w="9985" w:type="dxa"/>
            <w:gridSpan w:val="5"/>
            <w:tcBorders>
              <w:top w:val="nil"/>
              <w:left w:val="nil"/>
              <w:bottom w:val="nil"/>
              <w:right w:val="nil"/>
            </w:tcBorders>
          </w:tcPr>
          <w:p w:rsidR="00874F04" w:rsidRPr="00874F04" w:rsidRDefault="00874F04" w:rsidP="00874F04">
            <w:pPr>
              <w:pStyle w:val="ConsPlusNormal"/>
              <w:spacing w:line="276" w:lineRule="auto"/>
              <w:jc w:val="right"/>
              <w:rPr>
                <w:sz w:val="22"/>
              </w:rPr>
            </w:pPr>
            <w:r w:rsidRPr="00874F04">
              <w:rPr>
                <w:sz w:val="22"/>
              </w:rPr>
              <w:t>ФОРМА</w:t>
            </w:r>
          </w:p>
        </w:tc>
      </w:tr>
      <w:tr w:rsidR="00874F04" w:rsidTr="00874F04">
        <w:tc>
          <w:tcPr>
            <w:tcW w:w="9985" w:type="dxa"/>
            <w:gridSpan w:val="5"/>
            <w:tcBorders>
              <w:top w:val="nil"/>
              <w:left w:val="nil"/>
              <w:bottom w:val="nil"/>
              <w:right w:val="nil"/>
            </w:tcBorders>
          </w:tcPr>
          <w:p w:rsidR="00874F04" w:rsidRPr="00874F04" w:rsidRDefault="00874F04" w:rsidP="00874F04">
            <w:pPr>
              <w:pStyle w:val="ConsPlusNormal"/>
              <w:spacing w:line="276" w:lineRule="auto"/>
              <w:jc w:val="center"/>
              <w:rPr>
                <w:sz w:val="22"/>
              </w:rPr>
            </w:pPr>
            <w:bookmarkStart w:id="9" w:name="P623"/>
            <w:bookmarkEnd w:id="9"/>
            <w:r w:rsidRPr="00874F04">
              <w:rPr>
                <w:sz w:val="22"/>
              </w:rPr>
              <w:t>УВЕДОМЛЕНИЕ О ПЛАНИРУЕМОМ СНОСЕ ОБЪЕКТА КАПИТАЛЬНОГО СТРОИТЕЛЬСТВА</w:t>
            </w:r>
          </w:p>
        </w:tc>
      </w:tr>
      <w:tr w:rsidR="00874F04" w:rsidTr="00874F04">
        <w:tc>
          <w:tcPr>
            <w:tcW w:w="9985" w:type="dxa"/>
            <w:gridSpan w:val="5"/>
            <w:tcBorders>
              <w:top w:val="nil"/>
              <w:left w:val="nil"/>
              <w:bottom w:val="nil"/>
              <w:right w:val="nil"/>
            </w:tcBorders>
          </w:tcPr>
          <w:p w:rsidR="00874F04" w:rsidRPr="00874F04" w:rsidRDefault="00874F04" w:rsidP="00874F04">
            <w:pPr>
              <w:pStyle w:val="ConsPlusNormal"/>
              <w:spacing w:line="276" w:lineRule="auto"/>
              <w:jc w:val="right"/>
              <w:rPr>
                <w:sz w:val="22"/>
              </w:rPr>
            </w:pPr>
            <w:r w:rsidRPr="00874F04">
              <w:rPr>
                <w:sz w:val="22"/>
              </w:rPr>
              <w:t>«__» _________ 20__ г.</w:t>
            </w:r>
          </w:p>
        </w:tc>
      </w:tr>
      <w:tr w:rsidR="00874F04" w:rsidTr="00874F04">
        <w:tc>
          <w:tcPr>
            <w:tcW w:w="9985" w:type="dxa"/>
            <w:gridSpan w:val="5"/>
            <w:tcBorders>
              <w:top w:val="nil"/>
              <w:left w:val="nil"/>
              <w:bottom w:val="nil"/>
              <w:right w:val="nil"/>
            </w:tcBorders>
          </w:tcPr>
          <w:p w:rsidR="00874F04" w:rsidRPr="00874F04" w:rsidRDefault="00874F04" w:rsidP="00874F04">
            <w:pPr>
              <w:pStyle w:val="ConsPlusNormal"/>
              <w:spacing w:line="276" w:lineRule="auto"/>
              <w:jc w:val="center"/>
              <w:rPr>
                <w:sz w:val="22"/>
              </w:rPr>
            </w:pPr>
            <w:r w:rsidRPr="00874F04">
              <w:rPr>
                <w:sz w:val="22"/>
              </w:rPr>
              <w:t>Администрация Беломорского муниципального округа</w:t>
            </w:r>
          </w:p>
          <w:p w:rsidR="00874F04" w:rsidRPr="00874F04" w:rsidRDefault="00874F04" w:rsidP="00874F04">
            <w:pPr>
              <w:pStyle w:val="ConsPlusNormal"/>
              <w:spacing w:line="276" w:lineRule="auto"/>
              <w:jc w:val="center"/>
              <w:rPr>
                <w:sz w:val="22"/>
              </w:rPr>
            </w:pPr>
            <w:r w:rsidRPr="00874F04">
              <w:rPr>
                <w:sz w:val="22"/>
              </w:rPr>
              <w:t>_________________________________________________________</w:t>
            </w:r>
          </w:p>
          <w:p w:rsidR="00874F04" w:rsidRPr="00874F04" w:rsidRDefault="00874F04" w:rsidP="00874F04">
            <w:pPr>
              <w:pStyle w:val="ConsPlusNormal"/>
              <w:spacing w:line="276" w:lineRule="auto"/>
              <w:jc w:val="center"/>
              <w:rPr>
                <w:sz w:val="22"/>
              </w:rPr>
            </w:pPr>
            <w:r w:rsidRPr="00874F04">
              <w:rPr>
                <w:sz w:val="20"/>
              </w:rPr>
              <w:t>(наименование органа местного самоуправления муниципального района)</w:t>
            </w:r>
          </w:p>
        </w:tc>
      </w:tr>
      <w:tr w:rsidR="00874F04" w:rsidTr="00874F04">
        <w:tc>
          <w:tcPr>
            <w:tcW w:w="9985" w:type="dxa"/>
            <w:gridSpan w:val="5"/>
            <w:tcBorders>
              <w:top w:val="nil"/>
              <w:left w:val="nil"/>
              <w:right w:val="nil"/>
            </w:tcBorders>
          </w:tcPr>
          <w:p w:rsidR="00874F04" w:rsidRPr="00874F04" w:rsidRDefault="00874F04" w:rsidP="00874F04">
            <w:pPr>
              <w:pStyle w:val="ConsPlusNormal"/>
              <w:spacing w:line="276" w:lineRule="auto"/>
              <w:jc w:val="center"/>
              <w:outlineLvl w:val="2"/>
              <w:rPr>
                <w:sz w:val="22"/>
              </w:rPr>
            </w:pPr>
            <w:r w:rsidRPr="00874F04">
              <w:rPr>
                <w:sz w:val="22"/>
              </w:rPr>
              <w:t>1. Сведения о застройщике, техническом заказчике</w:t>
            </w:r>
          </w:p>
        </w:tc>
      </w:tr>
      <w:tr w:rsidR="00874F04" w:rsidTr="00874F04">
        <w:tblPrEx>
          <w:tblBorders>
            <w:left w:val="single" w:sz="4" w:space="0" w:color="auto"/>
            <w:right w:val="single" w:sz="4" w:space="0" w:color="auto"/>
            <w:insideH w:val="single" w:sz="4" w:space="0" w:color="auto"/>
          </w:tblBorders>
        </w:tblPrEx>
        <w:tc>
          <w:tcPr>
            <w:tcW w:w="624" w:type="dxa"/>
          </w:tcPr>
          <w:p w:rsidR="00874F04" w:rsidRDefault="00874F04" w:rsidP="00C573BA">
            <w:pPr>
              <w:pStyle w:val="ConsPlusNormal"/>
            </w:pPr>
            <w:r>
              <w:t>1.1.</w:t>
            </w:r>
          </w:p>
        </w:tc>
        <w:tc>
          <w:tcPr>
            <w:tcW w:w="4294" w:type="dxa"/>
            <w:gridSpan w:val="2"/>
          </w:tcPr>
          <w:p w:rsidR="00874F04" w:rsidRPr="00874F04" w:rsidRDefault="00874F04" w:rsidP="00874F04">
            <w:pPr>
              <w:pStyle w:val="ConsPlusNormal"/>
              <w:spacing w:line="276" w:lineRule="auto"/>
              <w:rPr>
                <w:sz w:val="22"/>
              </w:rPr>
            </w:pPr>
            <w:r w:rsidRPr="00874F04">
              <w:rPr>
                <w:sz w:val="22"/>
              </w:rPr>
              <w:t>Сведения о физическом лице, в случае если застройщиком является физическое лицо:</w:t>
            </w:r>
          </w:p>
        </w:tc>
        <w:tc>
          <w:tcPr>
            <w:tcW w:w="5067" w:type="dxa"/>
            <w:gridSpan w:val="2"/>
          </w:tcPr>
          <w:p w:rsidR="00874F04" w:rsidRPr="00874F04" w:rsidRDefault="00874F04" w:rsidP="00874F04">
            <w:pPr>
              <w:pStyle w:val="ConsPlusNormal"/>
              <w:spacing w:line="276" w:lineRule="auto"/>
              <w:rPr>
                <w:sz w:val="22"/>
              </w:rPr>
            </w:pPr>
          </w:p>
        </w:tc>
      </w:tr>
      <w:tr w:rsidR="00874F04" w:rsidTr="00874F04">
        <w:tblPrEx>
          <w:tblBorders>
            <w:left w:val="single" w:sz="4" w:space="0" w:color="auto"/>
            <w:right w:val="single" w:sz="4" w:space="0" w:color="auto"/>
            <w:insideH w:val="single" w:sz="4" w:space="0" w:color="auto"/>
          </w:tblBorders>
        </w:tblPrEx>
        <w:tc>
          <w:tcPr>
            <w:tcW w:w="624" w:type="dxa"/>
          </w:tcPr>
          <w:p w:rsidR="00874F04" w:rsidRDefault="00874F04" w:rsidP="00C573BA">
            <w:pPr>
              <w:pStyle w:val="ConsPlusNormal"/>
            </w:pPr>
            <w:r>
              <w:t>1.1.1.</w:t>
            </w:r>
          </w:p>
        </w:tc>
        <w:tc>
          <w:tcPr>
            <w:tcW w:w="4294" w:type="dxa"/>
            <w:gridSpan w:val="2"/>
          </w:tcPr>
          <w:p w:rsidR="00874F04" w:rsidRPr="00874F04" w:rsidRDefault="00874F04" w:rsidP="00874F04">
            <w:pPr>
              <w:pStyle w:val="ConsPlusNormal"/>
              <w:spacing w:line="276" w:lineRule="auto"/>
              <w:rPr>
                <w:sz w:val="22"/>
              </w:rPr>
            </w:pPr>
            <w:r w:rsidRPr="00874F04">
              <w:rPr>
                <w:sz w:val="22"/>
              </w:rPr>
              <w:t>Фамилия, имя, отчество (при наличии)</w:t>
            </w:r>
          </w:p>
        </w:tc>
        <w:tc>
          <w:tcPr>
            <w:tcW w:w="5067" w:type="dxa"/>
            <w:gridSpan w:val="2"/>
          </w:tcPr>
          <w:p w:rsidR="00874F04" w:rsidRPr="00874F04" w:rsidRDefault="00874F04" w:rsidP="00874F04">
            <w:pPr>
              <w:pStyle w:val="ConsPlusNormal"/>
              <w:spacing w:line="276" w:lineRule="auto"/>
              <w:rPr>
                <w:sz w:val="22"/>
              </w:rPr>
            </w:pPr>
          </w:p>
        </w:tc>
      </w:tr>
      <w:tr w:rsidR="00874F04" w:rsidTr="00874F04">
        <w:tblPrEx>
          <w:tblBorders>
            <w:left w:val="single" w:sz="4" w:space="0" w:color="auto"/>
            <w:right w:val="single" w:sz="4" w:space="0" w:color="auto"/>
            <w:insideH w:val="single" w:sz="4" w:space="0" w:color="auto"/>
          </w:tblBorders>
        </w:tblPrEx>
        <w:tc>
          <w:tcPr>
            <w:tcW w:w="624" w:type="dxa"/>
          </w:tcPr>
          <w:p w:rsidR="00874F04" w:rsidRDefault="00874F04" w:rsidP="00C573BA">
            <w:pPr>
              <w:pStyle w:val="ConsPlusNormal"/>
            </w:pPr>
            <w:r>
              <w:t>1.1.2.</w:t>
            </w:r>
          </w:p>
        </w:tc>
        <w:tc>
          <w:tcPr>
            <w:tcW w:w="4294" w:type="dxa"/>
            <w:gridSpan w:val="2"/>
          </w:tcPr>
          <w:p w:rsidR="00874F04" w:rsidRPr="00874F04" w:rsidRDefault="00874F04" w:rsidP="00874F04">
            <w:pPr>
              <w:pStyle w:val="ConsPlusNormal"/>
              <w:spacing w:line="276" w:lineRule="auto"/>
              <w:rPr>
                <w:sz w:val="22"/>
              </w:rPr>
            </w:pPr>
            <w:r w:rsidRPr="00874F04">
              <w:rPr>
                <w:sz w:val="22"/>
              </w:rPr>
              <w:t>Место жительства</w:t>
            </w:r>
          </w:p>
        </w:tc>
        <w:tc>
          <w:tcPr>
            <w:tcW w:w="5067" w:type="dxa"/>
            <w:gridSpan w:val="2"/>
          </w:tcPr>
          <w:p w:rsidR="00874F04" w:rsidRPr="00874F04" w:rsidRDefault="00874F04" w:rsidP="00874F04">
            <w:pPr>
              <w:pStyle w:val="ConsPlusNormal"/>
              <w:spacing w:line="276" w:lineRule="auto"/>
              <w:rPr>
                <w:sz w:val="22"/>
              </w:rPr>
            </w:pPr>
          </w:p>
        </w:tc>
      </w:tr>
      <w:tr w:rsidR="00874F04" w:rsidTr="00874F04">
        <w:tblPrEx>
          <w:tblBorders>
            <w:left w:val="single" w:sz="4" w:space="0" w:color="auto"/>
            <w:right w:val="single" w:sz="4" w:space="0" w:color="auto"/>
            <w:insideH w:val="single" w:sz="4" w:space="0" w:color="auto"/>
          </w:tblBorders>
        </w:tblPrEx>
        <w:tc>
          <w:tcPr>
            <w:tcW w:w="624" w:type="dxa"/>
          </w:tcPr>
          <w:p w:rsidR="00874F04" w:rsidRDefault="00874F04" w:rsidP="00C573BA">
            <w:pPr>
              <w:pStyle w:val="ConsPlusNormal"/>
            </w:pPr>
            <w:r>
              <w:t>1.1.3.</w:t>
            </w:r>
          </w:p>
        </w:tc>
        <w:tc>
          <w:tcPr>
            <w:tcW w:w="4294" w:type="dxa"/>
            <w:gridSpan w:val="2"/>
          </w:tcPr>
          <w:p w:rsidR="00874F04" w:rsidRPr="00874F04" w:rsidRDefault="00874F04" w:rsidP="00874F04">
            <w:pPr>
              <w:pStyle w:val="ConsPlusNormal"/>
              <w:spacing w:line="276" w:lineRule="auto"/>
              <w:rPr>
                <w:sz w:val="22"/>
              </w:rPr>
            </w:pPr>
            <w:r w:rsidRPr="00874F04">
              <w:rPr>
                <w:sz w:val="22"/>
              </w:rPr>
              <w:t>Реквизиты документа, удостоверяющего личность</w:t>
            </w:r>
          </w:p>
        </w:tc>
        <w:tc>
          <w:tcPr>
            <w:tcW w:w="5067" w:type="dxa"/>
            <w:gridSpan w:val="2"/>
          </w:tcPr>
          <w:p w:rsidR="00874F04" w:rsidRPr="00874F04" w:rsidRDefault="00874F04" w:rsidP="00874F04">
            <w:pPr>
              <w:pStyle w:val="ConsPlusNormal"/>
              <w:spacing w:line="276" w:lineRule="auto"/>
              <w:rPr>
                <w:sz w:val="22"/>
              </w:rPr>
            </w:pPr>
          </w:p>
        </w:tc>
      </w:tr>
      <w:tr w:rsidR="00874F04" w:rsidTr="00874F04">
        <w:tblPrEx>
          <w:tblBorders>
            <w:left w:val="single" w:sz="4" w:space="0" w:color="auto"/>
            <w:right w:val="single" w:sz="4" w:space="0" w:color="auto"/>
            <w:insideH w:val="single" w:sz="4" w:space="0" w:color="auto"/>
          </w:tblBorders>
        </w:tblPrEx>
        <w:tc>
          <w:tcPr>
            <w:tcW w:w="624" w:type="dxa"/>
          </w:tcPr>
          <w:p w:rsidR="00874F04" w:rsidRDefault="00874F04" w:rsidP="00C573BA">
            <w:pPr>
              <w:pStyle w:val="ConsPlusNormal"/>
            </w:pPr>
            <w:r>
              <w:t>1.2.</w:t>
            </w:r>
          </w:p>
        </w:tc>
        <w:tc>
          <w:tcPr>
            <w:tcW w:w="4294" w:type="dxa"/>
            <w:gridSpan w:val="2"/>
          </w:tcPr>
          <w:p w:rsidR="00874F04" w:rsidRPr="00874F04" w:rsidRDefault="00874F04" w:rsidP="00874F04">
            <w:pPr>
              <w:pStyle w:val="ConsPlusNormal"/>
              <w:spacing w:line="276" w:lineRule="auto"/>
              <w:rPr>
                <w:sz w:val="22"/>
              </w:rPr>
            </w:pPr>
            <w:r w:rsidRPr="00874F04">
              <w:rPr>
                <w:sz w:val="22"/>
              </w:rPr>
              <w:t>Сведения о юридическом лице, в случае если застройщиком или техническим заказчиком является юридическое лицо:</w:t>
            </w:r>
          </w:p>
        </w:tc>
        <w:tc>
          <w:tcPr>
            <w:tcW w:w="5067" w:type="dxa"/>
            <w:gridSpan w:val="2"/>
          </w:tcPr>
          <w:p w:rsidR="00874F04" w:rsidRPr="00874F04" w:rsidRDefault="00874F04" w:rsidP="00874F04">
            <w:pPr>
              <w:pStyle w:val="ConsPlusNormal"/>
              <w:spacing w:line="276" w:lineRule="auto"/>
              <w:rPr>
                <w:sz w:val="22"/>
              </w:rPr>
            </w:pPr>
          </w:p>
        </w:tc>
      </w:tr>
      <w:tr w:rsidR="00874F04" w:rsidTr="00874F04">
        <w:tblPrEx>
          <w:tblBorders>
            <w:left w:val="single" w:sz="4" w:space="0" w:color="auto"/>
            <w:right w:val="single" w:sz="4" w:space="0" w:color="auto"/>
            <w:insideH w:val="single" w:sz="4" w:space="0" w:color="auto"/>
          </w:tblBorders>
        </w:tblPrEx>
        <w:tc>
          <w:tcPr>
            <w:tcW w:w="624" w:type="dxa"/>
          </w:tcPr>
          <w:p w:rsidR="00874F04" w:rsidRDefault="00874F04" w:rsidP="00C573BA">
            <w:pPr>
              <w:pStyle w:val="ConsPlusNormal"/>
            </w:pPr>
            <w:r>
              <w:t>1.2.1.</w:t>
            </w:r>
          </w:p>
        </w:tc>
        <w:tc>
          <w:tcPr>
            <w:tcW w:w="4294" w:type="dxa"/>
            <w:gridSpan w:val="2"/>
          </w:tcPr>
          <w:p w:rsidR="00874F04" w:rsidRPr="00874F04" w:rsidRDefault="00874F04" w:rsidP="00874F04">
            <w:pPr>
              <w:pStyle w:val="ConsPlusNormal"/>
              <w:spacing w:line="276" w:lineRule="auto"/>
              <w:rPr>
                <w:sz w:val="22"/>
              </w:rPr>
            </w:pPr>
            <w:r w:rsidRPr="00874F04">
              <w:rPr>
                <w:sz w:val="22"/>
              </w:rPr>
              <w:t>Наименование</w:t>
            </w:r>
          </w:p>
        </w:tc>
        <w:tc>
          <w:tcPr>
            <w:tcW w:w="5067" w:type="dxa"/>
            <w:gridSpan w:val="2"/>
          </w:tcPr>
          <w:p w:rsidR="00874F04" w:rsidRPr="00874F04" w:rsidRDefault="00874F04" w:rsidP="00874F04">
            <w:pPr>
              <w:pStyle w:val="ConsPlusNormal"/>
              <w:spacing w:line="276" w:lineRule="auto"/>
              <w:rPr>
                <w:sz w:val="22"/>
              </w:rPr>
            </w:pPr>
          </w:p>
        </w:tc>
      </w:tr>
      <w:tr w:rsidR="00874F04" w:rsidTr="00874F04">
        <w:tblPrEx>
          <w:tblBorders>
            <w:left w:val="single" w:sz="4" w:space="0" w:color="auto"/>
            <w:right w:val="single" w:sz="4" w:space="0" w:color="auto"/>
            <w:insideH w:val="single" w:sz="4" w:space="0" w:color="auto"/>
          </w:tblBorders>
        </w:tblPrEx>
        <w:tc>
          <w:tcPr>
            <w:tcW w:w="624" w:type="dxa"/>
          </w:tcPr>
          <w:p w:rsidR="00874F04" w:rsidRDefault="00874F04" w:rsidP="00C573BA">
            <w:pPr>
              <w:pStyle w:val="ConsPlusNormal"/>
            </w:pPr>
            <w:r>
              <w:t>1.2.2.</w:t>
            </w:r>
          </w:p>
        </w:tc>
        <w:tc>
          <w:tcPr>
            <w:tcW w:w="4294" w:type="dxa"/>
            <w:gridSpan w:val="2"/>
          </w:tcPr>
          <w:p w:rsidR="00874F04" w:rsidRPr="00874F04" w:rsidRDefault="00874F04" w:rsidP="00874F04">
            <w:pPr>
              <w:pStyle w:val="ConsPlusNormal"/>
              <w:spacing w:line="276" w:lineRule="auto"/>
              <w:rPr>
                <w:sz w:val="22"/>
              </w:rPr>
            </w:pPr>
            <w:r w:rsidRPr="00874F04">
              <w:rPr>
                <w:sz w:val="22"/>
              </w:rPr>
              <w:t>Место нахождения</w:t>
            </w:r>
          </w:p>
        </w:tc>
        <w:tc>
          <w:tcPr>
            <w:tcW w:w="5067" w:type="dxa"/>
            <w:gridSpan w:val="2"/>
          </w:tcPr>
          <w:p w:rsidR="00874F04" w:rsidRPr="00874F04" w:rsidRDefault="00874F04" w:rsidP="00874F04">
            <w:pPr>
              <w:pStyle w:val="ConsPlusNormal"/>
              <w:spacing w:line="276" w:lineRule="auto"/>
              <w:rPr>
                <w:sz w:val="22"/>
              </w:rPr>
            </w:pPr>
          </w:p>
        </w:tc>
      </w:tr>
      <w:tr w:rsidR="00874F04" w:rsidTr="00874F04">
        <w:tblPrEx>
          <w:tblBorders>
            <w:left w:val="single" w:sz="4" w:space="0" w:color="auto"/>
            <w:right w:val="single" w:sz="4" w:space="0" w:color="auto"/>
            <w:insideH w:val="single" w:sz="4" w:space="0" w:color="auto"/>
          </w:tblBorders>
        </w:tblPrEx>
        <w:tc>
          <w:tcPr>
            <w:tcW w:w="624" w:type="dxa"/>
          </w:tcPr>
          <w:p w:rsidR="00874F04" w:rsidRDefault="00874F04" w:rsidP="00C573BA">
            <w:pPr>
              <w:pStyle w:val="ConsPlusNormal"/>
            </w:pPr>
            <w:r>
              <w:t>1.2.3.</w:t>
            </w:r>
          </w:p>
        </w:tc>
        <w:tc>
          <w:tcPr>
            <w:tcW w:w="4294" w:type="dxa"/>
            <w:gridSpan w:val="2"/>
          </w:tcPr>
          <w:p w:rsidR="00874F04" w:rsidRPr="00874F04" w:rsidRDefault="00874F04" w:rsidP="00874F04">
            <w:pPr>
              <w:pStyle w:val="ConsPlusNormal"/>
              <w:spacing w:line="276" w:lineRule="auto"/>
              <w:rPr>
                <w:sz w:val="22"/>
              </w:rPr>
            </w:pPr>
            <w:r w:rsidRPr="00874F04">
              <w:rPr>
                <w:sz w:val="22"/>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067" w:type="dxa"/>
            <w:gridSpan w:val="2"/>
          </w:tcPr>
          <w:p w:rsidR="00874F04" w:rsidRPr="00874F04" w:rsidRDefault="00874F04" w:rsidP="00874F04">
            <w:pPr>
              <w:pStyle w:val="ConsPlusNormal"/>
              <w:spacing w:line="276" w:lineRule="auto"/>
              <w:rPr>
                <w:sz w:val="22"/>
              </w:rPr>
            </w:pPr>
          </w:p>
        </w:tc>
      </w:tr>
      <w:tr w:rsidR="00874F04" w:rsidTr="00874F04">
        <w:tblPrEx>
          <w:tblBorders>
            <w:left w:val="single" w:sz="4" w:space="0" w:color="auto"/>
            <w:right w:val="single" w:sz="4" w:space="0" w:color="auto"/>
            <w:insideH w:val="single" w:sz="4" w:space="0" w:color="auto"/>
          </w:tblBorders>
        </w:tblPrEx>
        <w:tc>
          <w:tcPr>
            <w:tcW w:w="624" w:type="dxa"/>
          </w:tcPr>
          <w:p w:rsidR="00874F04" w:rsidRDefault="00874F04" w:rsidP="00C573BA">
            <w:pPr>
              <w:pStyle w:val="ConsPlusNormal"/>
            </w:pPr>
            <w:r>
              <w:t>1.2.4.</w:t>
            </w:r>
          </w:p>
        </w:tc>
        <w:tc>
          <w:tcPr>
            <w:tcW w:w="4294" w:type="dxa"/>
            <w:gridSpan w:val="2"/>
          </w:tcPr>
          <w:p w:rsidR="00874F04" w:rsidRPr="00874F04" w:rsidRDefault="00874F04" w:rsidP="00874F04">
            <w:pPr>
              <w:pStyle w:val="ConsPlusNormal"/>
              <w:spacing w:line="276" w:lineRule="auto"/>
              <w:rPr>
                <w:sz w:val="22"/>
              </w:rPr>
            </w:pPr>
            <w:r w:rsidRPr="00874F04">
              <w:rPr>
                <w:sz w:val="22"/>
              </w:rPr>
              <w:t>Идентификационный номер налогоплательщика, за исключением случая, если заявителем является иностранное юридическое лицо</w:t>
            </w:r>
          </w:p>
        </w:tc>
        <w:tc>
          <w:tcPr>
            <w:tcW w:w="5067" w:type="dxa"/>
            <w:gridSpan w:val="2"/>
          </w:tcPr>
          <w:p w:rsidR="00874F04" w:rsidRPr="00874F04" w:rsidRDefault="00874F04" w:rsidP="00874F04">
            <w:pPr>
              <w:pStyle w:val="ConsPlusNormal"/>
              <w:spacing w:line="276" w:lineRule="auto"/>
              <w:rPr>
                <w:sz w:val="22"/>
              </w:rPr>
            </w:pPr>
          </w:p>
        </w:tc>
      </w:tr>
      <w:tr w:rsidR="00874F04" w:rsidTr="00874F04">
        <w:tblPrEx>
          <w:tblBorders>
            <w:insideH w:val="single" w:sz="4" w:space="0" w:color="auto"/>
          </w:tblBorders>
        </w:tblPrEx>
        <w:tc>
          <w:tcPr>
            <w:tcW w:w="9985" w:type="dxa"/>
            <w:gridSpan w:val="5"/>
            <w:tcBorders>
              <w:left w:val="nil"/>
              <w:right w:val="nil"/>
            </w:tcBorders>
          </w:tcPr>
          <w:p w:rsidR="00874F04" w:rsidRPr="00874F04" w:rsidRDefault="00874F04" w:rsidP="00874F04">
            <w:pPr>
              <w:pStyle w:val="ConsPlusNormal"/>
              <w:spacing w:line="276" w:lineRule="auto"/>
              <w:jc w:val="center"/>
              <w:outlineLvl w:val="2"/>
              <w:rPr>
                <w:sz w:val="22"/>
              </w:rPr>
            </w:pPr>
            <w:r w:rsidRPr="00874F04">
              <w:rPr>
                <w:sz w:val="22"/>
              </w:rPr>
              <w:t>2. Сведения о земельном участке</w:t>
            </w:r>
          </w:p>
        </w:tc>
      </w:tr>
      <w:tr w:rsidR="00874F04" w:rsidTr="00874F04">
        <w:tblPrEx>
          <w:tblBorders>
            <w:left w:val="single" w:sz="4" w:space="0" w:color="auto"/>
            <w:right w:val="single" w:sz="4" w:space="0" w:color="auto"/>
            <w:insideH w:val="single" w:sz="4" w:space="0" w:color="auto"/>
          </w:tblBorders>
        </w:tblPrEx>
        <w:tc>
          <w:tcPr>
            <w:tcW w:w="624" w:type="dxa"/>
          </w:tcPr>
          <w:p w:rsidR="00874F04" w:rsidRDefault="00874F04" w:rsidP="00C573BA">
            <w:pPr>
              <w:pStyle w:val="ConsPlusNormal"/>
            </w:pPr>
            <w:r>
              <w:t>2.1.</w:t>
            </w:r>
          </w:p>
        </w:tc>
        <w:tc>
          <w:tcPr>
            <w:tcW w:w="4294" w:type="dxa"/>
            <w:gridSpan w:val="2"/>
          </w:tcPr>
          <w:p w:rsidR="00874F04" w:rsidRPr="00874F04" w:rsidRDefault="00874F04" w:rsidP="00874F04">
            <w:pPr>
              <w:pStyle w:val="ConsPlusNormal"/>
              <w:spacing w:line="276" w:lineRule="auto"/>
              <w:rPr>
                <w:sz w:val="22"/>
              </w:rPr>
            </w:pPr>
            <w:r w:rsidRPr="00874F04">
              <w:rPr>
                <w:sz w:val="22"/>
              </w:rPr>
              <w:t>Кадастровый номер земельного участка (при наличии)</w:t>
            </w:r>
          </w:p>
        </w:tc>
        <w:tc>
          <w:tcPr>
            <w:tcW w:w="5067" w:type="dxa"/>
            <w:gridSpan w:val="2"/>
          </w:tcPr>
          <w:p w:rsidR="00874F04" w:rsidRPr="00874F04" w:rsidRDefault="00874F04" w:rsidP="00874F04">
            <w:pPr>
              <w:pStyle w:val="ConsPlusNormal"/>
              <w:spacing w:line="276" w:lineRule="auto"/>
              <w:rPr>
                <w:sz w:val="22"/>
              </w:rPr>
            </w:pPr>
          </w:p>
        </w:tc>
      </w:tr>
      <w:tr w:rsidR="00874F04" w:rsidTr="00874F04">
        <w:tblPrEx>
          <w:tblBorders>
            <w:left w:val="single" w:sz="4" w:space="0" w:color="auto"/>
            <w:right w:val="single" w:sz="4" w:space="0" w:color="auto"/>
            <w:insideH w:val="single" w:sz="4" w:space="0" w:color="auto"/>
          </w:tblBorders>
        </w:tblPrEx>
        <w:tc>
          <w:tcPr>
            <w:tcW w:w="624" w:type="dxa"/>
          </w:tcPr>
          <w:p w:rsidR="00874F04" w:rsidRDefault="00874F04" w:rsidP="00C573BA">
            <w:pPr>
              <w:pStyle w:val="ConsPlusNormal"/>
            </w:pPr>
            <w:r>
              <w:lastRenderedPageBreak/>
              <w:t>2.2.</w:t>
            </w:r>
          </w:p>
        </w:tc>
        <w:tc>
          <w:tcPr>
            <w:tcW w:w="4294" w:type="dxa"/>
            <w:gridSpan w:val="2"/>
          </w:tcPr>
          <w:p w:rsidR="00874F04" w:rsidRPr="00874F04" w:rsidRDefault="00874F04" w:rsidP="00874F04">
            <w:pPr>
              <w:pStyle w:val="ConsPlusNormal"/>
              <w:spacing w:line="276" w:lineRule="auto"/>
              <w:rPr>
                <w:sz w:val="22"/>
              </w:rPr>
            </w:pPr>
            <w:r w:rsidRPr="00874F04">
              <w:rPr>
                <w:sz w:val="22"/>
              </w:rPr>
              <w:t>Адрес или описание местоположения земельного участка</w:t>
            </w:r>
          </w:p>
        </w:tc>
        <w:tc>
          <w:tcPr>
            <w:tcW w:w="5067" w:type="dxa"/>
            <w:gridSpan w:val="2"/>
          </w:tcPr>
          <w:p w:rsidR="00874F04" w:rsidRPr="00874F04" w:rsidRDefault="00874F04" w:rsidP="00874F04">
            <w:pPr>
              <w:pStyle w:val="ConsPlusNormal"/>
              <w:spacing w:line="276" w:lineRule="auto"/>
              <w:rPr>
                <w:sz w:val="22"/>
              </w:rPr>
            </w:pPr>
          </w:p>
        </w:tc>
      </w:tr>
      <w:tr w:rsidR="00874F04" w:rsidTr="00874F04">
        <w:tblPrEx>
          <w:tblBorders>
            <w:left w:val="single" w:sz="4" w:space="0" w:color="auto"/>
            <w:right w:val="single" w:sz="4" w:space="0" w:color="auto"/>
            <w:insideH w:val="single" w:sz="4" w:space="0" w:color="auto"/>
          </w:tblBorders>
        </w:tblPrEx>
        <w:tc>
          <w:tcPr>
            <w:tcW w:w="624" w:type="dxa"/>
          </w:tcPr>
          <w:p w:rsidR="00874F04" w:rsidRDefault="00874F04" w:rsidP="00C573BA">
            <w:pPr>
              <w:pStyle w:val="ConsPlusNormal"/>
            </w:pPr>
            <w:r>
              <w:t>2.3.</w:t>
            </w:r>
          </w:p>
        </w:tc>
        <w:tc>
          <w:tcPr>
            <w:tcW w:w="4294" w:type="dxa"/>
            <w:gridSpan w:val="2"/>
          </w:tcPr>
          <w:p w:rsidR="00874F04" w:rsidRPr="00874F04" w:rsidRDefault="00874F04" w:rsidP="00874F04">
            <w:pPr>
              <w:pStyle w:val="ConsPlusNormal"/>
              <w:spacing w:line="276" w:lineRule="auto"/>
              <w:rPr>
                <w:sz w:val="22"/>
              </w:rPr>
            </w:pPr>
            <w:r w:rsidRPr="00874F04">
              <w:rPr>
                <w:sz w:val="22"/>
              </w:rPr>
              <w:t>Сведения о праве застройщика на земельный участок (правоустанавливающие документы)</w:t>
            </w:r>
          </w:p>
        </w:tc>
        <w:tc>
          <w:tcPr>
            <w:tcW w:w="5067" w:type="dxa"/>
            <w:gridSpan w:val="2"/>
          </w:tcPr>
          <w:p w:rsidR="00874F04" w:rsidRPr="00874F04" w:rsidRDefault="00874F04" w:rsidP="00874F04">
            <w:pPr>
              <w:pStyle w:val="ConsPlusNormal"/>
              <w:spacing w:line="276" w:lineRule="auto"/>
              <w:rPr>
                <w:sz w:val="22"/>
              </w:rPr>
            </w:pPr>
          </w:p>
        </w:tc>
      </w:tr>
      <w:tr w:rsidR="00874F04" w:rsidTr="00874F04">
        <w:tblPrEx>
          <w:tblBorders>
            <w:left w:val="single" w:sz="4" w:space="0" w:color="auto"/>
            <w:right w:val="single" w:sz="4" w:space="0" w:color="auto"/>
            <w:insideH w:val="single" w:sz="4" w:space="0" w:color="auto"/>
          </w:tblBorders>
        </w:tblPrEx>
        <w:tc>
          <w:tcPr>
            <w:tcW w:w="624" w:type="dxa"/>
          </w:tcPr>
          <w:p w:rsidR="00874F04" w:rsidRDefault="00874F04" w:rsidP="00C573BA">
            <w:pPr>
              <w:pStyle w:val="ConsPlusNormal"/>
            </w:pPr>
            <w:r>
              <w:t>2.4.</w:t>
            </w:r>
          </w:p>
        </w:tc>
        <w:tc>
          <w:tcPr>
            <w:tcW w:w="4294" w:type="dxa"/>
            <w:gridSpan w:val="2"/>
          </w:tcPr>
          <w:p w:rsidR="00874F04" w:rsidRPr="00874F04" w:rsidRDefault="00874F04" w:rsidP="00874F04">
            <w:pPr>
              <w:pStyle w:val="ConsPlusNormal"/>
              <w:spacing w:line="276" w:lineRule="auto"/>
              <w:rPr>
                <w:sz w:val="22"/>
              </w:rPr>
            </w:pPr>
            <w:r w:rsidRPr="00874F04">
              <w:rPr>
                <w:sz w:val="22"/>
              </w:rPr>
              <w:t>Сведения о наличии прав иных лиц на земельный участок (при наличии таких лиц)</w:t>
            </w:r>
          </w:p>
        </w:tc>
        <w:tc>
          <w:tcPr>
            <w:tcW w:w="5067" w:type="dxa"/>
            <w:gridSpan w:val="2"/>
          </w:tcPr>
          <w:p w:rsidR="00874F04" w:rsidRPr="00874F04" w:rsidRDefault="00874F04" w:rsidP="00874F04">
            <w:pPr>
              <w:pStyle w:val="ConsPlusNormal"/>
              <w:spacing w:line="276" w:lineRule="auto"/>
              <w:rPr>
                <w:sz w:val="22"/>
              </w:rPr>
            </w:pPr>
          </w:p>
        </w:tc>
      </w:tr>
      <w:tr w:rsidR="00874F04" w:rsidTr="00874F04">
        <w:tblPrEx>
          <w:tblBorders>
            <w:right w:val="single" w:sz="4" w:space="0" w:color="auto"/>
            <w:insideH w:val="single" w:sz="4" w:space="0" w:color="auto"/>
          </w:tblBorders>
        </w:tblPrEx>
        <w:tc>
          <w:tcPr>
            <w:tcW w:w="9985" w:type="dxa"/>
            <w:gridSpan w:val="5"/>
            <w:tcBorders>
              <w:left w:val="nil"/>
            </w:tcBorders>
          </w:tcPr>
          <w:p w:rsidR="00874F04" w:rsidRPr="00874F04" w:rsidRDefault="00874F04" w:rsidP="00874F04">
            <w:pPr>
              <w:pStyle w:val="ConsPlusNormal"/>
              <w:spacing w:line="276" w:lineRule="auto"/>
              <w:jc w:val="center"/>
              <w:outlineLvl w:val="2"/>
              <w:rPr>
                <w:sz w:val="22"/>
              </w:rPr>
            </w:pPr>
            <w:r w:rsidRPr="00874F04">
              <w:rPr>
                <w:sz w:val="22"/>
              </w:rPr>
              <w:t>3. Сведения об объекте капитального строительства, подлежащем сносу</w:t>
            </w:r>
          </w:p>
        </w:tc>
      </w:tr>
      <w:tr w:rsidR="00874F04" w:rsidTr="00874F04">
        <w:tblPrEx>
          <w:tblBorders>
            <w:left w:val="single" w:sz="4" w:space="0" w:color="auto"/>
            <w:right w:val="single" w:sz="4" w:space="0" w:color="auto"/>
            <w:insideH w:val="single" w:sz="4" w:space="0" w:color="auto"/>
          </w:tblBorders>
        </w:tblPrEx>
        <w:tc>
          <w:tcPr>
            <w:tcW w:w="624" w:type="dxa"/>
          </w:tcPr>
          <w:p w:rsidR="00874F04" w:rsidRDefault="00874F04" w:rsidP="00C573BA">
            <w:pPr>
              <w:pStyle w:val="ConsPlusNormal"/>
            </w:pPr>
            <w:r>
              <w:t>3.1.</w:t>
            </w:r>
          </w:p>
        </w:tc>
        <w:tc>
          <w:tcPr>
            <w:tcW w:w="4294" w:type="dxa"/>
            <w:gridSpan w:val="2"/>
          </w:tcPr>
          <w:p w:rsidR="00874F04" w:rsidRPr="00874F04" w:rsidRDefault="00874F04" w:rsidP="00874F04">
            <w:pPr>
              <w:pStyle w:val="ConsPlusNormal"/>
              <w:spacing w:line="276" w:lineRule="auto"/>
              <w:rPr>
                <w:sz w:val="22"/>
              </w:rPr>
            </w:pPr>
            <w:r w:rsidRPr="00874F04">
              <w:rPr>
                <w:sz w:val="22"/>
              </w:rPr>
              <w:t>Кадастровый номер объекта капитального строительства (при наличии)</w:t>
            </w:r>
          </w:p>
        </w:tc>
        <w:tc>
          <w:tcPr>
            <w:tcW w:w="5067" w:type="dxa"/>
            <w:gridSpan w:val="2"/>
          </w:tcPr>
          <w:p w:rsidR="00874F04" w:rsidRPr="00874F04" w:rsidRDefault="00874F04" w:rsidP="00874F04">
            <w:pPr>
              <w:pStyle w:val="ConsPlusNormal"/>
              <w:spacing w:line="276" w:lineRule="auto"/>
              <w:rPr>
                <w:sz w:val="22"/>
              </w:rPr>
            </w:pPr>
          </w:p>
        </w:tc>
      </w:tr>
      <w:tr w:rsidR="00874F04" w:rsidTr="00874F04">
        <w:tblPrEx>
          <w:tblBorders>
            <w:left w:val="single" w:sz="4" w:space="0" w:color="auto"/>
            <w:right w:val="single" w:sz="4" w:space="0" w:color="auto"/>
            <w:insideH w:val="single" w:sz="4" w:space="0" w:color="auto"/>
          </w:tblBorders>
        </w:tblPrEx>
        <w:tc>
          <w:tcPr>
            <w:tcW w:w="624" w:type="dxa"/>
          </w:tcPr>
          <w:p w:rsidR="00874F04" w:rsidRDefault="00874F04" w:rsidP="00C573BA">
            <w:pPr>
              <w:pStyle w:val="ConsPlusNormal"/>
            </w:pPr>
            <w:r>
              <w:t>3.2.</w:t>
            </w:r>
          </w:p>
        </w:tc>
        <w:tc>
          <w:tcPr>
            <w:tcW w:w="4294" w:type="dxa"/>
            <w:gridSpan w:val="2"/>
          </w:tcPr>
          <w:p w:rsidR="00874F04" w:rsidRPr="00874F04" w:rsidRDefault="00874F04" w:rsidP="00874F04">
            <w:pPr>
              <w:pStyle w:val="ConsPlusNormal"/>
              <w:spacing w:line="276" w:lineRule="auto"/>
              <w:rPr>
                <w:sz w:val="22"/>
              </w:rPr>
            </w:pPr>
            <w:r w:rsidRPr="00874F04">
              <w:rPr>
                <w:sz w:val="22"/>
              </w:rPr>
              <w:t>Сведения о праве застройщика на объект капитального строительства (правоустанавливающие документы)</w:t>
            </w:r>
          </w:p>
        </w:tc>
        <w:tc>
          <w:tcPr>
            <w:tcW w:w="5067" w:type="dxa"/>
            <w:gridSpan w:val="2"/>
          </w:tcPr>
          <w:p w:rsidR="00874F04" w:rsidRPr="00874F04" w:rsidRDefault="00874F04" w:rsidP="00874F04">
            <w:pPr>
              <w:pStyle w:val="ConsPlusNormal"/>
              <w:spacing w:line="276" w:lineRule="auto"/>
              <w:rPr>
                <w:sz w:val="22"/>
              </w:rPr>
            </w:pPr>
          </w:p>
        </w:tc>
      </w:tr>
      <w:tr w:rsidR="00874F04" w:rsidTr="00874F04">
        <w:tblPrEx>
          <w:tblBorders>
            <w:left w:val="single" w:sz="4" w:space="0" w:color="auto"/>
            <w:right w:val="single" w:sz="4" w:space="0" w:color="auto"/>
            <w:insideH w:val="single" w:sz="4" w:space="0" w:color="auto"/>
          </w:tblBorders>
        </w:tblPrEx>
        <w:tc>
          <w:tcPr>
            <w:tcW w:w="624" w:type="dxa"/>
          </w:tcPr>
          <w:p w:rsidR="00874F04" w:rsidRDefault="00874F04" w:rsidP="00C573BA">
            <w:pPr>
              <w:pStyle w:val="ConsPlusNormal"/>
            </w:pPr>
            <w:r>
              <w:t>3.3.</w:t>
            </w:r>
          </w:p>
        </w:tc>
        <w:tc>
          <w:tcPr>
            <w:tcW w:w="4294" w:type="dxa"/>
            <w:gridSpan w:val="2"/>
          </w:tcPr>
          <w:p w:rsidR="00874F04" w:rsidRPr="00874F04" w:rsidRDefault="00874F04" w:rsidP="00874F04">
            <w:pPr>
              <w:pStyle w:val="ConsPlusNormal"/>
              <w:spacing w:line="276" w:lineRule="auto"/>
              <w:rPr>
                <w:sz w:val="22"/>
              </w:rPr>
            </w:pPr>
            <w:r w:rsidRPr="00874F04">
              <w:rPr>
                <w:sz w:val="22"/>
              </w:rPr>
              <w:t>Сведения о наличии прав иных лиц на объект капитального строительства (при наличии таких лиц)</w:t>
            </w:r>
          </w:p>
        </w:tc>
        <w:tc>
          <w:tcPr>
            <w:tcW w:w="5067" w:type="dxa"/>
            <w:gridSpan w:val="2"/>
          </w:tcPr>
          <w:p w:rsidR="00874F04" w:rsidRPr="00874F04" w:rsidRDefault="00874F04" w:rsidP="00874F04">
            <w:pPr>
              <w:pStyle w:val="ConsPlusNormal"/>
              <w:spacing w:line="276" w:lineRule="auto"/>
              <w:rPr>
                <w:sz w:val="22"/>
              </w:rPr>
            </w:pPr>
          </w:p>
        </w:tc>
      </w:tr>
      <w:tr w:rsidR="00874F04" w:rsidTr="00874F04">
        <w:tblPrEx>
          <w:tblBorders>
            <w:left w:val="single" w:sz="4" w:space="0" w:color="auto"/>
            <w:right w:val="single" w:sz="4" w:space="0" w:color="auto"/>
            <w:insideH w:val="single" w:sz="4" w:space="0" w:color="auto"/>
          </w:tblBorders>
        </w:tblPrEx>
        <w:tc>
          <w:tcPr>
            <w:tcW w:w="624" w:type="dxa"/>
          </w:tcPr>
          <w:p w:rsidR="00874F04" w:rsidRDefault="00874F04" w:rsidP="00C573BA">
            <w:pPr>
              <w:pStyle w:val="ConsPlusNormal"/>
            </w:pPr>
            <w:r>
              <w:t>3.4.</w:t>
            </w:r>
          </w:p>
        </w:tc>
        <w:tc>
          <w:tcPr>
            <w:tcW w:w="4294" w:type="dxa"/>
            <w:gridSpan w:val="2"/>
          </w:tcPr>
          <w:p w:rsidR="00874F04" w:rsidRPr="00874F04" w:rsidRDefault="00874F04" w:rsidP="00874F04">
            <w:pPr>
              <w:pStyle w:val="ConsPlusNormal"/>
              <w:spacing w:line="276" w:lineRule="auto"/>
              <w:rPr>
                <w:sz w:val="22"/>
              </w:rPr>
            </w:pPr>
            <w:r w:rsidRPr="00874F04">
              <w:rPr>
                <w:sz w:val="22"/>
              </w:rPr>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067" w:type="dxa"/>
            <w:gridSpan w:val="2"/>
          </w:tcPr>
          <w:p w:rsidR="00874F04" w:rsidRPr="00874F04" w:rsidRDefault="00874F04" w:rsidP="00874F04">
            <w:pPr>
              <w:pStyle w:val="ConsPlusNormal"/>
              <w:spacing w:line="276" w:lineRule="auto"/>
              <w:rPr>
                <w:sz w:val="22"/>
              </w:rPr>
            </w:pPr>
          </w:p>
        </w:tc>
      </w:tr>
      <w:tr w:rsidR="00874F04" w:rsidTr="00874F04">
        <w:tc>
          <w:tcPr>
            <w:tcW w:w="9985" w:type="dxa"/>
            <w:gridSpan w:val="5"/>
            <w:tcBorders>
              <w:left w:val="nil"/>
              <w:bottom w:val="nil"/>
              <w:right w:val="nil"/>
            </w:tcBorders>
          </w:tcPr>
          <w:p w:rsidR="00874F04" w:rsidRPr="00874F04" w:rsidRDefault="00874F04" w:rsidP="00874F04">
            <w:pPr>
              <w:pStyle w:val="ConsPlusNormal"/>
              <w:spacing w:line="276" w:lineRule="auto"/>
              <w:rPr>
                <w:sz w:val="22"/>
              </w:rPr>
            </w:pPr>
            <w:r w:rsidRPr="00874F04">
              <w:rPr>
                <w:sz w:val="22"/>
              </w:rPr>
              <w:t>Почтовый адрес и (или) адрес электронной почты для связи:</w:t>
            </w:r>
          </w:p>
          <w:p w:rsidR="00874F04" w:rsidRPr="00874F04" w:rsidRDefault="00874F04" w:rsidP="00874F04">
            <w:pPr>
              <w:pStyle w:val="ConsPlusNormal"/>
              <w:spacing w:line="276" w:lineRule="auto"/>
              <w:rPr>
                <w:sz w:val="22"/>
              </w:rPr>
            </w:pPr>
            <w:r w:rsidRPr="00874F04">
              <w:rPr>
                <w:sz w:val="22"/>
              </w:rPr>
              <w:t>_________________________________________________________________</w:t>
            </w:r>
          </w:p>
        </w:tc>
      </w:tr>
      <w:tr w:rsidR="00874F04" w:rsidTr="00874F04">
        <w:tc>
          <w:tcPr>
            <w:tcW w:w="9985" w:type="dxa"/>
            <w:gridSpan w:val="5"/>
            <w:tcBorders>
              <w:top w:val="nil"/>
              <w:left w:val="nil"/>
              <w:bottom w:val="nil"/>
              <w:right w:val="nil"/>
            </w:tcBorders>
          </w:tcPr>
          <w:p w:rsidR="00874F04" w:rsidRPr="00874F04" w:rsidRDefault="00874F04" w:rsidP="00874F04">
            <w:pPr>
              <w:pStyle w:val="ConsPlusNormal"/>
              <w:spacing w:line="276" w:lineRule="auto"/>
              <w:rPr>
                <w:sz w:val="22"/>
              </w:rPr>
            </w:pPr>
            <w:r w:rsidRPr="00874F04">
              <w:rPr>
                <w:sz w:val="22"/>
              </w:rPr>
              <w:t>Настоящим уведомлением я __________________________________________</w:t>
            </w:r>
          </w:p>
          <w:p w:rsidR="00874F04" w:rsidRPr="00874F04" w:rsidRDefault="00874F04" w:rsidP="00874F04">
            <w:pPr>
              <w:pStyle w:val="ConsPlusNormal"/>
              <w:spacing w:line="276" w:lineRule="auto"/>
              <w:rPr>
                <w:sz w:val="22"/>
              </w:rPr>
            </w:pPr>
            <w:r w:rsidRPr="00874F04">
              <w:rPr>
                <w:sz w:val="22"/>
              </w:rPr>
              <w:t>_________________________________________________________________</w:t>
            </w:r>
          </w:p>
          <w:p w:rsidR="00874F04" w:rsidRPr="00874F04" w:rsidRDefault="00874F04" w:rsidP="00874F04">
            <w:pPr>
              <w:pStyle w:val="ConsPlusNormal"/>
              <w:spacing w:line="276" w:lineRule="auto"/>
              <w:jc w:val="center"/>
              <w:rPr>
                <w:sz w:val="22"/>
              </w:rPr>
            </w:pPr>
            <w:r w:rsidRPr="00874F04">
              <w:rPr>
                <w:sz w:val="22"/>
              </w:rPr>
              <w:t>(фамилия, имя, отчество (при наличии)</w:t>
            </w:r>
          </w:p>
          <w:p w:rsidR="00874F04" w:rsidRPr="00874F04" w:rsidRDefault="00874F04" w:rsidP="00874F04">
            <w:pPr>
              <w:pStyle w:val="ConsPlusNormal"/>
              <w:spacing w:line="276" w:lineRule="auto"/>
              <w:jc w:val="both"/>
              <w:rPr>
                <w:sz w:val="22"/>
              </w:rPr>
            </w:pPr>
            <w:r w:rsidRPr="00874F04">
              <w:rPr>
                <w:sz w:val="22"/>
              </w:rPr>
              <w:t>даю согласие на обработку персональных данных (в случае если застройщиком является физическое лицо).</w:t>
            </w:r>
          </w:p>
        </w:tc>
      </w:tr>
      <w:tr w:rsidR="00874F04" w:rsidTr="00874F04">
        <w:tblPrEx>
          <w:tblBorders>
            <w:insideV w:val="nil"/>
          </w:tblBorders>
        </w:tblPrEx>
        <w:tc>
          <w:tcPr>
            <w:tcW w:w="3912" w:type="dxa"/>
            <w:gridSpan w:val="2"/>
            <w:tcBorders>
              <w:top w:val="nil"/>
              <w:bottom w:val="nil"/>
            </w:tcBorders>
          </w:tcPr>
          <w:p w:rsidR="00874F04" w:rsidRDefault="00874F04" w:rsidP="00C573BA">
            <w:pPr>
              <w:pStyle w:val="ConsPlusNormal"/>
              <w:jc w:val="center"/>
            </w:pPr>
            <w:r>
              <w:t>___________________________</w:t>
            </w:r>
          </w:p>
          <w:p w:rsidR="00874F04" w:rsidRDefault="00874F04" w:rsidP="00C573BA">
            <w:pPr>
              <w:pStyle w:val="ConsPlusNormal"/>
              <w:jc w:val="center"/>
            </w:pPr>
            <w:r>
              <w:t>(должность, в случае, если застройщиком или техническим заказчиком является юридическое лицо)</w:t>
            </w:r>
          </w:p>
        </w:tc>
        <w:tc>
          <w:tcPr>
            <w:tcW w:w="1644" w:type="dxa"/>
            <w:gridSpan w:val="2"/>
            <w:tcBorders>
              <w:top w:val="nil"/>
              <w:bottom w:val="nil"/>
            </w:tcBorders>
          </w:tcPr>
          <w:p w:rsidR="00874F04" w:rsidRPr="00874F04" w:rsidRDefault="00874F04" w:rsidP="00874F04">
            <w:pPr>
              <w:pStyle w:val="ConsPlusNormal"/>
              <w:spacing w:line="276" w:lineRule="auto"/>
              <w:jc w:val="center"/>
              <w:rPr>
                <w:sz w:val="22"/>
              </w:rPr>
            </w:pPr>
            <w:r w:rsidRPr="00874F04">
              <w:rPr>
                <w:sz w:val="22"/>
              </w:rPr>
              <w:t>__________</w:t>
            </w:r>
          </w:p>
          <w:p w:rsidR="00874F04" w:rsidRPr="00874F04" w:rsidRDefault="00874F04" w:rsidP="00874F04">
            <w:pPr>
              <w:pStyle w:val="ConsPlusNormal"/>
              <w:spacing w:line="276" w:lineRule="auto"/>
              <w:jc w:val="center"/>
              <w:rPr>
                <w:sz w:val="22"/>
              </w:rPr>
            </w:pPr>
            <w:r w:rsidRPr="00874F04">
              <w:rPr>
                <w:sz w:val="22"/>
              </w:rPr>
              <w:t>(подпись)</w:t>
            </w:r>
          </w:p>
        </w:tc>
        <w:tc>
          <w:tcPr>
            <w:tcW w:w="4429" w:type="dxa"/>
            <w:tcBorders>
              <w:top w:val="nil"/>
              <w:bottom w:val="nil"/>
            </w:tcBorders>
          </w:tcPr>
          <w:p w:rsidR="00874F04" w:rsidRDefault="00874F04" w:rsidP="00C573BA">
            <w:pPr>
              <w:pStyle w:val="ConsPlusNormal"/>
              <w:jc w:val="center"/>
            </w:pPr>
            <w:r>
              <w:t>______________________</w:t>
            </w:r>
          </w:p>
          <w:p w:rsidR="00874F04" w:rsidRDefault="00874F04" w:rsidP="00C573BA">
            <w:pPr>
              <w:pStyle w:val="ConsPlusNormal"/>
              <w:jc w:val="center"/>
            </w:pPr>
            <w:r>
              <w:t>(расшифровка подписи)</w:t>
            </w:r>
          </w:p>
        </w:tc>
      </w:tr>
      <w:tr w:rsidR="00874F04" w:rsidTr="00874F04">
        <w:tblPrEx>
          <w:tblBorders>
            <w:insideV w:val="nil"/>
          </w:tblBorders>
        </w:tblPrEx>
        <w:tc>
          <w:tcPr>
            <w:tcW w:w="3912" w:type="dxa"/>
            <w:gridSpan w:val="2"/>
            <w:tcBorders>
              <w:top w:val="nil"/>
              <w:bottom w:val="nil"/>
            </w:tcBorders>
          </w:tcPr>
          <w:p w:rsidR="00874F04" w:rsidRDefault="00874F04" w:rsidP="00C573BA">
            <w:pPr>
              <w:pStyle w:val="ConsPlusNormal"/>
              <w:jc w:val="both"/>
            </w:pPr>
            <w:r>
              <w:t>М.П.</w:t>
            </w:r>
          </w:p>
          <w:p w:rsidR="00874F04" w:rsidRDefault="00874F04" w:rsidP="00C573BA">
            <w:pPr>
              <w:pStyle w:val="ConsPlusNormal"/>
              <w:jc w:val="both"/>
            </w:pPr>
            <w:r>
              <w:t>(при наличии)</w:t>
            </w:r>
          </w:p>
        </w:tc>
        <w:tc>
          <w:tcPr>
            <w:tcW w:w="1644" w:type="dxa"/>
            <w:gridSpan w:val="2"/>
            <w:tcBorders>
              <w:top w:val="nil"/>
              <w:bottom w:val="nil"/>
            </w:tcBorders>
          </w:tcPr>
          <w:p w:rsidR="00874F04" w:rsidRPr="00874F04" w:rsidRDefault="00874F04" w:rsidP="00874F04">
            <w:pPr>
              <w:pStyle w:val="ConsPlusNormal"/>
              <w:spacing w:line="276" w:lineRule="auto"/>
              <w:rPr>
                <w:sz w:val="22"/>
              </w:rPr>
            </w:pPr>
          </w:p>
        </w:tc>
        <w:tc>
          <w:tcPr>
            <w:tcW w:w="4429" w:type="dxa"/>
            <w:tcBorders>
              <w:top w:val="nil"/>
              <w:bottom w:val="nil"/>
            </w:tcBorders>
          </w:tcPr>
          <w:p w:rsidR="00874F04" w:rsidRDefault="00874F04" w:rsidP="00C573BA">
            <w:pPr>
              <w:pStyle w:val="ConsPlusNormal"/>
            </w:pPr>
          </w:p>
        </w:tc>
      </w:tr>
      <w:tr w:rsidR="00874F04" w:rsidTr="00874F04">
        <w:tc>
          <w:tcPr>
            <w:tcW w:w="9985" w:type="dxa"/>
            <w:gridSpan w:val="5"/>
            <w:tcBorders>
              <w:top w:val="nil"/>
              <w:left w:val="nil"/>
              <w:bottom w:val="nil"/>
              <w:right w:val="nil"/>
            </w:tcBorders>
          </w:tcPr>
          <w:p w:rsidR="00874F04" w:rsidRPr="00874F04" w:rsidRDefault="00874F04" w:rsidP="00874F04">
            <w:pPr>
              <w:pStyle w:val="ConsPlusNormal"/>
              <w:spacing w:line="276" w:lineRule="auto"/>
              <w:rPr>
                <w:sz w:val="22"/>
              </w:rPr>
            </w:pPr>
            <w:r w:rsidRPr="00874F04">
              <w:rPr>
                <w:sz w:val="22"/>
              </w:rPr>
              <w:t>К настоящему уведомлению прилагаются: ______________________________</w:t>
            </w:r>
          </w:p>
          <w:p w:rsidR="00874F04" w:rsidRPr="00874F04" w:rsidRDefault="00874F04" w:rsidP="00874F04">
            <w:pPr>
              <w:pStyle w:val="ConsPlusNormal"/>
              <w:spacing w:line="276" w:lineRule="auto"/>
              <w:rPr>
                <w:sz w:val="22"/>
              </w:rPr>
            </w:pPr>
            <w:r w:rsidRPr="00874F04">
              <w:rPr>
                <w:sz w:val="22"/>
              </w:rPr>
              <w:t>_________________________________________________________________</w:t>
            </w:r>
          </w:p>
          <w:p w:rsidR="00874F04" w:rsidRPr="00874F04" w:rsidRDefault="00874F04" w:rsidP="00874F04">
            <w:pPr>
              <w:pStyle w:val="ConsPlusNormal"/>
              <w:spacing w:line="276" w:lineRule="auto"/>
              <w:jc w:val="center"/>
              <w:rPr>
                <w:sz w:val="22"/>
              </w:rPr>
            </w:pPr>
            <w:r w:rsidRPr="00874F04">
              <w:rPr>
                <w:sz w:val="22"/>
              </w:rPr>
              <w:t xml:space="preserve">(документы в соответствии с </w:t>
            </w:r>
            <w:hyperlink r:id="rId49">
              <w:r w:rsidRPr="00874F04">
                <w:rPr>
                  <w:color w:val="0000FF"/>
                  <w:sz w:val="22"/>
                </w:rPr>
                <w:t>частью 10 статьи 55.31</w:t>
              </w:r>
            </w:hyperlink>
            <w:r w:rsidRPr="00874F04">
              <w:rPr>
                <w:sz w:val="22"/>
              </w:rPr>
              <w:t xml:space="preserve"> Градостроительного кодекса Российской Федерации)</w:t>
            </w:r>
          </w:p>
        </w:tc>
      </w:tr>
    </w:tbl>
    <w:p w:rsidR="00874F04" w:rsidRDefault="00874F04" w:rsidP="00300F72">
      <w:pPr>
        <w:pStyle w:val="ConsPlusNormal"/>
        <w:jc w:val="right"/>
        <w:rPr>
          <w:sz w:val="18"/>
        </w:rPr>
      </w:pPr>
    </w:p>
    <w:p w:rsidR="00874F04" w:rsidRDefault="00874F04" w:rsidP="00300F72">
      <w:pPr>
        <w:pStyle w:val="ConsPlusNormal"/>
        <w:jc w:val="right"/>
        <w:rPr>
          <w:sz w:val="18"/>
        </w:rPr>
      </w:pPr>
    </w:p>
    <w:p w:rsidR="00874F04" w:rsidRPr="00300F72" w:rsidRDefault="00874F04" w:rsidP="00874F04">
      <w:pPr>
        <w:pStyle w:val="ConsPlusNormal"/>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2</w:t>
      </w:r>
    </w:p>
    <w:p w:rsidR="00874F04" w:rsidRPr="00300F72" w:rsidRDefault="00874F04" w:rsidP="00874F04">
      <w:pPr>
        <w:pStyle w:val="ConsPlusNormal"/>
        <w:jc w:val="right"/>
        <w:rPr>
          <w:sz w:val="18"/>
        </w:rPr>
      </w:pPr>
      <w:r w:rsidRPr="00300F72">
        <w:rPr>
          <w:sz w:val="18"/>
        </w:rPr>
        <w:t>к административному регламенту</w:t>
      </w:r>
    </w:p>
    <w:p w:rsidR="00874F04" w:rsidRPr="00300F72" w:rsidRDefault="00874F04" w:rsidP="00874F04">
      <w:pPr>
        <w:pStyle w:val="ConsPlusNormal"/>
        <w:jc w:val="right"/>
        <w:rPr>
          <w:sz w:val="18"/>
        </w:rPr>
      </w:pPr>
      <w:r>
        <w:rPr>
          <w:sz w:val="18"/>
        </w:rPr>
        <w:t>а</w:t>
      </w:r>
      <w:r w:rsidRPr="00300F72">
        <w:rPr>
          <w:sz w:val="18"/>
        </w:rPr>
        <w:t>дминистрации</w:t>
      </w:r>
    </w:p>
    <w:p w:rsidR="00874F04" w:rsidRPr="00300F72" w:rsidRDefault="00874F04" w:rsidP="00874F04">
      <w:pPr>
        <w:pStyle w:val="ConsPlusNormal"/>
        <w:jc w:val="right"/>
        <w:rPr>
          <w:sz w:val="18"/>
        </w:rPr>
      </w:pPr>
      <w:r>
        <w:rPr>
          <w:sz w:val="18"/>
        </w:rPr>
        <w:t>Беломорского муниципального округа</w:t>
      </w:r>
    </w:p>
    <w:p w:rsidR="00874F04" w:rsidRPr="00300F72" w:rsidRDefault="00874F04" w:rsidP="00874F04">
      <w:pPr>
        <w:pStyle w:val="ConsPlusNormal"/>
        <w:jc w:val="right"/>
        <w:rPr>
          <w:sz w:val="18"/>
        </w:rPr>
      </w:pPr>
      <w:r w:rsidRPr="00300F72">
        <w:rPr>
          <w:sz w:val="18"/>
        </w:rPr>
        <w:t>по предоставлению муниципальной услуги</w:t>
      </w:r>
    </w:p>
    <w:p w:rsidR="00874F04" w:rsidRDefault="00874F04" w:rsidP="00874F04">
      <w:pPr>
        <w:pStyle w:val="ConsPlusNormal"/>
        <w:jc w:val="right"/>
        <w:rPr>
          <w:sz w:val="18"/>
        </w:rPr>
      </w:pPr>
      <w:r>
        <w:rPr>
          <w:sz w:val="18"/>
        </w:rPr>
        <w:t xml:space="preserve">«Направление уведомления о планируемом </w:t>
      </w:r>
    </w:p>
    <w:p w:rsidR="00874F04" w:rsidRDefault="00874F04" w:rsidP="00874F04">
      <w:pPr>
        <w:pStyle w:val="ConsPlusNormal"/>
        <w:jc w:val="right"/>
        <w:rPr>
          <w:sz w:val="18"/>
        </w:rPr>
      </w:pPr>
      <w:r>
        <w:rPr>
          <w:sz w:val="18"/>
        </w:rPr>
        <w:t>сносе объекта капитального строительства</w:t>
      </w:r>
    </w:p>
    <w:p w:rsidR="00874F04" w:rsidRDefault="00874F04" w:rsidP="00874F04">
      <w:pPr>
        <w:pStyle w:val="ConsPlusNormal"/>
        <w:jc w:val="right"/>
        <w:rPr>
          <w:sz w:val="18"/>
        </w:rPr>
      </w:pPr>
      <w:r>
        <w:rPr>
          <w:sz w:val="18"/>
        </w:rPr>
        <w:t>и уведомления о завершении сноса</w:t>
      </w:r>
    </w:p>
    <w:p w:rsidR="00A676DB" w:rsidRDefault="00874F04" w:rsidP="00874F04">
      <w:pPr>
        <w:pStyle w:val="ConsPlusNormal"/>
        <w:jc w:val="right"/>
        <w:rPr>
          <w:sz w:val="18"/>
        </w:rPr>
      </w:pPr>
      <w:r>
        <w:rPr>
          <w:sz w:val="18"/>
        </w:rPr>
        <w:t>объекта капитального строительства»</w:t>
      </w:r>
    </w:p>
    <w:p w:rsidR="00A676DB" w:rsidRDefault="00A676DB" w:rsidP="00A676DB">
      <w:pPr>
        <w:pStyle w:val="ConsPlusNormal"/>
        <w:jc w:val="right"/>
        <w:rPr>
          <w:sz w:val="18"/>
        </w:rPr>
      </w:pPr>
    </w:p>
    <w:tbl>
      <w:tblPr>
        <w:tblW w:w="9985" w:type="dxa"/>
        <w:tblBorders>
          <w:insideH w:val="nil"/>
          <w:insideV w:val="single" w:sz="4" w:space="0" w:color="auto"/>
        </w:tblBorders>
        <w:tblLayout w:type="fixed"/>
        <w:tblCellMar>
          <w:top w:w="102" w:type="dxa"/>
          <w:left w:w="62" w:type="dxa"/>
          <w:bottom w:w="102" w:type="dxa"/>
          <w:right w:w="62" w:type="dxa"/>
        </w:tblCellMar>
        <w:tblLook w:val="04A0"/>
      </w:tblPr>
      <w:tblGrid>
        <w:gridCol w:w="624"/>
        <w:gridCol w:w="3288"/>
        <w:gridCol w:w="325"/>
        <w:gridCol w:w="692"/>
        <w:gridCol w:w="627"/>
        <w:gridCol w:w="4429"/>
      </w:tblGrid>
      <w:tr w:rsidR="00874F04" w:rsidTr="00C573BA">
        <w:tc>
          <w:tcPr>
            <w:tcW w:w="9985" w:type="dxa"/>
            <w:gridSpan w:val="6"/>
            <w:tcBorders>
              <w:top w:val="nil"/>
              <w:left w:val="nil"/>
              <w:bottom w:val="nil"/>
              <w:right w:val="nil"/>
            </w:tcBorders>
          </w:tcPr>
          <w:p w:rsidR="00874F04" w:rsidRPr="00C573BA" w:rsidRDefault="00874F04" w:rsidP="00C573BA">
            <w:pPr>
              <w:pStyle w:val="ConsPlusNormal"/>
              <w:jc w:val="center"/>
              <w:rPr>
                <w:sz w:val="22"/>
                <w:szCs w:val="22"/>
              </w:rPr>
            </w:pPr>
            <w:r w:rsidRPr="00C573BA">
              <w:rPr>
                <w:sz w:val="22"/>
                <w:szCs w:val="22"/>
              </w:rPr>
              <w:t>УВЕДОМЛЕНИЕ О ЗАВЕРШЕНИИ СНОСА ОБЪЕКТА КАПИТАЛЬНОГО СТРОИТЕЛЬСТВА</w:t>
            </w:r>
          </w:p>
        </w:tc>
      </w:tr>
      <w:tr w:rsidR="00874F04" w:rsidTr="00C573BA">
        <w:tc>
          <w:tcPr>
            <w:tcW w:w="9985" w:type="dxa"/>
            <w:gridSpan w:val="6"/>
            <w:tcBorders>
              <w:top w:val="nil"/>
              <w:left w:val="nil"/>
              <w:bottom w:val="nil"/>
              <w:right w:val="nil"/>
            </w:tcBorders>
          </w:tcPr>
          <w:p w:rsidR="00874F04" w:rsidRPr="00C573BA" w:rsidRDefault="00C573BA" w:rsidP="00C573BA">
            <w:pPr>
              <w:pStyle w:val="ConsPlusNormal"/>
              <w:jc w:val="right"/>
              <w:rPr>
                <w:sz w:val="22"/>
                <w:szCs w:val="22"/>
              </w:rPr>
            </w:pPr>
            <w:r w:rsidRPr="00C573BA">
              <w:rPr>
                <w:sz w:val="22"/>
                <w:szCs w:val="22"/>
              </w:rPr>
              <w:t>«</w:t>
            </w:r>
            <w:r w:rsidR="00874F04" w:rsidRPr="00C573BA">
              <w:rPr>
                <w:sz w:val="22"/>
                <w:szCs w:val="22"/>
              </w:rPr>
              <w:t>__</w:t>
            </w:r>
            <w:r w:rsidRPr="00C573BA">
              <w:rPr>
                <w:sz w:val="22"/>
                <w:szCs w:val="22"/>
              </w:rPr>
              <w:t>»</w:t>
            </w:r>
            <w:r w:rsidR="00874F04" w:rsidRPr="00C573BA">
              <w:rPr>
                <w:sz w:val="22"/>
                <w:szCs w:val="22"/>
              </w:rPr>
              <w:t xml:space="preserve"> _________ 20__ г.</w:t>
            </w:r>
          </w:p>
        </w:tc>
      </w:tr>
      <w:tr w:rsidR="00874F04" w:rsidTr="00C573BA">
        <w:tc>
          <w:tcPr>
            <w:tcW w:w="9985" w:type="dxa"/>
            <w:gridSpan w:val="6"/>
            <w:tcBorders>
              <w:top w:val="nil"/>
              <w:left w:val="nil"/>
              <w:bottom w:val="nil"/>
              <w:right w:val="nil"/>
            </w:tcBorders>
          </w:tcPr>
          <w:p w:rsidR="00874F04" w:rsidRPr="00C573BA" w:rsidRDefault="00874F04" w:rsidP="00C573BA">
            <w:pPr>
              <w:pStyle w:val="ConsPlusNormal"/>
              <w:jc w:val="center"/>
              <w:rPr>
                <w:sz w:val="22"/>
                <w:szCs w:val="22"/>
              </w:rPr>
            </w:pPr>
            <w:r w:rsidRPr="00C573BA">
              <w:rPr>
                <w:sz w:val="22"/>
                <w:szCs w:val="22"/>
              </w:rPr>
              <w:t xml:space="preserve">Администрация </w:t>
            </w:r>
            <w:r w:rsidR="00C573BA" w:rsidRPr="00C573BA">
              <w:rPr>
                <w:sz w:val="22"/>
                <w:szCs w:val="22"/>
              </w:rPr>
              <w:t>Беломорского муниципального</w:t>
            </w:r>
            <w:r w:rsidRPr="00C573BA">
              <w:rPr>
                <w:sz w:val="22"/>
                <w:szCs w:val="22"/>
              </w:rPr>
              <w:t xml:space="preserve"> округа</w:t>
            </w:r>
          </w:p>
          <w:p w:rsidR="00874F04" w:rsidRPr="00C573BA" w:rsidRDefault="00874F04" w:rsidP="00C573BA">
            <w:pPr>
              <w:pStyle w:val="ConsPlusNormal"/>
              <w:jc w:val="center"/>
              <w:rPr>
                <w:sz w:val="22"/>
                <w:szCs w:val="22"/>
              </w:rPr>
            </w:pPr>
            <w:r w:rsidRPr="00C573BA">
              <w:rPr>
                <w:sz w:val="22"/>
                <w:szCs w:val="22"/>
              </w:rPr>
              <w:t>__________________________________________________________</w:t>
            </w:r>
          </w:p>
          <w:p w:rsidR="00874F04" w:rsidRPr="00C573BA" w:rsidRDefault="00874F04" w:rsidP="00C573BA">
            <w:pPr>
              <w:pStyle w:val="ConsPlusNormal"/>
              <w:jc w:val="center"/>
              <w:rPr>
                <w:sz w:val="22"/>
                <w:szCs w:val="22"/>
              </w:rPr>
            </w:pPr>
            <w:r w:rsidRPr="00C573BA">
              <w:rPr>
                <w:sz w:val="20"/>
                <w:szCs w:val="22"/>
              </w:rPr>
              <w:t>(наименование органа местного самоуправления муниципального района)</w:t>
            </w:r>
          </w:p>
        </w:tc>
      </w:tr>
      <w:tr w:rsidR="00874F04" w:rsidTr="00C573BA">
        <w:tc>
          <w:tcPr>
            <w:tcW w:w="9985" w:type="dxa"/>
            <w:gridSpan w:val="6"/>
            <w:tcBorders>
              <w:top w:val="nil"/>
              <w:left w:val="nil"/>
              <w:right w:val="nil"/>
            </w:tcBorders>
          </w:tcPr>
          <w:p w:rsidR="00874F04" w:rsidRPr="00C573BA" w:rsidRDefault="00874F04" w:rsidP="00C573BA">
            <w:pPr>
              <w:pStyle w:val="ConsPlusNormal"/>
              <w:jc w:val="center"/>
              <w:outlineLvl w:val="2"/>
              <w:rPr>
                <w:sz w:val="22"/>
                <w:szCs w:val="22"/>
              </w:rPr>
            </w:pPr>
            <w:r w:rsidRPr="00C573BA">
              <w:rPr>
                <w:sz w:val="22"/>
                <w:szCs w:val="22"/>
              </w:rPr>
              <w:t>1. Сведения о застройщике, техническом заказчике</w:t>
            </w:r>
          </w:p>
        </w:tc>
      </w:tr>
      <w:tr w:rsidR="00874F04" w:rsidTr="00C573BA">
        <w:tblPrEx>
          <w:tblBorders>
            <w:left w:val="single" w:sz="4" w:space="0" w:color="auto"/>
            <w:right w:val="single" w:sz="4" w:space="0" w:color="auto"/>
            <w:insideH w:val="single" w:sz="4" w:space="0" w:color="auto"/>
          </w:tblBorders>
        </w:tblPrEx>
        <w:tc>
          <w:tcPr>
            <w:tcW w:w="624" w:type="dxa"/>
          </w:tcPr>
          <w:p w:rsidR="00874F04" w:rsidRPr="00C573BA" w:rsidRDefault="00874F04" w:rsidP="00C573BA">
            <w:pPr>
              <w:pStyle w:val="ConsPlusNormal"/>
              <w:rPr>
                <w:sz w:val="22"/>
                <w:szCs w:val="22"/>
              </w:rPr>
            </w:pPr>
            <w:r w:rsidRPr="00C573BA">
              <w:rPr>
                <w:sz w:val="22"/>
                <w:szCs w:val="22"/>
              </w:rPr>
              <w:t>1.1.</w:t>
            </w:r>
          </w:p>
        </w:tc>
        <w:tc>
          <w:tcPr>
            <w:tcW w:w="4305" w:type="dxa"/>
            <w:gridSpan w:val="3"/>
          </w:tcPr>
          <w:p w:rsidR="00874F04" w:rsidRPr="00C573BA" w:rsidRDefault="00874F04" w:rsidP="00C573BA">
            <w:pPr>
              <w:pStyle w:val="ConsPlusNormal"/>
              <w:rPr>
                <w:sz w:val="22"/>
                <w:szCs w:val="22"/>
              </w:rPr>
            </w:pPr>
            <w:r w:rsidRPr="00C573BA">
              <w:rPr>
                <w:sz w:val="22"/>
                <w:szCs w:val="22"/>
              </w:rPr>
              <w:t>Сведения о физическом лице, в случае если застройщиком является физическое лицо:</w:t>
            </w:r>
          </w:p>
        </w:tc>
        <w:tc>
          <w:tcPr>
            <w:tcW w:w="5056" w:type="dxa"/>
            <w:gridSpan w:val="2"/>
          </w:tcPr>
          <w:p w:rsidR="00874F04" w:rsidRPr="00C573BA" w:rsidRDefault="00874F04" w:rsidP="00C573BA">
            <w:pPr>
              <w:pStyle w:val="ConsPlusNormal"/>
              <w:rPr>
                <w:sz w:val="22"/>
                <w:szCs w:val="22"/>
              </w:rPr>
            </w:pPr>
          </w:p>
        </w:tc>
      </w:tr>
      <w:tr w:rsidR="00874F04" w:rsidTr="00C573BA">
        <w:tblPrEx>
          <w:tblBorders>
            <w:left w:val="single" w:sz="4" w:space="0" w:color="auto"/>
            <w:right w:val="single" w:sz="4" w:space="0" w:color="auto"/>
            <w:insideH w:val="single" w:sz="4" w:space="0" w:color="auto"/>
          </w:tblBorders>
        </w:tblPrEx>
        <w:tc>
          <w:tcPr>
            <w:tcW w:w="624" w:type="dxa"/>
          </w:tcPr>
          <w:p w:rsidR="00874F04" w:rsidRPr="00C573BA" w:rsidRDefault="00874F04" w:rsidP="00C573BA">
            <w:pPr>
              <w:pStyle w:val="ConsPlusNormal"/>
              <w:rPr>
                <w:sz w:val="22"/>
                <w:szCs w:val="22"/>
              </w:rPr>
            </w:pPr>
            <w:r w:rsidRPr="00C573BA">
              <w:rPr>
                <w:sz w:val="22"/>
                <w:szCs w:val="22"/>
              </w:rPr>
              <w:t>1.1.1.</w:t>
            </w:r>
          </w:p>
        </w:tc>
        <w:tc>
          <w:tcPr>
            <w:tcW w:w="4305" w:type="dxa"/>
            <w:gridSpan w:val="3"/>
          </w:tcPr>
          <w:p w:rsidR="00874F04" w:rsidRPr="00C573BA" w:rsidRDefault="00874F04" w:rsidP="00C573BA">
            <w:pPr>
              <w:pStyle w:val="ConsPlusNormal"/>
              <w:rPr>
                <w:sz w:val="22"/>
                <w:szCs w:val="22"/>
              </w:rPr>
            </w:pPr>
            <w:r w:rsidRPr="00C573BA">
              <w:rPr>
                <w:sz w:val="22"/>
                <w:szCs w:val="22"/>
              </w:rPr>
              <w:t>Фамилия, имя, отчество (при наличии)</w:t>
            </w:r>
          </w:p>
        </w:tc>
        <w:tc>
          <w:tcPr>
            <w:tcW w:w="5056" w:type="dxa"/>
            <w:gridSpan w:val="2"/>
          </w:tcPr>
          <w:p w:rsidR="00874F04" w:rsidRPr="00C573BA" w:rsidRDefault="00874F04" w:rsidP="00C573BA">
            <w:pPr>
              <w:pStyle w:val="ConsPlusNormal"/>
              <w:rPr>
                <w:sz w:val="22"/>
                <w:szCs w:val="22"/>
              </w:rPr>
            </w:pPr>
          </w:p>
        </w:tc>
      </w:tr>
      <w:tr w:rsidR="00874F04" w:rsidTr="00C573BA">
        <w:tblPrEx>
          <w:tblBorders>
            <w:left w:val="single" w:sz="4" w:space="0" w:color="auto"/>
            <w:right w:val="single" w:sz="4" w:space="0" w:color="auto"/>
            <w:insideH w:val="single" w:sz="4" w:space="0" w:color="auto"/>
          </w:tblBorders>
        </w:tblPrEx>
        <w:tc>
          <w:tcPr>
            <w:tcW w:w="624" w:type="dxa"/>
          </w:tcPr>
          <w:p w:rsidR="00874F04" w:rsidRPr="00C573BA" w:rsidRDefault="00874F04" w:rsidP="00C573BA">
            <w:pPr>
              <w:pStyle w:val="ConsPlusNormal"/>
              <w:rPr>
                <w:sz w:val="22"/>
                <w:szCs w:val="22"/>
              </w:rPr>
            </w:pPr>
            <w:r w:rsidRPr="00C573BA">
              <w:rPr>
                <w:sz w:val="22"/>
                <w:szCs w:val="22"/>
              </w:rPr>
              <w:t>1.1.2.</w:t>
            </w:r>
          </w:p>
        </w:tc>
        <w:tc>
          <w:tcPr>
            <w:tcW w:w="4305" w:type="dxa"/>
            <w:gridSpan w:val="3"/>
          </w:tcPr>
          <w:p w:rsidR="00874F04" w:rsidRPr="00C573BA" w:rsidRDefault="00874F04" w:rsidP="00C573BA">
            <w:pPr>
              <w:pStyle w:val="ConsPlusNormal"/>
              <w:rPr>
                <w:sz w:val="22"/>
                <w:szCs w:val="22"/>
              </w:rPr>
            </w:pPr>
            <w:r w:rsidRPr="00C573BA">
              <w:rPr>
                <w:sz w:val="22"/>
                <w:szCs w:val="22"/>
              </w:rPr>
              <w:t>Место жительства</w:t>
            </w:r>
          </w:p>
        </w:tc>
        <w:tc>
          <w:tcPr>
            <w:tcW w:w="5056" w:type="dxa"/>
            <w:gridSpan w:val="2"/>
          </w:tcPr>
          <w:p w:rsidR="00874F04" w:rsidRPr="00C573BA" w:rsidRDefault="00874F04" w:rsidP="00C573BA">
            <w:pPr>
              <w:pStyle w:val="ConsPlusNormal"/>
              <w:rPr>
                <w:sz w:val="22"/>
                <w:szCs w:val="22"/>
              </w:rPr>
            </w:pPr>
          </w:p>
        </w:tc>
      </w:tr>
      <w:tr w:rsidR="00874F04" w:rsidTr="00C573BA">
        <w:tblPrEx>
          <w:tblBorders>
            <w:left w:val="single" w:sz="4" w:space="0" w:color="auto"/>
            <w:right w:val="single" w:sz="4" w:space="0" w:color="auto"/>
            <w:insideH w:val="single" w:sz="4" w:space="0" w:color="auto"/>
          </w:tblBorders>
        </w:tblPrEx>
        <w:tc>
          <w:tcPr>
            <w:tcW w:w="624" w:type="dxa"/>
          </w:tcPr>
          <w:p w:rsidR="00874F04" w:rsidRPr="00C573BA" w:rsidRDefault="00874F04" w:rsidP="00C573BA">
            <w:pPr>
              <w:pStyle w:val="ConsPlusNormal"/>
              <w:rPr>
                <w:sz w:val="22"/>
                <w:szCs w:val="22"/>
              </w:rPr>
            </w:pPr>
            <w:r w:rsidRPr="00C573BA">
              <w:rPr>
                <w:sz w:val="22"/>
                <w:szCs w:val="22"/>
              </w:rPr>
              <w:t>1.1.3.</w:t>
            </w:r>
          </w:p>
        </w:tc>
        <w:tc>
          <w:tcPr>
            <w:tcW w:w="4305" w:type="dxa"/>
            <w:gridSpan w:val="3"/>
          </w:tcPr>
          <w:p w:rsidR="00874F04" w:rsidRPr="00C573BA" w:rsidRDefault="00874F04" w:rsidP="00C573BA">
            <w:pPr>
              <w:pStyle w:val="ConsPlusNormal"/>
              <w:rPr>
                <w:sz w:val="22"/>
                <w:szCs w:val="22"/>
              </w:rPr>
            </w:pPr>
            <w:r w:rsidRPr="00C573BA">
              <w:rPr>
                <w:sz w:val="22"/>
                <w:szCs w:val="22"/>
              </w:rPr>
              <w:t>Реквизиты документа, удостоверяющего личность</w:t>
            </w:r>
          </w:p>
        </w:tc>
        <w:tc>
          <w:tcPr>
            <w:tcW w:w="5056" w:type="dxa"/>
            <w:gridSpan w:val="2"/>
          </w:tcPr>
          <w:p w:rsidR="00874F04" w:rsidRPr="00C573BA" w:rsidRDefault="00874F04" w:rsidP="00C573BA">
            <w:pPr>
              <w:pStyle w:val="ConsPlusNormal"/>
              <w:rPr>
                <w:sz w:val="22"/>
                <w:szCs w:val="22"/>
              </w:rPr>
            </w:pPr>
          </w:p>
        </w:tc>
      </w:tr>
      <w:tr w:rsidR="00874F04" w:rsidTr="00C573BA">
        <w:tblPrEx>
          <w:tblBorders>
            <w:left w:val="single" w:sz="4" w:space="0" w:color="auto"/>
            <w:right w:val="single" w:sz="4" w:space="0" w:color="auto"/>
            <w:insideH w:val="single" w:sz="4" w:space="0" w:color="auto"/>
          </w:tblBorders>
        </w:tblPrEx>
        <w:tc>
          <w:tcPr>
            <w:tcW w:w="624" w:type="dxa"/>
          </w:tcPr>
          <w:p w:rsidR="00874F04" w:rsidRPr="00C573BA" w:rsidRDefault="00874F04" w:rsidP="00C573BA">
            <w:pPr>
              <w:pStyle w:val="ConsPlusNormal"/>
              <w:rPr>
                <w:sz w:val="22"/>
                <w:szCs w:val="22"/>
              </w:rPr>
            </w:pPr>
            <w:r w:rsidRPr="00C573BA">
              <w:rPr>
                <w:sz w:val="22"/>
                <w:szCs w:val="22"/>
              </w:rPr>
              <w:t>1.2.</w:t>
            </w:r>
          </w:p>
        </w:tc>
        <w:tc>
          <w:tcPr>
            <w:tcW w:w="4305" w:type="dxa"/>
            <w:gridSpan w:val="3"/>
          </w:tcPr>
          <w:p w:rsidR="00874F04" w:rsidRPr="00C573BA" w:rsidRDefault="00874F04" w:rsidP="00C573BA">
            <w:pPr>
              <w:pStyle w:val="ConsPlusNormal"/>
              <w:rPr>
                <w:sz w:val="22"/>
                <w:szCs w:val="22"/>
              </w:rPr>
            </w:pPr>
            <w:r w:rsidRPr="00C573BA">
              <w:rPr>
                <w:sz w:val="22"/>
                <w:szCs w:val="22"/>
              </w:rPr>
              <w:t>Сведения о юридическом лице, в случае если застройщиком или техническим заказчиком является юридическое лицо:</w:t>
            </w:r>
          </w:p>
        </w:tc>
        <w:tc>
          <w:tcPr>
            <w:tcW w:w="5056" w:type="dxa"/>
            <w:gridSpan w:val="2"/>
          </w:tcPr>
          <w:p w:rsidR="00874F04" w:rsidRPr="00C573BA" w:rsidRDefault="00874F04" w:rsidP="00C573BA">
            <w:pPr>
              <w:pStyle w:val="ConsPlusNormal"/>
              <w:rPr>
                <w:sz w:val="22"/>
                <w:szCs w:val="22"/>
              </w:rPr>
            </w:pPr>
          </w:p>
        </w:tc>
      </w:tr>
      <w:tr w:rsidR="00874F04" w:rsidTr="00C573BA">
        <w:tblPrEx>
          <w:tblBorders>
            <w:left w:val="single" w:sz="4" w:space="0" w:color="auto"/>
            <w:right w:val="single" w:sz="4" w:space="0" w:color="auto"/>
            <w:insideH w:val="single" w:sz="4" w:space="0" w:color="auto"/>
          </w:tblBorders>
        </w:tblPrEx>
        <w:tc>
          <w:tcPr>
            <w:tcW w:w="624" w:type="dxa"/>
          </w:tcPr>
          <w:p w:rsidR="00874F04" w:rsidRPr="00C573BA" w:rsidRDefault="00874F04" w:rsidP="00C573BA">
            <w:pPr>
              <w:pStyle w:val="ConsPlusNormal"/>
              <w:rPr>
                <w:sz w:val="22"/>
                <w:szCs w:val="22"/>
              </w:rPr>
            </w:pPr>
            <w:r w:rsidRPr="00C573BA">
              <w:rPr>
                <w:sz w:val="22"/>
                <w:szCs w:val="22"/>
              </w:rPr>
              <w:t>1.2.1.</w:t>
            </w:r>
          </w:p>
        </w:tc>
        <w:tc>
          <w:tcPr>
            <w:tcW w:w="4305" w:type="dxa"/>
            <w:gridSpan w:val="3"/>
          </w:tcPr>
          <w:p w:rsidR="00874F04" w:rsidRPr="00C573BA" w:rsidRDefault="00874F04" w:rsidP="00C573BA">
            <w:pPr>
              <w:pStyle w:val="ConsPlusNormal"/>
              <w:rPr>
                <w:sz w:val="22"/>
                <w:szCs w:val="22"/>
              </w:rPr>
            </w:pPr>
            <w:r w:rsidRPr="00C573BA">
              <w:rPr>
                <w:sz w:val="22"/>
                <w:szCs w:val="22"/>
              </w:rPr>
              <w:t>Наименование</w:t>
            </w:r>
          </w:p>
        </w:tc>
        <w:tc>
          <w:tcPr>
            <w:tcW w:w="5056" w:type="dxa"/>
            <w:gridSpan w:val="2"/>
          </w:tcPr>
          <w:p w:rsidR="00874F04" w:rsidRPr="00C573BA" w:rsidRDefault="00874F04" w:rsidP="00C573BA">
            <w:pPr>
              <w:pStyle w:val="ConsPlusNormal"/>
              <w:rPr>
                <w:sz w:val="22"/>
                <w:szCs w:val="22"/>
              </w:rPr>
            </w:pPr>
          </w:p>
        </w:tc>
      </w:tr>
      <w:tr w:rsidR="00874F04" w:rsidTr="00C573BA">
        <w:tblPrEx>
          <w:tblBorders>
            <w:left w:val="single" w:sz="4" w:space="0" w:color="auto"/>
            <w:right w:val="single" w:sz="4" w:space="0" w:color="auto"/>
            <w:insideH w:val="single" w:sz="4" w:space="0" w:color="auto"/>
          </w:tblBorders>
        </w:tblPrEx>
        <w:tc>
          <w:tcPr>
            <w:tcW w:w="624" w:type="dxa"/>
          </w:tcPr>
          <w:p w:rsidR="00874F04" w:rsidRPr="00C573BA" w:rsidRDefault="00874F04" w:rsidP="00C573BA">
            <w:pPr>
              <w:pStyle w:val="ConsPlusNormal"/>
              <w:rPr>
                <w:sz w:val="22"/>
                <w:szCs w:val="22"/>
              </w:rPr>
            </w:pPr>
            <w:r w:rsidRPr="00C573BA">
              <w:rPr>
                <w:sz w:val="22"/>
                <w:szCs w:val="22"/>
              </w:rPr>
              <w:t>1.2.2.</w:t>
            </w:r>
          </w:p>
        </w:tc>
        <w:tc>
          <w:tcPr>
            <w:tcW w:w="4305" w:type="dxa"/>
            <w:gridSpan w:val="3"/>
          </w:tcPr>
          <w:p w:rsidR="00874F04" w:rsidRPr="00C573BA" w:rsidRDefault="00874F04" w:rsidP="00C573BA">
            <w:pPr>
              <w:pStyle w:val="ConsPlusNormal"/>
              <w:rPr>
                <w:sz w:val="22"/>
                <w:szCs w:val="22"/>
              </w:rPr>
            </w:pPr>
            <w:r w:rsidRPr="00C573BA">
              <w:rPr>
                <w:sz w:val="22"/>
                <w:szCs w:val="22"/>
              </w:rPr>
              <w:t>Место нахождения</w:t>
            </w:r>
          </w:p>
        </w:tc>
        <w:tc>
          <w:tcPr>
            <w:tcW w:w="5056" w:type="dxa"/>
            <w:gridSpan w:val="2"/>
          </w:tcPr>
          <w:p w:rsidR="00874F04" w:rsidRPr="00C573BA" w:rsidRDefault="00874F04" w:rsidP="00C573BA">
            <w:pPr>
              <w:pStyle w:val="ConsPlusNormal"/>
              <w:rPr>
                <w:sz w:val="22"/>
                <w:szCs w:val="22"/>
              </w:rPr>
            </w:pPr>
          </w:p>
        </w:tc>
      </w:tr>
      <w:tr w:rsidR="00874F04" w:rsidTr="00C573BA">
        <w:tblPrEx>
          <w:tblBorders>
            <w:left w:val="single" w:sz="4" w:space="0" w:color="auto"/>
            <w:right w:val="single" w:sz="4" w:space="0" w:color="auto"/>
            <w:insideH w:val="single" w:sz="4" w:space="0" w:color="auto"/>
          </w:tblBorders>
        </w:tblPrEx>
        <w:tc>
          <w:tcPr>
            <w:tcW w:w="624" w:type="dxa"/>
          </w:tcPr>
          <w:p w:rsidR="00874F04" w:rsidRPr="00C573BA" w:rsidRDefault="00874F04" w:rsidP="00C573BA">
            <w:pPr>
              <w:pStyle w:val="ConsPlusNormal"/>
              <w:rPr>
                <w:sz w:val="22"/>
                <w:szCs w:val="22"/>
              </w:rPr>
            </w:pPr>
            <w:r w:rsidRPr="00C573BA">
              <w:rPr>
                <w:sz w:val="22"/>
                <w:szCs w:val="22"/>
              </w:rPr>
              <w:t>1.2.3.</w:t>
            </w:r>
          </w:p>
        </w:tc>
        <w:tc>
          <w:tcPr>
            <w:tcW w:w="4305" w:type="dxa"/>
            <w:gridSpan w:val="3"/>
          </w:tcPr>
          <w:p w:rsidR="00874F04" w:rsidRPr="00C573BA" w:rsidRDefault="00874F04" w:rsidP="00C573BA">
            <w:pPr>
              <w:pStyle w:val="ConsPlusNormal"/>
              <w:rPr>
                <w:sz w:val="22"/>
                <w:szCs w:val="22"/>
              </w:rPr>
            </w:pPr>
            <w:r w:rsidRPr="00C573BA">
              <w:rPr>
                <w:sz w:val="22"/>
                <w:szCs w:val="22"/>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056" w:type="dxa"/>
            <w:gridSpan w:val="2"/>
          </w:tcPr>
          <w:p w:rsidR="00874F04" w:rsidRPr="00C573BA" w:rsidRDefault="00874F04" w:rsidP="00C573BA">
            <w:pPr>
              <w:pStyle w:val="ConsPlusNormal"/>
              <w:rPr>
                <w:sz w:val="22"/>
                <w:szCs w:val="22"/>
              </w:rPr>
            </w:pPr>
          </w:p>
        </w:tc>
      </w:tr>
      <w:tr w:rsidR="00874F04" w:rsidTr="00C573BA">
        <w:tblPrEx>
          <w:tblBorders>
            <w:left w:val="single" w:sz="4" w:space="0" w:color="auto"/>
            <w:right w:val="single" w:sz="4" w:space="0" w:color="auto"/>
            <w:insideH w:val="single" w:sz="4" w:space="0" w:color="auto"/>
          </w:tblBorders>
        </w:tblPrEx>
        <w:tc>
          <w:tcPr>
            <w:tcW w:w="624" w:type="dxa"/>
          </w:tcPr>
          <w:p w:rsidR="00874F04" w:rsidRPr="00C573BA" w:rsidRDefault="00874F04" w:rsidP="00C573BA">
            <w:pPr>
              <w:pStyle w:val="ConsPlusNormal"/>
              <w:rPr>
                <w:sz w:val="22"/>
                <w:szCs w:val="22"/>
              </w:rPr>
            </w:pPr>
            <w:r w:rsidRPr="00C573BA">
              <w:rPr>
                <w:sz w:val="22"/>
                <w:szCs w:val="22"/>
              </w:rPr>
              <w:t>1.2.4.</w:t>
            </w:r>
          </w:p>
        </w:tc>
        <w:tc>
          <w:tcPr>
            <w:tcW w:w="4305" w:type="dxa"/>
            <w:gridSpan w:val="3"/>
          </w:tcPr>
          <w:p w:rsidR="00874F04" w:rsidRPr="00C573BA" w:rsidRDefault="00874F04" w:rsidP="00C573BA">
            <w:pPr>
              <w:pStyle w:val="ConsPlusNormal"/>
              <w:rPr>
                <w:sz w:val="22"/>
                <w:szCs w:val="22"/>
              </w:rPr>
            </w:pPr>
            <w:r w:rsidRPr="00C573BA">
              <w:rPr>
                <w:sz w:val="22"/>
                <w:szCs w:val="22"/>
              </w:rPr>
              <w:t>Идентификационный номер налогоплательщика, за исключением случая, если заявителем является иностранное юридическое лицо</w:t>
            </w:r>
          </w:p>
        </w:tc>
        <w:tc>
          <w:tcPr>
            <w:tcW w:w="5056" w:type="dxa"/>
            <w:gridSpan w:val="2"/>
          </w:tcPr>
          <w:p w:rsidR="00874F04" w:rsidRPr="00C573BA" w:rsidRDefault="00874F04" w:rsidP="00C573BA">
            <w:pPr>
              <w:pStyle w:val="ConsPlusNormal"/>
              <w:rPr>
                <w:sz w:val="22"/>
                <w:szCs w:val="22"/>
              </w:rPr>
            </w:pPr>
          </w:p>
        </w:tc>
      </w:tr>
      <w:tr w:rsidR="00874F04" w:rsidTr="00C573BA">
        <w:tblPrEx>
          <w:tblBorders>
            <w:insideH w:val="single" w:sz="4" w:space="0" w:color="auto"/>
          </w:tblBorders>
        </w:tblPrEx>
        <w:tc>
          <w:tcPr>
            <w:tcW w:w="9985" w:type="dxa"/>
            <w:gridSpan w:val="6"/>
            <w:tcBorders>
              <w:left w:val="nil"/>
              <w:right w:val="nil"/>
            </w:tcBorders>
          </w:tcPr>
          <w:p w:rsidR="00874F04" w:rsidRPr="00C573BA" w:rsidRDefault="00874F04" w:rsidP="00C573BA">
            <w:pPr>
              <w:pStyle w:val="ConsPlusNormal"/>
              <w:jc w:val="center"/>
              <w:outlineLvl w:val="2"/>
              <w:rPr>
                <w:sz w:val="22"/>
                <w:szCs w:val="22"/>
              </w:rPr>
            </w:pPr>
            <w:r w:rsidRPr="00C573BA">
              <w:rPr>
                <w:sz w:val="22"/>
                <w:szCs w:val="22"/>
              </w:rPr>
              <w:t>2. Сведения о земельном участке</w:t>
            </w:r>
          </w:p>
        </w:tc>
      </w:tr>
      <w:tr w:rsidR="00874F04" w:rsidTr="00C573BA">
        <w:tblPrEx>
          <w:tblBorders>
            <w:left w:val="single" w:sz="4" w:space="0" w:color="auto"/>
            <w:right w:val="single" w:sz="4" w:space="0" w:color="auto"/>
            <w:insideH w:val="single" w:sz="4" w:space="0" w:color="auto"/>
          </w:tblBorders>
        </w:tblPrEx>
        <w:tc>
          <w:tcPr>
            <w:tcW w:w="624" w:type="dxa"/>
          </w:tcPr>
          <w:p w:rsidR="00874F04" w:rsidRPr="00C573BA" w:rsidRDefault="00874F04" w:rsidP="00C573BA">
            <w:pPr>
              <w:pStyle w:val="ConsPlusNormal"/>
              <w:rPr>
                <w:sz w:val="22"/>
                <w:szCs w:val="22"/>
              </w:rPr>
            </w:pPr>
            <w:r w:rsidRPr="00C573BA">
              <w:rPr>
                <w:sz w:val="22"/>
                <w:szCs w:val="22"/>
              </w:rPr>
              <w:t>2.1.</w:t>
            </w:r>
          </w:p>
        </w:tc>
        <w:tc>
          <w:tcPr>
            <w:tcW w:w="4305" w:type="dxa"/>
            <w:gridSpan w:val="3"/>
          </w:tcPr>
          <w:p w:rsidR="00874F04" w:rsidRPr="00C573BA" w:rsidRDefault="00874F04" w:rsidP="00C573BA">
            <w:pPr>
              <w:pStyle w:val="ConsPlusNormal"/>
              <w:rPr>
                <w:sz w:val="22"/>
                <w:szCs w:val="22"/>
              </w:rPr>
            </w:pPr>
            <w:r w:rsidRPr="00C573BA">
              <w:rPr>
                <w:sz w:val="22"/>
                <w:szCs w:val="22"/>
              </w:rPr>
              <w:t>Кадастровый номер земельного участка (при наличии)</w:t>
            </w:r>
          </w:p>
        </w:tc>
        <w:tc>
          <w:tcPr>
            <w:tcW w:w="5056" w:type="dxa"/>
            <w:gridSpan w:val="2"/>
          </w:tcPr>
          <w:p w:rsidR="00874F04" w:rsidRPr="00C573BA" w:rsidRDefault="00874F04" w:rsidP="00C573BA">
            <w:pPr>
              <w:pStyle w:val="ConsPlusNormal"/>
              <w:rPr>
                <w:sz w:val="22"/>
                <w:szCs w:val="22"/>
              </w:rPr>
            </w:pPr>
          </w:p>
        </w:tc>
      </w:tr>
      <w:tr w:rsidR="00874F04" w:rsidTr="00C573BA">
        <w:tblPrEx>
          <w:tblBorders>
            <w:left w:val="single" w:sz="4" w:space="0" w:color="auto"/>
            <w:right w:val="single" w:sz="4" w:space="0" w:color="auto"/>
            <w:insideH w:val="single" w:sz="4" w:space="0" w:color="auto"/>
          </w:tblBorders>
        </w:tblPrEx>
        <w:tc>
          <w:tcPr>
            <w:tcW w:w="624" w:type="dxa"/>
          </w:tcPr>
          <w:p w:rsidR="00874F04" w:rsidRPr="00C573BA" w:rsidRDefault="00874F04" w:rsidP="00C573BA">
            <w:pPr>
              <w:pStyle w:val="ConsPlusNormal"/>
              <w:rPr>
                <w:sz w:val="22"/>
                <w:szCs w:val="22"/>
              </w:rPr>
            </w:pPr>
            <w:r w:rsidRPr="00C573BA">
              <w:rPr>
                <w:sz w:val="22"/>
                <w:szCs w:val="22"/>
              </w:rPr>
              <w:t>2.2.</w:t>
            </w:r>
          </w:p>
        </w:tc>
        <w:tc>
          <w:tcPr>
            <w:tcW w:w="4305" w:type="dxa"/>
            <w:gridSpan w:val="3"/>
          </w:tcPr>
          <w:p w:rsidR="00874F04" w:rsidRPr="00C573BA" w:rsidRDefault="00874F04" w:rsidP="00C573BA">
            <w:pPr>
              <w:pStyle w:val="ConsPlusNormal"/>
              <w:rPr>
                <w:sz w:val="22"/>
                <w:szCs w:val="22"/>
              </w:rPr>
            </w:pPr>
            <w:r w:rsidRPr="00C573BA">
              <w:rPr>
                <w:sz w:val="22"/>
                <w:szCs w:val="22"/>
              </w:rPr>
              <w:t>Адрес или описание местоположения земельного участка</w:t>
            </w:r>
          </w:p>
        </w:tc>
        <w:tc>
          <w:tcPr>
            <w:tcW w:w="5056" w:type="dxa"/>
            <w:gridSpan w:val="2"/>
          </w:tcPr>
          <w:p w:rsidR="00874F04" w:rsidRPr="00C573BA" w:rsidRDefault="00874F04" w:rsidP="00C573BA">
            <w:pPr>
              <w:pStyle w:val="ConsPlusNormal"/>
              <w:rPr>
                <w:sz w:val="22"/>
                <w:szCs w:val="22"/>
              </w:rPr>
            </w:pPr>
          </w:p>
        </w:tc>
      </w:tr>
      <w:tr w:rsidR="00874F04" w:rsidTr="00C573BA">
        <w:tblPrEx>
          <w:tblBorders>
            <w:left w:val="single" w:sz="4" w:space="0" w:color="auto"/>
            <w:right w:val="single" w:sz="4" w:space="0" w:color="auto"/>
            <w:insideH w:val="single" w:sz="4" w:space="0" w:color="auto"/>
          </w:tblBorders>
        </w:tblPrEx>
        <w:tc>
          <w:tcPr>
            <w:tcW w:w="624" w:type="dxa"/>
          </w:tcPr>
          <w:p w:rsidR="00874F04" w:rsidRPr="00C573BA" w:rsidRDefault="00874F04" w:rsidP="00C573BA">
            <w:pPr>
              <w:pStyle w:val="ConsPlusNormal"/>
              <w:rPr>
                <w:sz w:val="22"/>
                <w:szCs w:val="22"/>
              </w:rPr>
            </w:pPr>
            <w:r w:rsidRPr="00C573BA">
              <w:rPr>
                <w:sz w:val="22"/>
                <w:szCs w:val="22"/>
              </w:rPr>
              <w:t>2.3.</w:t>
            </w:r>
          </w:p>
        </w:tc>
        <w:tc>
          <w:tcPr>
            <w:tcW w:w="4305" w:type="dxa"/>
            <w:gridSpan w:val="3"/>
          </w:tcPr>
          <w:p w:rsidR="00874F04" w:rsidRPr="00C573BA" w:rsidRDefault="00874F04" w:rsidP="00C573BA">
            <w:pPr>
              <w:pStyle w:val="ConsPlusNormal"/>
              <w:rPr>
                <w:sz w:val="22"/>
                <w:szCs w:val="22"/>
              </w:rPr>
            </w:pPr>
            <w:r w:rsidRPr="00C573BA">
              <w:rPr>
                <w:sz w:val="22"/>
                <w:szCs w:val="22"/>
              </w:rPr>
              <w:t>Сведения о праве застройщика на земельный участок (правоустанавливающие документы)</w:t>
            </w:r>
          </w:p>
        </w:tc>
        <w:tc>
          <w:tcPr>
            <w:tcW w:w="5056" w:type="dxa"/>
            <w:gridSpan w:val="2"/>
          </w:tcPr>
          <w:p w:rsidR="00874F04" w:rsidRPr="00C573BA" w:rsidRDefault="00874F04" w:rsidP="00C573BA">
            <w:pPr>
              <w:pStyle w:val="ConsPlusNormal"/>
              <w:rPr>
                <w:sz w:val="22"/>
                <w:szCs w:val="22"/>
              </w:rPr>
            </w:pPr>
          </w:p>
        </w:tc>
      </w:tr>
      <w:tr w:rsidR="00874F04" w:rsidTr="00C573BA">
        <w:tblPrEx>
          <w:tblBorders>
            <w:left w:val="single" w:sz="4" w:space="0" w:color="auto"/>
            <w:right w:val="single" w:sz="4" w:space="0" w:color="auto"/>
            <w:insideH w:val="single" w:sz="4" w:space="0" w:color="auto"/>
          </w:tblBorders>
        </w:tblPrEx>
        <w:tc>
          <w:tcPr>
            <w:tcW w:w="624" w:type="dxa"/>
          </w:tcPr>
          <w:p w:rsidR="00874F04" w:rsidRPr="00C573BA" w:rsidRDefault="00874F04" w:rsidP="00C573BA">
            <w:pPr>
              <w:pStyle w:val="ConsPlusNormal"/>
              <w:rPr>
                <w:sz w:val="22"/>
                <w:szCs w:val="22"/>
              </w:rPr>
            </w:pPr>
            <w:r w:rsidRPr="00C573BA">
              <w:rPr>
                <w:sz w:val="22"/>
                <w:szCs w:val="22"/>
              </w:rPr>
              <w:t>2.4.</w:t>
            </w:r>
          </w:p>
        </w:tc>
        <w:tc>
          <w:tcPr>
            <w:tcW w:w="4305" w:type="dxa"/>
            <w:gridSpan w:val="3"/>
          </w:tcPr>
          <w:p w:rsidR="00874F04" w:rsidRPr="00C573BA" w:rsidRDefault="00874F04" w:rsidP="00C573BA">
            <w:pPr>
              <w:pStyle w:val="ConsPlusNormal"/>
              <w:rPr>
                <w:sz w:val="22"/>
                <w:szCs w:val="22"/>
              </w:rPr>
            </w:pPr>
            <w:r w:rsidRPr="00C573BA">
              <w:rPr>
                <w:sz w:val="22"/>
                <w:szCs w:val="22"/>
              </w:rPr>
              <w:t>Сведения о наличии прав иных лиц на земельный участок (при наличии таких лиц)</w:t>
            </w:r>
          </w:p>
        </w:tc>
        <w:tc>
          <w:tcPr>
            <w:tcW w:w="5056" w:type="dxa"/>
            <w:gridSpan w:val="2"/>
          </w:tcPr>
          <w:p w:rsidR="00874F04" w:rsidRPr="00C573BA" w:rsidRDefault="00874F04" w:rsidP="00C573BA">
            <w:pPr>
              <w:pStyle w:val="ConsPlusNormal"/>
              <w:rPr>
                <w:sz w:val="22"/>
                <w:szCs w:val="22"/>
              </w:rPr>
            </w:pPr>
          </w:p>
        </w:tc>
      </w:tr>
      <w:tr w:rsidR="00874F04" w:rsidTr="00C573BA">
        <w:tblPrEx>
          <w:tblBorders>
            <w:insideV w:val="nil"/>
          </w:tblBorders>
        </w:tblPrEx>
        <w:tc>
          <w:tcPr>
            <w:tcW w:w="4237" w:type="dxa"/>
            <w:gridSpan w:val="3"/>
            <w:tcBorders>
              <w:bottom w:val="nil"/>
            </w:tcBorders>
          </w:tcPr>
          <w:p w:rsidR="00874F04" w:rsidRPr="00C573BA" w:rsidRDefault="00874F04" w:rsidP="00C573BA">
            <w:pPr>
              <w:pStyle w:val="ConsPlusNormal"/>
              <w:rPr>
                <w:sz w:val="22"/>
                <w:szCs w:val="22"/>
              </w:rPr>
            </w:pPr>
            <w:r w:rsidRPr="00C573BA">
              <w:rPr>
                <w:sz w:val="22"/>
                <w:szCs w:val="22"/>
              </w:rPr>
              <w:lastRenderedPageBreak/>
              <w:t>Настоящим уведомляю о сносе объекта капитального строительства, указанного в уведомлении о планируемом сносе объекта капитального строительства</w:t>
            </w:r>
          </w:p>
        </w:tc>
        <w:tc>
          <w:tcPr>
            <w:tcW w:w="5748" w:type="dxa"/>
            <w:gridSpan w:val="3"/>
            <w:tcBorders>
              <w:bottom w:val="nil"/>
            </w:tcBorders>
          </w:tcPr>
          <w:p w:rsidR="00874F04" w:rsidRPr="00C573BA" w:rsidRDefault="00874F04" w:rsidP="00C573BA">
            <w:pPr>
              <w:pStyle w:val="ConsPlusNormal"/>
              <w:rPr>
                <w:sz w:val="22"/>
                <w:szCs w:val="22"/>
              </w:rPr>
            </w:pPr>
            <w:r w:rsidRPr="00C573BA">
              <w:rPr>
                <w:sz w:val="22"/>
                <w:szCs w:val="22"/>
              </w:rPr>
              <w:t>_______________________________</w:t>
            </w:r>
          </w:p>
          <w:p w:rsidR="00874F04" w:rsidRPr="00C573BA" w:rsidRDefault="00874F04" w:rsidP="00C573BA">
            <w:pPr>
              <w:pStyle w:val="ConsPlusNormal"/>
              <w:rPr>
                <w:sz w:val="22"/>
                <w:szCs w:val="22"/>
              </w:rPr>
            </w:pPr>
            <w:r w:rsidRPr="00C573BA">
              <w:rPr>
                <w:sz w:val="22"/>
                <w:szCs w:val="22"/>
              </w:rPr>
              <w:t>(кадастровый номер объекта капитального строительства (при наличии)</w:t>
            </w:r>
          </w:p>
          <w:p w:rsidR="00874F04" w:rsidRPr="00C573BA" w:rsidRDefault="00874F04" w:rsidP="00C573BA">
            <w:pPr>
              <w:pStyle w:val="ConsPlusNormal"/>
              <w:rPr>
                <w:sz w:val="22"/>
                <w:szCs w:val="22"/>
              </w:rPr>
            </w:pPr>
            <w:r w:rsidRPr="00C573BA">
              <w:rPr>
                <w:sz w:val="22"/>
                <w:szCs w:val="22"/>
              </w:rPr>
              <w:t xml:space="preserve">от </w:t>
            </w:r>
            <w:r w:rsidR="00C573BA" w:rsidRPr="00C573BA">
              <w:rPr>
                <w:sz w:val="22"/>
                <w:szCs w:val="22"/>
              </w:rPr>
              <w:t>«</w:t>
            </w:r>
            <w:r w:rsidRPr="00C573BA">
              <w:rPr>
                <w:sz w:val="22"/>
                <w:szCs w:val="22"/>
              </w:rPr>
              <w:t>__</w:t>
            </w:r>
            <w:r w:rsidR="00C573BA" w:rsidRPr="00C573BA">
              <w:rPr>
                <w:sz w:val="22"/>
                <w:szCs w:val="22"/>
              </w:rPr>
              <w:t>»</w:t>
            </w:r>
            <w:r w:rsidRPr="00C573BA">
              <w:rPr>
                <w:sz w:val="22"/>
                <w:szCs w:val="22"/>
              </w:rPr>
              <w:t xml:space="preserve"> ____ 20_______ г.</w:t>
            </w:r>
          </w:p>
          <w:p w:rsidR="00874F04" w:rsidRPr="00C573BA" w:rsidRDefault="00874F04" w:rsidP="00C573BA">
            <w:pPr>
              <w:pStyle w:val="ConsPlusNormal"/>
              <w:rPr>
                <w:sz w:val="22"/>
                <w:szCs w:val="22"/>
              </w:rPr>
            </w:pPr>
            <w:r w:rsidRPr="00C573BA">
              <w:rPr>
                <w:sz w:val="22"/>
                <w:szCs w:val="22"/>
              </w:rPr>
              <w:t>(дата направления)</w:t>
            </w:r>
          </w:p>
        </w:tc>
      </w:tr>
      <w:tr w:rsidR="00874F04" w:rsidTr="00C573BA">
        <w:tblPrEx>
          <w:tblBorders>
            <w:insideV w:val="nil"/>
          </w:tblBorders>
        </w:tblPrEx>
        <w:tc>
          <w:tcPr>
            <w:tcW w:w="4237" w:type="dxa"/>
            <w:gridSpan w:val="3"/>
            <w:tcBorders>
              <w:top w:val="nil"/>
              <w:bottom w:val="nil"/>
            </w:tcBorders>
          </w:tcPr>
          <w:p w:rsidR="00874F04" w:rsidRPr="00C573BA" w:rsidRDefault="00874F04" w:rsidP="00C573BA">
            <w:pPr>
              <w:pStyle w:val="ConsPlusNormal"/>
              <w:rPr>
                <w:sz w:val="22"/>
                <w:szCs w:val="22"/>
              </w:rPr>
            </w:pPr>
            <w:r w:rsidRPr="00C573BA">
              <w:rPr>
                <w:sz w:val="22"/>
                <w:szCs w:val="22"/>
              </w:rPr>
              <w:t>Почтовый адрес и (или) адрес электронной почты для связи:</w:t>
            </w:r>
          </w:p>
        </w:tc>
        <w:tc>
          <w:tcPr>
            <w:tcW w:w="5748" w:type="dxa"/>
            <w:gridSpan w:val="3"/>
            <w:tcBorders>
              <w:top w:val="nil"/>
              <w:bottom w:val="nil"/>
            </w:tcBorders>
          </w:tcPr>
          <w:p w:rsidR="00874F04" w:rsidRPr="00C573BA" w:rsidRDefault="00874F04" w:rsidP="00C573BA">
            <w:pPr>
              <w:pStyle w:val="ConsPlusNormal"/>
              <w:rPr>
                <w:sz w:val="22"/>
                <w:szCs w:val="22"/>
              </w:rPr>
            </w:pPr>
          </w:p>
        </w:tc>
      </w:tr>
      <w:tr w:rsidR="00874F04" w:rsidTr="00C573BA">
        <w:tc>
          <w:tcPr>
            <w:tcW w:w="9985" w:type="dxa"/>
            <w:gridSpan w:val="6"/>
            <w:tcBorders>
              <w:top w:val="nil"/>
              <w:left w:val="nil"/>
              <w:bottom w:val="nil"/>
              <w:right w:val="nil"/>
            </w:tcBorders>
          </w:tcPr>
          <w:p w:rsidR="00874F04" w:rsidRPr="00C573BA" w:rsidRDefault="00874F04" w:rsidP="00C573BA">
            <w:pPr>
              <w:pStyle w:val="ConsPlusNormal"/>
              <w:rPr>
                <w:sz w:val="22"/>
                <w:szCs w:val="22"/>
              </w:rPr>
            </w:pPr>
            <w:r w:rsidRPr="00C573BA">
              <w:rPr>
                <w:sz w:val="22"/>
                <w:szCs w:val="22"/>
              </w:rPr>
              <w:t>__________________________________________________________________</w:t>
            </w:r>
          </w:p>
        </w:tc>
      </w:tr>
      <w:tr w:rsidR="00874F04" w:rsidTr="00C573BA">
        <w:tblPrEx>
          <w:tblBorders>
            <w:insideV w:val="nil"/>
          </w:tblBorders>
        </w:tblPrEx>
        <w:tc>
          <w:tcPr>
            <w:tcW w:w="4237" w:type="dxa"/>
            <w:gridSpan w:val="3"/>
            <w:tcBorders>
              <w:top w:val="nil"/>
              <w:bottom w:val="nil"/>
            </w:tcBorders>
          </w:tcPr>
          <w:p w:rsidR="00874F04" w:rsidRPr="00C573BA" w:rsidRDefault="00874F04" w:rsidP="00C573BA">
            <w:pPr>
              <w:pStyle w:val="ConsPlusNormal"/>
              <w:rPr>
                <w:sz w:val="22"/>
                <w:szCs w:val="22"/>
              </w:rPr>
            </w:pPr>
            <w:r w:rsidRPr="00C573BA">
              <w:rPr>
                <w:sz w:val="22"/>
                <w:szCs w:val="22"/>
              </w:rPr>
              <w:t>Настоящим уведомлением я</w:t>
            </w:r>
          </w:p>
        </w:tc>
        <w:tc>
          <w:tcPr>
            <w:tcW w:w="5748" w:type="dxa"/>
            <w:gridSpan w:val="3"/>
            <w:tcBorders>
              <w:top w:val="nil"/>
              <w:bottom w:val="nil"/>
            </w:tcBorders>
          </w:tcPr>
          <w:p w:rsidR="00874F04" w:rsidRPr="00C573BA" w:rsidRDefault="00874F04" w:rsidP="00C573BA">
            <w:pPr>
              <w:pStyle w:val="ConsPlusNormal"/>
              <w:rPr>
                <w:sz w:val="22"/>
                <w:szCs w:val="22"/>
              </w:rPr>
            </w:pPr>
            <w:r w:rsidRPr="00C573BA">
              <w:rPr>
                <w:sz w:val="22"/>
                <w:szCs w:val="22"/>
              </w:rPr>
              <w:t>__________________________________</w:t>
            </w:r>
          </w:p>
        </w:tc>
      </w:tr>
      <w:tr w:rsidR="00874F04" w:rsidTr="00C573BA">
        <w:tc>
          <w:tcPr>
            <w:tcW w:w="9985" w:type="dxa"/>
            <w:gridSpan w:val="6"/>
            <w:tcBorders>
              <w:top w:val="nil"/>
              <w:left w:val="nil"/>
              <w:bottom w:val="nil"/>
              <w:right w:val="nil"/>
            </w:tcBorders>
          </w:tcPr>
          <w:p w:rsidR="00874F04" w:rsidRPr="00C573BA" w:rsidRDefault="00874F04" w:rsidP="00C573BA">
            <w:pPr>
              <w:pStyle w:val="ConsPlusNormal"/>
              <w:rPr>
                <w:sz w:val="22"/>
                <w:szCs w:val="22"/>
              </w:rPr>
            </w:pPr>
            <w:r w:rsidRPr="00C573BA">
              <w:rPr>
                <w:sz w:val="22"/>
                <w:szCs w:val="22"/>
              </w:rPr>
              <w:t>__________________________________________________________________</w:t>
            </w:r>
          </w:p>
          <w:p w:rsidR="00874F04" w:rsidRPr="00C573BA" w:rsidRDefault="00874F04" w:rsidP="00C573BA">
            <w:pPr>
              <w:pStyle w:val="ConsPlusNormal"/>
              <w:rPr>
                <w:sz w:val="22"/>
                <w:szCs w:val="22"/>
              </w:rPr>
            </w:pPr>
            <w:r w:rsidRPr="00C573BA">
              <w:rPr>
                <w:sz w:val="22"/>
                <w:szCs w:val="22"/>
              </w:rPr>
              <w:t>(фамилия, имя, отчество (при наличии)</w:t>
            </w:r>
          </w:p>
        </w:tc>
      </w:tr>
      <w:tr w:rsidR="00874F04" w:rsidTr="00C573BA">
        <w:tc>
          <w:tcPr>
            <w:tcW w:w="9985" w:type="dxa"/>
            <w:gridSpan w:val="6"/>
            <w:tcBorders>
              <w:top w:val="nil"/>
              <w:left w:val="nil"/>
              <w:bottom w:val="nil"/>
              <w:right w:val="nil"/>
            </w:tcBorders>
          </w:tcPr>
          <w:p w:rsidR="00874F04" w:rsidRPr="00C573BA" w:rsidRDefault="00874F04" w:rsidP="00C573BA">
            <w:pPr>
              <w:pStyle w:val="ConsPlusNormal"/>
              <w:rPr>
                <w:sz w:val="22"/>
                <w:szCs w:val="22"/>
              </w:rPr>
            </w:pPr>
            <w:r w:rsidRPr="00C573BA">
              <w:rPr>
                <w:sz w:val="22"/>
                <w:szCs w:val="22"/>
              </w:rPr>
              <w:t>даю согласие на обработку персональных данных (в случае если застройщиком является физическое лицо).</w:t>
            </w:r>
          </w:p>
        </w:tc>
      </w:tr>
      <w:tr w:rsidR="00874F04" w:rsidTr="00C573BA">
        <w:tblPrEx>
          <w:tblBorders>
            <w:insideV w:val="nil"/>
          </w:tblBorders>
        </w:tblPrEx>
        <w:tc>
          <w:tcPr>
            <w:tcW w:w="3912" w:type="dxa"/>
            <w:gridSpan w:val="2"/>
            <w:tcBorders>
              <w:top w:val="nil"/>
              <w:bottom w:val="nil"/>
            </w:tcBorders>
          </w:tcPr>
          <w:p w:rsidR="00874F04" w:rsidRPr="00C573BA" w:rsidRDefault="00874F04" w:rsidP="00C573BA">
            <w:pPr>
              <w:pStyle w:val="ConsPlusNormal"/>
              <w:jc w:val="center"/>
              <w:rPr>
                <w:sz w:val="22"/>
                <w:szCs w:val="22"/>
              </w:rPr>
            </w:pPr>
            <w:r w:rsidRPr="00C573BA">
              <w:rPr>
                <w:sz w:val="22"/>
                <w:szCs w:val="22"/>
              </w:rPr>
              <w:t>___________________________</w:t>
            </w:r>
          </w:p>
          <w:p w:rsidR="00874F04" w:rsidRPr="00C573BA" w:rsidRDefault="00874F04" w:rsidP="00C573BA">
            <w:pPr>
              <w:pStyle w:val="ConsPlusNormal"/>
              <w:jc w:val="center"/>
              <w:rPr>
                <w:sz w:val="22"/>
                <w:szCs w:val="22"/>
              </w:rPr>
            </w:pPr>
            <w:r w:rsidRPr="00C573BA">
              <w:rPr>
                <w:sz w:val="22"/>
                <w:szCs w:val="22"/>
              </w:rPr>
              <w:t>(должность, в случае, если застройщиком или техническим заказчиком является юридическое лицо)</w:t>
            </w:r>
          </w:p>
        </w:tc>
        <w:tc>
          <w:tcPr>
            <w:tcW w:w="1644" w:type="dxa"/>
            <w:gridSpan w:val="3"/>
            <w:tcBorders>
              <w:top w:val="nil"/>
              <w:bottom w:val="nil"/>
            </w:tcBorders>
          </w:tcPr>
          <w:p w:rsidR="00874F04" w:rsidRPr="00C573BA" w:rsidRDefault="00874F04" w:rsidP="00C573BA">
            <w:pPr>
              <w:pStyle w:val="ConsPlusNormal"/>
              <w:jc w:val="center"/>
              <w:rPr>
                <w:sz w:val="22"/>
                <w:szCs w:val="22"/>
              </w:rPr>
            </w:pPr>
            <w:r w:rsidRPr="00C573BA">
              <w:rPr>
                <w:sz w:val="22"/>
                <w:szCs w:val="22"/>
              </w:rPr>
              <w:t>__________</w:t>
            </w:r>
          </w:p>
          <w:p w:rsidR="00874F04" w:rsidRPr="00C573BA" w:rsidRDefault="00874F04" w:rsidP="00C573BA">
            <w:pPr>
              <w:pStyle w:val="ConsPlusNormal"/>
              <w:jc w:val="center"/>
              <w:rPr>
                <w:sz w:val="22"/>
                <w:szCs w:val="22"/>
              </w:rPr>
            </w:pPr>
            <w:r w:rsidRPr="00C573BA">
              <w:rPr>
                <w:sz w:val="22"/>
                <w:szCs w:val="22"/>
              </w:rPr>
              <w:t>(подпись)</w:t>
            </w:r>
          </w:p>
        </w:tc>
        <w:tc>
          <w:tcPr>
            <w:tcW w:w="4429" w:type="dxa"/>
            <w:tcBorders>
              <w:top w:val="nil"/>
              <w:bottom w:val="nil"/>
            </w:tcBorders>
          </w:tcPr>
          <w:p w:rsidR="00874F04" w:rsidRPr="00C573BA" w:rsidRDefault="00874F04" w:rsidP="00C573BA">
            <w:pPr>
              <w:pStyle w:val="ConsPlusNormal"/>
              <w:jc w:val="center"/>
              <w:rPr>
                <w:sz w:val="22"/>
                <w:szCs w:val="22"/>
              </w:rPr>
            </w:pPr>
            <w:r w:rsidRPr="00C573BA">
              <w:rPr>
                <w:sz w:val="22"/>
                <w:szCs w:val="22"/>
              </w:rPr>
              <w:t>______________________</w:t>
            </w:r>
          </w:p>
          <w:p w:rsidR="00874F04" w:rsidRPr="00C573BA" w:rsidRDefault="00874F04" w:rsidP="00C573BA">
            <w:pPr>
              <w:pStyle w:val="ConsPlusNormal"/>
              <w:jc w:val="center"/>
              <w:rPr>
                <w:sz w:val="22"/>
                <w:szCs w:val="22"/>
              </w:rPr>
            </w:pPr>
            <w:r w:rsidRPr="00C573BA">
              <w:rPr>
                <w:sz w:val="22"/>
                <w:szCs w:val="22"/>
              </w:rPr>
              <w:t>(расшифровка подписи)</w:t>
            </w:r>
          </w:p>
        </w:tc>
      </w:tr>
      <w:tr w:rsidR="00874F04" w:rsidTr="00C573BA">
        <w:tblPrEx>
          <w:tblBorders>
            <w:insideV w:val="nil"/>
          </w:tblBorders>
        </w:tblPrEx>
        <w:tc>
          <w:tcPr>
            <w:tcW w:w="3912" w:type="dxa"/>
            <w:gridSpan w:val="2"/>
            <w:tcBorders>
              <w:top w:val="nil"/>
              <w:bottom w:val="nil"/>
            </w:tcBorders>
          </w:tcPr>
          <w:p w:rsidR="00874F04" w:rsidRPr="00C573BA" w:rsidRDefault="00874F04" w:rsidP="00C573BA">
            <w:pPr>
              <w:pStyle w:val="ConsPlusNormal"/>
              <w:rPr>
                <w:sz w:val="22"/>
                <w:szCs w:val="22"/>
              </w:rPr>
            </w:pPr>
            <w:r w:rsidRPr="00C573BA">
              <w:rPr>
                <w:sz w:val="22"/>
                <w:szCs w:val="22"/>
              </w:rPr>
              <w:t>М.П.</w:t>
            </w:r>
          </w:p>
        </w:tc>
        <w:tc>
          <w:tcPr>
            <w:tcW w:w="1644" w:type="dxa"/>
            <w:gridSpan w:val="3"/>
            <w:tcBorders>
              <w:top w:val="nil"/>
              <w:bottom w:val="nil"/>
            </w:tcBorders>
          </w:tcPr>
          <w:p w:rsidR="00874F04" w:rsidRPr="00C573BA" w:rsidRDefault="00874F04" w:rsidP="00C573BA">
            <w:pPr>
              <w:pStyle w:val="ConsPlusNormal"/>
              <w:rPr>
                <w:sz w:val="22"/>
                <w:szCs w:val="22"/>
              </w:rPr>
            </w:pPr>
          </w:p>
        </w:tc>
        <w:tc>
          <w:tcPr>
            <w:tcW w:w="4429" w:type="dxa"/>
            <w:tcBorders>
              <w:top w:val="nil"/>
              <w:bottom w:val="nil"/>
            </w:tcBorders>
          </w:tcPr>
          <w:p w:rsidR="00874F04" w:rsidRPr="00C573BA" w:rsidRDefault="00874F04" w:rsidP="00C573BA">
            <w:pPr>
              <w:pStyle w:val="ConsPlusNormal"/>
              <w:rPr>
                <w:sz w:val="22"/>
                <w:szCs w:val="22"/>
              </w:rPr>
            </w:pPr>
          </w:p>
        </w:tc>
      </w:tr>
    </w:tbl>
    <w:p w:rsidR="00A676DB" w:rsidRDefault="00A676DB" w:rsidP="00AF5FCF">
      <w:pPr>
        <w:spacing w:line="276" w:lineRule="auto"/>
        <w:jc w:val="right"/>
        <w:rPr>
          <w:b/>
          <w:color w:val="000000" w:themeColor="text1"/>
          <w:sz w:val="22"/>
          <w:szCs w:val="22"/>
        </w:rPr>
      </w:pPr>
    </w:p>
    <w:p w:rsidR="00AF5FCF" w:rsidRPr="00300F72" w:rsidRDefault="00AF5FCF"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3</w:t>
      </w:r>
    </w:p>
    <w:p w:rsidR="00C573BA" w:rsidRPr="00300F72" w:rsidRDefault="00C573BA" w:rsidP="00C573BA">
      <w:pPr>
        <w:pStyle w:val="ConsPlusNormal"/>
        <w:jc w:val="right"/>
        <w:rPr>
          <w:sz w:val="18"/>
        </w:rPr>
      </w:pPr>
      <w:r w:rsidRPr="00300F72">
        <w:rPr>
          <w:sz w:val="18"/>
        </w:rPr>
        <w:t>к административному регламенту</w:t>
      </w:r>
    </w:p>
    <w:p w:rsidR="00C573BA" w:rsidRDefault="00C573BA" w:rsidP="00C573BA">
      <w:pPr>
        <w:pStyle w:val="ConsPlusNormal"/>
        <w:jc w:val="right"/>
        <w:rPr>
          <w:sz w:val="18"/>
        </w:rPr>
      </w:pPr>
      <w:r>
        <w:rPr>
          <w:sz w:val="18"/>
        </w:rPr>
        <w:t xml:space="preserve">администрации Беломорского муниципального </w:t>
      </w:r>
    </w:p>
    <w:p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rsidR="00C573BA" w:rsidRDefault="00C573BA" w:rsidP="00C573BA">
      <w:pPr>
        <w:pStyle w:val="ConsPlusNormal"/>
        <w:jc w:val="right"/>
        <w:rPr>
          <w:sz w:val="18"/>
        </w:rPr>
      </w:pPr>
      <w:r w:rsidRPr="00300F72">
        <w:rPr>
          <w:sz w:val="18"/>
        </w:rPr>
        <w:t xml:space="preserve"> услуги</w:t>
      </w:r>
      <w:r>
        <w:rPr>
          <w:sz w:val="18"/>
        </w:rPr>
        <w:t xml:space="preserve"> «Направление уведомления о </w:t>
      </w:r>
    </w:p>
    <w:p w:rsidR="00C573BA" w:rsidRDefault="00C573BA" w:rsidP="00C573BA">
      <w:pPr>
        <w:pStyle w:val="ConsPlusNormal"/>
        <w:jc w:val="right"/>
        <w:rPr>
          <w:sz w:val="18"/>
        </w:rPr>
      </w:pPr>
      <w:r>
        <w:rPr>
          <w:sz w:val="18"/>
        </w:rPr>
        <w:t xml:space="preserve">планируемом  сносе объекта капитального </w:t>
      </w:r>
    </w:p>
    <w:p w:rsidR="00C573BA" w:rsidRDefault="00C573BA" w:rsidP="00C573BA">
      <w:pPr>
        <w:pStyle w:val="ConsPlusNormal"/>
        <w:jc w:val="right"/>
        <w:rPr>
          <w:sz w:val="18"/>
        </w:rPr>
      </w:pPr>
      <w:r>
        <w:rPr>
          <w:sz w:val="18"/>
        </w:rPr>
        <w:t>строительства и уведомления о завершении сноса</w:t>
      </w:r>
    </w:p>
    <w:p w:rsidR="00C573BA" w:rsidRDefault="00C573BA" w:rsidP="00C573BA">
      <w:pPr>
        <w:pStyle w:val="ConsPlusNormal"/>
        <w:jc w:val="right"/>
        <w:rPr>
          <w:sz w:val="18"/>
        </w:rPr>
      </w:pPr>
      <w:r>
        <w:rPr>
          <w:sz w:val="18"/>
        </w:rPr>
        <w:t>объекта капитального строительства»</w:t>
      </w:r>
    </w:p>
    <w:p w:rsidR="00AF5FCF" w:rsidRDefault="00AF5FCF" w:rsidP="00AF5FCF">
      <w:pPr>
        <w:pStyle w:val="ConsPlusNormal"/>
        <w:jc w:val="right"/>
        <w:rPr>
          <w:sz w:val="18"/>
        </w:rPr>
      </w:pPr>
    </w:p>
    <w:tbl>
      <w:tblPr>
        <w:tblW w:w="0" w:type="auto"/>
        <w:tblLayout w:type="fixed"/>
        <w:tblCellMar>
          <w:top w:w="102" w:type="dxa"/>
          <w:left w:w="62" w:type="dxa"/>
          <w:bottom w:w="102" w:type="dxa"/>
          <w:right w:w="62" w:type="dxa"/>
        </w:tblCellMar>
        <w:tblLook w:val="04A0"/>
      </w:tblPr>
      <w:tblGrid>
        <w:gridCol w:w="3345"/>
        <w:gridCol w:w="1134"/>
        <w:gridCol w:w="1367"/>
        <w:gridCol w:w="352"/>
        <w:gridCol w:w="3645"/>
      </w:tblGrid>
      <w:tr w:rsidR="00C573BA" w:rsidRPr="00C573BA" w:rsidTr="00C573BA">
        <w:tc>
          <w:tcPr>
            <w:tcW w:w="9843" w:type="dxa"/>
            <w:gridSpan w:val="5"/>
            <w:tcBorders>
              <w:top w:val="nil"/>
              <w:left w:val="nil"/>
              <w:bottom w:val="nil"/>
              <w:right w:val="nil"/>
            </w:tcBorders>
          </w:tcPr>
          <w:p w:rsidR="00C573BA" w:rsidRPr="00C573BA" w:rsidRDefault="00C573BA" w:rsidP="00C573BA">
            <w:pPr>
              <w:pStyle w:val="ConsPlusNormal"/>
              <w:jc w:val="center"/>
              <w:rPr>
                <w:sz w:val="22"/>
                <w:szCs w:val="22"/>
              </w:rPr>
            </w:pPr>
            <w:r w:rsidRPr="00C573BA">
              <w:rPr>
                <w:sz w:val="22"/>
                <w:szCs w:val="22"/>
              </w:rPr>
              <w:t>Форма извещения о приеме уведомления о планируемом сносе объекта капитального строительства / завершении сноса объекта капитального строительства</w:t>
            </w:r>
          </w:p>
        </w:tc>
      </w:tr>
      <w:tr w:rsidR="00C573BA" w:rsidRPr="00C573BA" w:rsidTr="00C573BA">
        <w:tc>
          <w:tcPr>
            <w:tcW w:w="9843" w:type="dxa"/>
            <w:gridSpan w:val="5"/>
            <w:tcBorders>
              <w:top w:val="nil"/>
              <w:left w:val="nil"/>
              <w:bottom w:val="nil"/>
              <w:right w:val="nil"/>
            </w:tcBorders>
          </w:tcPr>
          <w:p w:rsidR="00C573BA" w:rsidRPr="00C573BA" w:rsidRDefault="00C573BA" w:rsidP="00F645BE">
            <w:pPr>
              <w:pStyle w:val="ConsPlusNormal"/>
              <w:jc w:val="right"/>
              <w:rPr>
                <w:sz w:val="22"/>
                <w:szCs w:val="22"/>
              </w:rPr>
            </w:pPr>
            <w:r w:rsidRPr="00C573BA">
              <w:rPr>
                <w:sz w:val="22"/>
                <w:szCs w:val="22"/>
              </w:rPr>
              <w:t xml:space="preserve">Администрация </w:t>
            </w:r>
            <w:r>
              <w:rPr>
                <w:sz w:val="22"/>
                <w:szCs w:val="22"/>
              </w:rPr>
              <w:t>Беломорского муниципального округа</w:t>
            </w:r>
          </w:p>
          <w:p w:rsidR="00C573BA" w:rsidRPr="00C573BA" w:rsidRDefault="00C573BA" w:rsidP="00F645BE">
            <w:pPr>
              <w:pStyle w:val="ConsPlusNormal"/>
              <w:jc w:val="right"/>
              <w:rPr>
                <w:sz w:val="22"/>
                <w:szCs w:val="22"/>
              </w:rPr>
            </w:pPr>
            <w:r w:rsidRPr="00C573BA">
              <w:rPr>
                <w:sz w:val="22"/>
                <w:szCs w:val="22"/>
              </w:rPr>
              <w:t>___________________________________________</w:t>
            </w:r>
          </w:p>
          <w:p w:rsidR="00C573BA" w:rsidRPr="00F645BE" w:rsidRDefault="00C573BA" w:rsidP="00F645BE">
            <w:pPr>
              <w:pStyle w:val="ConsPlusNormal"/>
              <w:jc w:val="right"/>
              <w:rPr>
                <w:i/>
                <w:sz w:val="22"/>
                <w:szCs w:val="22"/>
              </w:rPr>
            </w:pPr>
            <w:r w:rsidRPr="00F645BE">
              <w:rPr>
                <w:i/>
                <w:sz w:val="20"/>
                <w:szCs w:val="22"/>
              </w:rPr>
              <w:t>(наименование уполномоченного на предоставление услуги)</w:t>
            </w:r>
          </w:p>
        </w:tc>
      </w:tr>
      <w:tr w:rsidR="00C573BA" w:rsidRPr="00C573BA" w:rsidTr="00C573BA">
        <w:tc>
          <w:tcPr>
            <w:tcW w:w="4479" w:type="dxa"/>
            <w:gridSpan w:val="2"/>
            <w:tcBorders>
              <w:top w:val="nil"/>
              <w:left w:val="nil"/>
              <w:bottom w:val="nil"/>
              <w:right w:val="nil"/>
            </w:tcBorders>
          </w:tcPr>
          <w:p w:rsidR="00C573BA" w:rsidRPr="00C573BA" w:rsidRDefault="00C573BA" w:rsidP="00C573BA">
            <w:pPr>
              <w:pStyle w:val="ConsPlusNormal"/>
              <w:rPr>
                <w:sz w:val="22"/>
                <w:szCs w:val="22"/>
              </w:rPr>
            </w:pPr>
          </w:p>
        </w:tc>
        <w:tc>
          <w:tcPr>
            <w:tcW w:w="5364" w:type="dxa"/>
            <w:gridSpan w:val="3"/>
            <w:tcBorders>
              <w:top w:val="nil"/>
              <w:left w:val="nil"/>
              <w:bottom w:val="nil"/>
              <w:right w:val="nil"/>
            </w:tcBorders>
          </w:tcPr>
          <w:p w:rsidR="00C573BA" w:rsidRDefault="00C573BA" w:rsidP="00C573BA">
            <w:pPr>
              <w:pStyle w:val="ConsPlusNormal"/>
              <w:rPr>
                <w:sz w:val="22"/>
                <w:szCs w:val="22"/>
              </w:rPr>
            </w:pPr>
            <w:r>
              <w:rPr>
                <w:sz w:val="22"/>
                <w:szCs w:val="22"/>
              </w:rPr>
              <w:t xml:space="preserve">                                </w:t>
            </w:r>
            <w:r w:rsidRPr="00C573BA">
              <w:rPr>
                <w:sz w:val="22"/>
                <w:szCs w:val="22"/>
              </w:rPr>
              <w:t>Кому:</w:t>
            </w:r>
          </w:p>
          <w:p w:rsidR="00C573BA" w:rsidRPr="00C573BA" w:rsidRDefault="00C573BA" w:rsidP="00C573BA">
            <w:pPr>
              <w:pStyle w:val="ConsPlusNormal"/>
              <w:jc w:val="right"/>
              <w:rPr>
                <w:sz w:val="22"/>
                <w:szCs w:val="22"/>
              </w:rPr>
            </w:pPr>
            <w:r w:rsidRPr="00C573BA">
              <w:rPr>
                <w:sz w:val="22"/>
                <w:szCs w:val="22"/>
              </w:rPr>
              <w:t>_______________________________</w:t>
            </w:r>
          </w:p>
          <w:p w:rsidR="00C573BA" w:rsidRPr="00C573BA" w:rsidRDefault="00C573BA" w:rsidP="00C573BA">
            <w:pPr>
              <w:pStyle w:val="ConsPlusNormal"/>
              <w:jc w:val="right"/>
              <w:rPr>
                <w:sz w:val="22"/>
                <w:szCs w:val="22"/>
              </w:rPr>
            </w:pPr>
            <w:r w:rsidRPr="00C573BA">
              <w:rPr>
                <w:sz w:val="22"/>
                <w:szCs w:val="22"/>
              </w:rPr>
              <w:t>(фамилия, имя, отчество - для граждан</w:t>
            </w:r>
          </w:p>
          <w:p w:rsidR="00C573BA" w:rsidRPr="00C573BA" w:rsidRDefault="00C573BA" w:rsidP="00C573BA">
            <w:pPr>
              <w:pStyle w:val="ConsPlusNormal"/>
              <w:jc w:val="right"/>
              <w:rPr>
                <w:sz w:val="22"/>
                <w:szCs w:val="22"/>
              </w:rPr>
            </w:pPr>
            <w:r w:rsidRPr="00C573BA">
              <w:rPr>
                <w:sz w:val="22"/>
                <w:szCs w:val="22"/>
              </w:rPr>
              <w:t>_______________________________</w:t>
            </w:r>
          </w:p>
          <w:p w:rsidR="00C573BA" w:rsidRPr="00C573BA" w:rsidRDefault="00C573BA" w:rsidP="00C573BA">
            <w:pPr>
              <w:pStyle w:val="ConsPlusNormal"/>
              <w:jc w:val="right"/>
              <w:rPr>
                <w:sz w:val="22"/>
                <w:szCs w:val="22"/>
              </w:rPr>
            </w:pPr>
            <w:r w:rsidRPr="00C573BA">
              <w:rPr>
                <w:sz w:val="22"/>
                <w:szCs w:val="22"/>
              </w:rPr>
              <w:t>и индивидуальных предпринимателей)</w:t>
            </w:r>
          </w:p>
          <w:p w:rsidR="00C573BA" w:rsidRPr="00C573BA" w:rsidRDefault="00C573BA" w:rsidP="00C573BA">
            <w:pPr>
              <w:pStyle w:val="ConsPlusNormal"/>
              <w:jc w:val="right"/>
              <w:rPr>
                <w:sz w:val="22"/>
                <w:szCs w:val="22"/>
              </w:rPr>
            </w:pPr>
            <w:r w:rsidRPr="00C573BA">
              <w:rPr>
                <w:sz w:val="22"/>
                <w:szCs w:val="22"/>
              </w:rPr>
              <w:t>_______________________________</w:t>
            </w:r>
          </w:p>
          <w:p w:rsidR="00F645BE" w:rsidRDefault="00C573BA" w:rsidP="00C573BA">
            <w:pPr>
              <w:pStyle w:val="ConsPlusNormal"/>
              <w:jc w:val="right"/>
              <w:rPr>
                <w:sz w:val="22"/>
                <w:szCs w:val="22"/>
              </w:rPr>
            </w:pPr>
            <w:r w:rsidRPr="00C573BA">
              <w:rPr>
                <w:sz w:val="22"/>
                <w:szCs w:val="22"/>
              </w:rPr>
              <w:t xml:space="preserve">(полное наименование организации - </w:t>
            </w:r>
          </w:p>
          <w:p w:rsidR="00C573BA" w:rsidRPr="00C573BA" w:rsidRDefault="00C573BA" w:rsidP="00C573BA">
            <w:pPr>
              <w:pStyle w:val="ConsPlusNormal"/>
              <w:jc w:val="right"/>
              <w:rPr>
                <w:sz w:val="22"/>
                <w:szCs w:val="22"/>
              </w:rPr>
            </w:pPr>
            <w:r w:rsidRPr="00C573BA">
              <w:rPr>
                <w:sz w:val="22"/>
                <w:szCs w:val="22"/>
              </w:rPr>
              <w:t>для юридических лиц)</w:t>
            </w:r>
          </w:p>
          <w:p w:rsidR="00C573BA" w:rsidRPr="00C573BA" w:rsidRDefault="00C573BA" w:rsidP="00C573BA">
            <w:pPr>
              <w:pStyle w:val="ConsPlusNormal"/>
              <w:jc w:val="right"/>
              <w:rPr>
                <w:sz w:val="22"/>
                <w:szCs w:val="22"/>
              </w:rPr>
            </w:pPr>
            <w:r w:rsidRPr="00C573BA">
              <w:rPr>
                <w:sz w:val="22"/>
                <w:szCs w:val="22"/>
              </w:rPr>
              <w:t>_______________________________</w:t>
            </w:r>
          </w:p>
          <w:p w:rsidR="00C573BA" w:rsidRPr="00C573BA" w:rsidRDefault="00C573BA" w:rsidP="00C573BA">
            <w:pPr>
              <w:pStyle w:val="ConsPlusNormal"/>
              <w:jc w:val="right"/>
              <w:rPr>
                <w:sz w:val="22"/>
                <w:szCs w:val="22"/>
              </w:rPr>
            </w:pPr>
            <w:r w:rsidRPr="00C573BA">
              <w:rPr>
                <w:sz w:val="22"/>
                <w:szCs w:val="22"/>
              </w:rPr>
              <w:t>(почтовый индекс и адрес)</w:t>
            </w:r>
          </w:p>
          <w:p w:rsidR="00C573BA" w:rsidRPr="00C573BA" w:rsidRDefault="00C573BA" w:rsidP="00C573BA">
            <w:pPr>
              <w:pStyle w:val="ConsPlusNormal"/>
              <w:jc w:val="right"/>
              <w:rPr>
                <w:sz w:val="22"/>
                <w:szCs w:val="22"/>
              </w:rPr>
            </w:pPr>
            <w:r w:rsidRPr="00C573BA">
              <w:rPr>
                <w:sz w:val="22"/>
                <w:szCs w:val="22"/>
              </w:rPr>
              <w:t>_______________________________</w:t>
            </w:r>
          </w:p>
          <w:p w:rsidR="00C573BA" w:rsidRPr="00C573BA" w:rsidRDefault="00C573BA" w:rsidP="00C573BA">
            <w:pPr>
              <w:pStyle w:val="ConsPlusNormal"/>
              <w:jc w:val="right"/>
              <w:rPr>
                <w:sz w:val="22"/>
                <w:szCs w:val="22"/>
              </w:rPr>
            </w:pPr>
            <w:r w:rsidRPr="00C573BA">
              <w:rPr>
                <w:sz w:val="22"/>
                <w:szCs w:val="22"/>
              </w:rPr>
              <w:t>(адрес электронной почты)</w:t>
            </w:r>
          </w:p>
        </w:tc>
      </w:tr>
      <w:tr w:rsidR="00C573BA" w:rsidRPr="00C573BA" w:rsidTr="00C573BA">
        <w:tc>
          <w:tcPr>
            <w:tcW w:w="9843" w:type="dxa"/>
            <w:gridSpan w:val="5"/>
            <w:tcBorders>
              <w:top w:val="nil"/>
              <w:left w:val="nil"/>
              <w:bottom w:val="nil"/>
              <w:right w:val="nil"/>
            </w:tcBorders>
          </w:tcPr>
          <w:p w:rsidR="00C573BA" w:rsidRPr="00C573BA" w:rsidRDefault="00C573BA" w:rsidP="00C573BA">
            <w:pPr>
              <w:pStyle w:val="ConsPlusNormal"/>
              <w:jc w:val="center"/>
              <w:rPr>
                <w:sz w:val="22"/>
                <w:szCs w:val="22"/>
              </w:rPr>
            </w:pPr>
            <w:bookmarkStart w:id="10" w:name="P815"/>
            <w:bookmarkEnd w:id="10"/>
            <w:r w:rsidRPr="00C573BA">
              <w:rPr>
                <w:sz w:val="22"/>
                <w:szCs w:val="22"/>
              </w:rPr>
              <w:t>ИЗВЕЩЕНИЕ</w:t>
            </w:r>
          </w:p>
          <w:p w:rsidR="00C573BA" w:rsidRPr="00C573BA" w:rsidRDefault="00C573BA" w:rsidP="00C573BA">
            <w:pPr>
              <w:pStyle w:val="ConsPlusNormal"/>
              <w:jc w:val="center"/>
              <w:rPr>
                <w:sz w:val="22"/>
                <w:szCs w:val="22"/>
              </w:rPr>
            </w:pPr>
            <w:r w:rsidRPr="00C573BA">
              <w:rPr>
                <w:sz w:val="22"/>
                <w:szCs w:val="22"/>
              </w:rPr>
              <w:t>о приеме уведомления о планируемом сносе объекта капитального строительства / о завершении сноса объекта капитального строительства</w:t>
            </w:r>
          </w:p>
        </w:tc>
      </w:tr>
      <w:tr w:rsidR="00C573BA" w:rsidRPr="00C573BA" w:rsidTr="00C573BA">
        <w:tc>
          <w:tcPr>
            <w:tcW w:w="3345" w:type="dxa"/>
            <w:tcBorders>
              <w:top w:val="nil"/>
              <w:left w:val="nil"/>
              <w:bottom w:val="nil"/>
              <w:right w:val="nil"/>
            </w:tcBorders>
          </w:tcPr>
          <w:p w:rsidR="00C573BA" w:rsidRPr="00C573BA" w:rsidRDefault="00C573BA" w:rsidP="00C573BA">
            <w:pPr>
              <w:pStyle w:val="ConsPlusNormal"/>
              <w:jc w:val="center"/>
              <w:rPr>
                <w:sz w:val="22"/>
                <w:szCs w:val="22"/>
              </w:rPr>
            </w:pPr>
            <w:r w:rsidRPr="00C573BA">
              <w:rPr>
                <w:sz w:val="22"/>
                <w:szCs w:val="22"/>
              </w:rPr>
              <w:t xml:space="preserve">от </w:t>
            </w:r>
            <w:r>
              <w:rPr>
                <w:sz w:val="22"/>
                <w:szCs w:val="22"/>
              </w:rPr>
              <w:t>«</w:t>
            </w:r>
            <w:r w:rsidRPr="00C573BA">
              <w:rPr>
                <w:sz w:val="22"/>
                <w:szCs w:val="22"/>
              </w:rPr>
              <w:t>__</w:t>
            </w:r>
            <w:r>
              <w:rPr>
                <w:sz w:val="22"/>
                <w:szCs w:val="22"/>
              </w:rPr>
              <w:t>»_________</w:t>
            </w:r>
            <w:r w:rsidRPr="00C573BA">
              <w:rPr>
                <w:sz w:val="22"/>
                <w:szCs w:val="22"/>
              </w:rPr>
              <w:t xml:space="preserve"> 20__ г.</w:t>
            </w:r>
          </w:p>
        </w:tc>
        <w:tc>
          <w:tcPr>
            <w:tcW w:w="2501" w:type="dxa"/>
            <w:gridSpan w:val="2"/>
            <w:tcBorders>
              <w:top w:val="nil"/>
              <w:left w:val="nil"/>
              <w:bottom w:val="nil"/>
              <w:right w:val="nil"/>
            </w:tcBorders>
          </w:tcPr>
          <w:p w:rsidR="00C573BA" w:rsidRPr="00C573BA" w:rsidRDefault="00C573BA" w:rsidP="00C573BA">
            <w:pPr>
              <w:pStyle w:val="ConsPlusNormal"/>
              <w:rPr>
                <w:sz w:val="22"/>
                <w:szCs w:val="22"/>
              </w:rPr>
            </w:pPr>
          </w:p>
        </w:tc>
        <w:tc>
          <w:tcPr>
            <w:tcW w:w="3997" w:type="dxa"/>
            <w:gridSpan w:val="2"/>
            <w:tcBorders>
              <w:top w:val="nil"/>
              <w:left w:val="nil"/>
              <w:bottom w:val="nil"/>
              <w:right w:val="nil"/>
            </w:tcBorders>
          </w:tcPr>
          <w:p w:rsidR="00C573BA" w:rsidRPr="00C573BA" w:rsidRDefault="00C573BA" w:rsidP="00C573BA">
            <w:pPr>
              <w:pStyle w:val="ConsPlusNormal"/>
              <w:jc w:val="right"/>
              <w:rPr>
                <w:sz w:val="22"/>
                <w:szCs w:val="22"/>
              </w:rPr>
            </w:pPr>
            <w:r>
              <w:rPr>
                <w:sz w:val="22"/>
                <w:szCs w:val="22"/>
              </w:rPr>
              <w:t>№</w:t>
            </w:r>
            <w:r w:rsidRPr="00C573BA">
              <w:rPr>
                <w:sz w:val="22"/>
                <w:szCs w:val="22"/>
              </w:rPr>
              <w:t xml:space="preserve"> ________</w:t>
            </w:r>
          </w:p>
        </w:tc>
      </w:tr>
      <w:tr w:rsidR="00C573BA" w:rsidRPr="00C573BA" w:rsidTr="00C573BA">
        <w:tc>
          <w:tcPr>
            <w:tcW w:w="9843" w:type="dxa"/>
            <w:gridSpan w:val="5"/>
            <w:tcBorders>
              <w:top w:val="nil"/>
              <w:left w:val="nil"/>
              <w:bottom w:val="nil"/>
              <w:right w:val="nil"/>
            </w:tcBorders>
          </w:tcPr>
          <w:p w:rsidR="00C573BA" w:rsidRPr="00C573BA" w:rsidRDefault="00C573BA" w:rsidP="00C573BA">
            <w:pPr>
              <w:pStyle w:val="ConsPlusNormal"/>
              <w:jc w:val="both"/>
              <w:rPr>
                <w:sz w:val="22"/>
                <w:szCs w:val="22"/>
              </w:rPr>
            </w:pPr>
            <w:r w:rsidRPr="00C573BA">
              <w:rPr>
                <w:sz w:val="22"/>
                <w:szCs w:val="22"/>
              </w:rPr>
              <w:t xml:space="preserve">По результатам рассмотрения уведомления о планируемом сносе объекта капитального строительства / завершении сноса объекта капитального строительства от </w:t>
            </w:r>
            <w:r>
              <w:rPr>
                <w:sz w:val="22"/>
                <w:szCs w:val="22"/>
              </w:rPr>
              <w:t>«</w:t>
            </w:r>
            <w:r w:rsidRPr="00C573BA">
              <w:rPr>
                <w:sz w:val="22"/>
                <w:szCs w:val="22"/>
              </w:rPr>
              <w:t>____</w:t>
            </w:r>
            <w:r>
              <w:rPr>
                <w:sz w:val="22"/>
                <w:szCs w:val="22"/>
              </w:rPr>
              <w:t>»_____________</w:t>
            </w:r>
            <w:r w:rsidRPr="00C573BA">
              <w:rPr>
                <w:sz w:val="22"/>
                <w:szCs w:val="22"/>
              </w:rPr>
              <w:t xml:space="preserve"> 20___ г. </w:t>
            </w:r>
            <w:r>
              <w:rPr>
                <w:sz w:val="22"/>
                <w:szCs w:val="22"/>
              </w:rPr>
              <w:t>№</w:t>
            </w:r>
            <w:r w:rsidRPr="00C573BA">
              <w:rPr>
                <w:sz w:val="22"/>
                <w:szCs w:val="22"/>
              </w:rPr>
              <w:t xml:space="preserve"> ___________, принято решение о его приеме.</w:t>
            </w:r>
          </w:p>
          <w:p w:rsidR="00C573BA" w:rsidRPr="00C573BA" w:rsidRDefault="00C573BA" w:rsidP="00C573BA">
            <w:pPr>
              <w:pStyle w:val="ConsPlusNormal"/>
              <w:rPr>
                <w:sz w:val="22"/>
                <w:szCs w:val="22"/>
              </w:rPr>
            </w:pPr>
            <w:r w:rsidRPr="00C573BA">
              <w:rPr>
                <w:sz w:val="22"/>
                <w:szCs w:val="22"/>
              </w:rPr>
              <w:t>Дополнительно информируем: ___________________________________</w:t>
            </w:r>
            <w:r w:rsidR="00F645BE">
              <w:rPr>
                <w:sz w:val="22"/>
                <w:szCs w:val="22"/>
              </w:rPr>
              <w:t>_____________________</w:t>
            </w:r>
            <w:r w:rsidRPr="00C573BA">
              <w:rPr>
                <w:sz w:val="22"/>
                <w:szCs w:val="22"/>
              </w:rPr>
              <w:t>_____</w:t>
            </w:r>
          </w:p>
          <w:p w:rsidR="00C573BA" w:rsidRPr="00C573BA" w:rsidRDefault="00C573BA" w:rsidP="00C573BA">
            <w:pPr>
              <w:pStyle w:val="ConsPlusNormal"/>
              <w:rPr>
                <w:sz w:val="22"/>
                <w:szCs w:val="22"/>
              </w:rPr>
            </w:pPr>
            <w:r>
              <w:rPr>
                <w:sz w:val="22"/>
                <w:szCs w:val="22"/>
              </w:rPr>
              <w:t>«</w:t>
            </w:r>
            <w:r w:rsidRPr="00C573BA">
              <w:rPr>
                <w:sz w:val="22"/>
                <w:szCs w:val="22"/>
              </w:rPr>
              <w:t>____</w:t>
            </w:r>
            <w:r>
              <w:rPr>
                <w:sz w:val="22"/>
                <w:szCs w:val="22"/>
              </w:rPr>
              <w:t>»</w:t>
            </w:r>
            <w:r w:rsidRPr="00C573BA">
              <w:rPr>
                <w:sz w:val="22"/>
                <w:szCs w:val="22"/>
              </w:rPr>
              <w:t>______________20____ г.</w:t>
            </w:r>
          </w:p>
        </w:tc>
      </w:tr>
      <w:tr w:rsidR="00C573BA" w:rsidRPr="00C573BA" w:rsidTr="00C573BA">
        <w:tc>
          <w:tcPr>
            <w:tcW w:w="6198" w:type="dxa"/>
            <w:gridSpan w:val="4"/>
            <w:tcBorders>
              <w:top w:val="nil"/>
              <w:left w:val="nil"/>
              <w:bottom w:val="nil"/>
              <w:right w:val="nil"/>
            </w:tcBorders>
          </w:tcPr>
          <w:p w:rsidR="00C573BA" w:rsidRPr="00C573BA" w:rsidRDefault="00C573BA" w:rsidP="00C573BA">
            <w:pPr>
              <w:pStyle w:val="ConsPlusNormal"/>
              <w:jc w:val="both"/>
              <w:rPr>
                <w:sz w:val="22"/>
                <w:szCs w:val="22"/>
              </w:rPr>
            </w:pPr>
            <w:r w:rsidRPr="00C573BA">
              <w:rPr>
                <w:sz w:val="22"/>
                <w:szCs w:val="22"/>
              </w:rPr>
              <w:t>_______________________________________</w:t>
            </w:r>
            <w:r>
              <w:rPr>
                <w:sz w:val="22"/>
                <w:szCs w:val="22"/>
              </w:rPr>
              <w:t>______</w:t>
            </w:r>
            <w:r w:rsidRPr="00C573BA">
              <w:rPr>
                <w:sz w:val="22"/>
                <w:szCs w:val="22"/>
              </w:rPr>
              <w:t>____</w:t>
            </w:r>
          </w:p>
          <w:p w:rsidR="00C573BA" w:rsidRPr="00C573BA" w:rsidRDefault="00C573BA" w:rsidP="00C573BA">
            <w:pPr>
              <w:pStyle w:val="ConsPlusNormal"/>
              <w:jc w:val="center"/>
              <w:rPr>
                <w:sz w:val="22"/>
                <w:szCs w:val="22"/>
              </w:rPr>
            </w:pPr>
            <w:r w:rsidRPr="00C573BA">
              <w:rPr>
                <w:sz w:val="22"/>
                <w:szCs w:val="22"/>
              </w:rPr>
              <w:t>(Ф.И.О. должность лица, уполномоченного (подпись)</w:t>
            </w:r>
          </w:p>
          <w:p w:rsidR="00C573BA" w:rsidRPr="00C573BA" w:rsidRDefault="00C573BA" w:rsidP="00C573BA">
            <w:pPr>
              <w:pStyle w:val="ConsPlusNormal"/>
              <w:jc w:val="center"/>
              <w:rPr>
                <w:sz w:val="22"/>
                <w:szCs w:val="22"/>
              </w:rPr>
            </w:pPr>
            <w:r w:rsidRPr="00C573BA">
              <w:rPr>
                <w:sz w:val="22"/>
                <w:szCs w:val="22"/>
              </w:rPr>
              <w:t>на принятие решения)</w:t>
            </w:r>
          </w:p>
        </w:tc>
        <w:tc>
          <w:tcPr>
            <w:tcW w:w="3645" w:type="dxa"/>
            <w:tcBorders>
              <w:top w:val="nil"/>
              <w:left w:val="nil"/>
              <w:bottom w:val="nil"/>
              <w:right w:val="nil"/>
            </w:tcBorders>
          </w:tcPr>
          <w:p w:rsidR="00C573BA" w:rsidRPr="00C573BA" w:rsidRDefault="00C573BA" w:rsidP="00C573BA">
            <w:pPr>
              <w:pStyle w:val="ConsPlusNormal"/>
              <w:rPr>
                <w:sz w:val="22"/>
                <w:szCs w:val="22"/>
              </w:rPr>
            </w:pPr>
          </w:p>
        </w:tc>
      </w:tr>
    </w:tbl>
    <w:p w:rsidR="00C573BA" w:rsidRDefault="00C573BA" w:rsidP="00AF5FCF">
      <w:pPr>
        <w:pStyle w:val="ConsPlusNormal"/>
        <w:jc w:val="right"/>
        <w:rPr>
          <w:sz w:val="18"/>
        </w:rPr>
      </w:pPr>
    </w:p>
    <w:p w:rsidR="00AF5FCF" w:rsidRPr="00300F72" w:rsidRDefault="00AF5FCF"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4</w:t>
      </w:r>
    </w:p>
    <w:p w:rsidR="00C573BA" w:rsidRPr="00300F72" w:rsidRDefault="00C573BA" w:rsidP="00C573BA">
      <w:pPr>
        <w:pStyle w:val="ConsPlusNormal"/>
        <w:jc w:val="right"/>
        <w:rPr>
          <w:sz w:val="18"/>
        </w:rPr>
      </w:pPr>
      <w:r w:rsidRPr="00300F72">
        <w:rPr>
          <w:sz w:val="18"/>
        </w:rPr>
        <w:t>к административному регламенту</w:t>
      </w:r>
    </w:p>
    <w:p w:rsidR="00C573BA" w:rsidRDefault="00C573BA" w:rsidP="00C573BA">
      <w:pPr>
        <w:pStyle w:val="ConsPlusNormal"/>
        <w:jc w:val="right"/>
        <w:rPr>
          <w:sz w:val="18"/>
        </w:rPr>
      </w:pPr>
      <w:r>
        <w:rPr>
          <w:sz w:val="18"/>
        </w:rPr>
        <w:t xml:space="preserve">администрации Беломорского муниципального </w:t>
      </w:r>
    </w:p>
    <w:p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rsidR="00C573BA" w:rsidRDefault="00C573BA" w:rsidP="00C573BA">
      <w:pPr>
        <w:pStyle w:val="ConsPlusNormal"/>
        <w:jc w:val="right"/>
        <w:rPr>
          <w:sz w:val="18"/>
        </w:rPr>
      </w:pPr>
      <w:r w:rsidRPr="00300F72">
        <w:rPr>
          <w:sz w:val="18"/>
        </w:rPr>
        <w:t xml:space="preserve"> услуги</w:t>
      </w:r>
      <w:r>
        <w:rPr>
          <w:sz w:val="18"/>
        </w:rPr>
        <w:t xml:space="preserve"> «Направление уведомления о </w:t>
      </w:r>
    </w:p>
    <w:p w:rsidR="00C573BA" w:rsidRDefault="00C573BA" w:rsidP="00C573BA">
      <w:pPr>
        <w:pStyle w:val="ConsPlusNormal"/>
        <w:jc w:val="right"/>
        <w:rPr>
          <w:sz w:val="18"/>
        </w:rPr>
      </w:pPr>
      <w:r>
        <w:rPr>
          <w:sz w:val="18"/>
        </w:rPr>
        <w:t xml:space="preserve">планируемом  сносе объекта капитального </w:t>
      </w:r>
    </w:p>
    <w:p w:rsidR="00C573BA" w:rsidRDefault="00C573BA" w:rsidP="00C573BA">
      <w:pPr>
        <w:pStyle w:val="ConsPlusNormal"/>
        <w:jc w:val="right"/>
        <w:rPr>
          <w:sz w:val="18"/>
        </w:rPr>
      </w:pPr>
      <w:r>
        <w:rPr>
          <w:sz w:val="18"/>
        </w:rPr>
        <w:t>строительства и уведомления о завершении сноса</w:t>
      </w:r>
    </w:p>
    <w:p w:rsidR="00C573BA" w:rsidRDefault="00C573BA" w:rsidP="00C573BA">
      <w:pPr>
        <w:pStyle w:val="ConsPlusNormal"/>
        <w:jc w:val="right"/>
        <w:rPr>
          <w:sz w:val="18"/>
        </w:rPr>
      </w:pPr>
      <w:r>
        <w:rPr>
          <w:sz w:val="18"/>
        </w:rPr>
        <w:t>объекта капитального строительства»</w:t>
      </w:r>
    </w:p>
    <w:p w:rsidR="00AF5FCF" w:rsidRDefault="00AF5FCF" w:rsidP="00AF5FCF">
      <w:pPr>
        <w:pStyle w:val="ConsPlusNormal"/>
        <w:jc w:val="right"/>
        <w:rPr>
          <w:sz w:val="18"/>
        </w:rPr>
      </w:pPr>
    </w:p>
    <w:tbl>
      <w:tblPr>
        <w:tblW w:w="9968" w:type="dxa"/>
        <w:tblLayout w:type="fixed"/>
        <w:tblCellMar>
          <w:top w:w="102" w:type="dxa"/>
          <w:left w:w="62" w:type="dxa"/>
          <w:bottom w:w="102" w:type="dxa"/>
          <w:right w:w="62" w:type="dxa"/>
        </w:tblCellMar>
        <w:tblLook w:val="04A0"/>
      </w:tblPr>
      <w:tblGrid>
        <w:gridCol w:w="3472"/>
        <w:gridCol w:w="987"/>
        <w:gridCol w:w="1540"/>
        <w:gridCol w:w="676"/>
        <w:gridCol w:w="3293"/>
      </w:tblGrid>
      <w:tr w:rsidR="00C573BA" w:rsidRPr="00C573BA" w:rsidTr="00C573BA">
        <w:tc>
          <w:tcPr>
            <w:tcW w:w="9968" w:type="dxa"/>
            <w:gridSpan w:val="5"/>
            <w:tcBorders>
              <w:top w:val="nil"/>
              <w:left w:val="nil"/>
              <w:bottom w:val="nil"/>
              <w:right w:val="nil"/>
            </w:tcBorders>
          </w:tcPr>
          <w:p w:rsidR="00C573BA" w:rsidRPr="00C573BA" w:rsidRDefault="00C573BA" w:rsidP="00C573BA">
            <w:pPr>
              <w:pStyle w:val="ConsPlusNormal"/>
              <w:jc w:val="right"/>
              <w:rPr>
                <w:sz w:val="22"/>
                <w:szCs w:val="22"/>
              </w:rPr>
            </w:pPr>
            <w:r w:rsidRPr="00C573BA">
              <w:rPr>
                <w:sz w:val="22"/>
                <w:szCs w:val="22"/>
              </w:rPr>
              <w:t>ФОРМА</w:t>
            </w:r>
          </w:p>
        </w:tc>
      </w:tr>
      <w:tr w:rsidR="00C573BA" w:rsidRPr="00C573BA" w:rsidTr="00C573BA">
        <w:tc>
          <w:tcPr>
            <w:tcW w:w="4459" w:type="dxa"/>
            <w:gridSpan w:val="2"/>
            <w:tcBorders>
              <w:top w:val="nil"/>
              <w:left w:val="nil"/>
              <w:bottom w:val="nil"/>
              <w:right w:val="nil"/>
            </w:tcBorders>
          </w:tcPr>
          <w:p w:rsidR="00C573BA" w:rsidRPr="00C573BA" w:rsidRDefault="00C573BA" w:rsidP="00C573BA">
            <w:pPr>
              <w:pStyle w:val="ConsPlusNormal"/>
              <w:rPr>
                <w:sz w:val="22"/>
                <w:szCs w:val="22"/>
              </w:rPr>
            </w:pPr>
          </w:p>
        </w:tc>
        <w:tc>
          <w:tcPr>
            <w:tcW w:w="5509" w:type="dxa"/>
            <w:gridSpan w:val="3"/>
            <w:tcBorders>
              <w:top w:val="nil"/>
              <w:left w:val="nil"/>
              <w:bottom w:val="nil"/>
              <w:right w:val="nil"/>
            </w:tcBorders>
          </w:tcPr>
          <w:p w:rsidR="00C573BA" w:rsidRPr="00C573BA" w:rsidRDefault="00C573BA" w:rsidP="00C573BA">
            <w:pPr>
              <w:pStyle w:val="ConsPlusNormal"/>
              <w:jc w:val="right"/>
              <w:rPr>
                <w:sz w:val="22"/>
                <w:szCs w:val="22"/>
              </w:rPr>
            </w:pPr>
            <w:r w:rsidRPr="00C573BA">
              <w:rPr>
                <w:sz w:val="22"/>
                <w:szCs w:val="22"/>
              </w:rPr>
              <w:t>Кому ____________________________</w:t>
            </w:r>
          </w:p>
          <w:p w:rsidR="00C573BA" w:rsidRPr="00C573BA" w:rsidRDefault="00C573BA" w:rsidP="00C573BA">
            <w:pPr>
              <w:pStyle w:val="ConsPlusNormal"/>
              <w:jc w:val="both"/>
              <w:rPr>
                <w:sz w:val="22"/>
                <w:szCs w:val="22"/>
              </w:rPr>
            </w:pPr>
            <w:r w:rsidRPr="00C573BA">
              <w:rPr>
                <w:sz w:val="22"/>
                <w:szCs w:val="22"/>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&lt;*&gt;, ОГРН - для юридического лица</w:t>
            </w:r>
          </w:p>
          <w:p w:rsidR="00C573BA" w:rsidRPr="00C573BA" w:rsidRDefault="00C573BA" w:rsidP="00C573BA">
            <w:pPr>
              <w:pStyle w:val="ConsPlusNormal"/>
              <w:jc w:val="both"/>
              <w:rPr>
                <w:sz w:val="22"/>
                <w:szCs w:val="22"/>
              </w:rPr>
            </w:pPr>
            <w:r w:rsidRPr="00C573BA">
              <w:rPr>
                <w:sz w:val="22"/>
                <w:szCs w:val="22"/>
              </w:rPr>
              <w:t>________________________________</w:t>
            </w:r>
          </w:p>
          <w:p w:rsidR="00C573BA" w:rsidRPr="00C573BA" w:rsidRDefault="00C573BA" w:rsidP="00C573BA">
            <w:pPr>
              <w:pStyle w:val="ConsPlusNormal"/>
              <w:jc w:val="both"/>
              <w:rPr>
                <w:sz w:val="22"/>
                <w:szCs w:val="22"/>
              </w:rPr>
            </w:pPr>
            <w:r w:rsidRPr="00C573BA">
              <w:rPr>
                <w:sz w:val="22"/>
                <w:szCs w:val="22"/>
              </w:rPr>
              <w:t>почтовый индекс и адрес, телефон, адрес электронной почты застройщика)</w:t>
            </w:r>
          </w:p>
        </w:tc>
      </w:tr>
      <w:tr w:rsidR="00C573BA" w:rsidRPr="00C573BA" w:rsidTr="00C573BA">
        <w:tc>
          <w:tcPr>
            <w:tcW w:w="9968" w:type="dxa"/>
            <w:gridSpan w:val="5"/>
            <w:tcBorders>
              <w:top w:val="nil"/>
              <w:left w:val="nil"/>
              <w:bottom w:val="nil"/>
              <w:right w:val="nil"/>
            </w:tcBorders>
          </w:tcPr>
          <w:p w:rsidR="00C573BA" w:rsidRPr="00C573BA" w:rsidRDefault="00C573BA" w:rsidP="00C573BA">
            <w:pPr>
              <w:pStyle w:val="ConsPlusNormal"/>
              <w:jc w:val="center"/>
              <w:rPr>
                <w:sz w:val="22"/>
                <w:szCs w:val="22"/>
              </w:rPr>
            </w:pPr>
            <w:bookmarkStart w:id="11" w:name="P848"/>
            <w:bookmarkEnd w:id="11"/>
            <w:r w:rsidRPr="00C573BA">
              <w:rPr>
                <w:sz w:val="22"/>
                <w:szCs w:val="22"/>
              </w:rPr>
              <w:t>РЕШЕНИЕ</w:t>
            </w:r>
          </w:p>
          <w:p w:rsidR="00C573BA" w:rsidRPr="00C573BA" w:rsidRDefault="00C573BA" w:rsidP="00C573BA">
            <w:pPr>
              <w:pStyle w:val="ConsPlusNormal"/>
              <w:jc w:val="center"/>
              <w:rPr>
                <w:sz w:val="22"/>
                <w:szCs w:val="22"/>
              </w:rPr>
            </w:pPr>
            <w:r w:rsidRPr="00C573BA">
              <w:rPr>
                <w:sz w:val="22"/>
                <w:szCs w:val="22"/>
              </w:rPr>
              <w:t>об отказе в приеме документов</w:t>
            </w:r>
          </w:p>
        </w:tc>
      </w:tr>
      <w:tr w:rsidR="00C573BA" w:rsidRPr="00C573BA" w:rsidTr="00C573BA">
        <w:tc>
          <w:tcPr>
            <w:tcW w:w="3472" w:type="dxa"/>
            <w:tcBorders>
              <w:top w:val="nil"/>
              <w:left w:val="nil"/>
              <w:bottom w:val="nil"/>
              <w:right w:val="nil"/>
            </w:tcBorders>
          </w:tcPr>
          <w:p w:rsidR="00C573BA" w:rsidRPr="00C573BA" w:rsidRDefault="00C573BA" w:rsidP="00C573BA">
            <w:pPr>
              <w:pStyle w:val="ConsPlusNormal"/>
              <w:rPr>
                <w:sz w:val="22"/>
                <w:szCs w:val="22"/>
              </w:rPr>
            </w:pPr>
            <w:r>
              <w:rPr>
                <w:sz w:val="22"/>
                <w:szCs w:val="22"/>
              </w:rPr>
              <w:t>«</w:t>
            </w:r>
            <w:r w:rsidRPr="00C573BA">
              <w:rPr>
                <w:sz w:val="22"/>
                <w:szCs w:val="22"/>
              </w:rPr>
              <w:t>___</w:t>
            </w:r>
            <w:r>
              <w:rPr>
                <w:sz w:val="22"/>
                <w:szCs w:val="22"/>
              </w:rPr>
              <w:t>»</w:t>
            </w:r>
            <w:r w:rsidRPr="00C573BA">
              <w:rPr>
                <w:sz w:val="22"/>
                <w:szCs w:val="22"/>
              </w:rPr>
              <w:t xml:space="preserve"> __________ 20___ г.</w:t>
            </w:r>
          </w:p>
        </w:tc>
        <w:tc>
          <w:tcPr>
            <w:tcW w:w="2527" w:type="dxa"/>
            <w:gridSpan w:val="2"/>
            <w:tcBorders>
              <w:top w:val="nil"/>
              <w:left w:val="nil"/>
              <w:bottom w:val="nil"/>
              <w:right w:val="nil"/>
            </w:tcBorders>
          </w:tcPr>
          <w:p w:rsidR="00C573BA" w:rsidRPr="00C573BA" w:rsidRDefault="00C573BA" w:rsidP="00C573BA">
            <w:pPr>
              <w:pStyle w:val="ConsPlusNormal"/>
              <w:rPr>
                <w:sz w:val="22"/>
                <w:szCs w:val="22"/>
              </w:rPr>
            </w:pPr>
          </w:p>
        </w:tc>
        <w:tc>
          <w:tcPr>
            <w:tcW w:w="3969" w:type="dxa"/>
            <w:gridSpan w:val="2"/>
            <w:tcBorders>
              <w:top w:val="nil"/>
              <w:left w:val="nil"/>
              <w:bottom w:val="nil"/>
              <w:right w:val="nil"/>
            </w:tcBorders>
          </w:tcPr>
          <w:p w:rsidR="00C573BA" w:rsidRPr="00C573BA" w:rsidRDefault="00C573BA" w:rsidP="00C573BA">
            <w:pPr>
              <w:pStyle w:val="ConsPlusNormal"/>
              <w:jc w:val="right"/>
              <w:rPr>
                <w:sz w:val="22"/>
                <w:szCs w:val="22"/>
              </w:rPr>
            </w:pPr>
            <w:r>
              <w:rPr>
                <w:sz w:val="22"/>
                <w:szCs w:val="22"/>
              </w:rPr>
              <w:t>№</w:t>
            </w:r>
            <w:r w:rsidRPr="00C573BA">
              <w:rPr>
                <w:sz w:val="22"/>
                <w:szCs w:val="22"/>
              </w:rPr>
              <w:t>____________</w:t>
            </w:r>
          </w:p>
        </w:tc>
      </w:tr>
      <w:tr w:rsidR="00C573BA" w:rsidRPr="00C573BA" w:rsidTr="00C573BA">
        <w:tc>
          <w:tcPr>
            <w:tcW w:w="9968" w:type="dxa"/>
            <w:gridSpan w:val="5"/>
            <w:tcBorders>
              <w:top w:val="nil"/>
              <w:left w:val="nil"/>
              <w:bottom w:val="nil"/>
              <w:right w:val="nil"/>
            </w:tcBorders>
          </w:tcPr>
          <w:p w:rsidR="00C573BA" w:rsidRPr="00C573BA" w:rsidRDefault="00C573BA" w:rsidP="00C573BA">
            <w:pPr>
              <w:pStyle w:val="ConsPlusNormal"/>
              <w:ind w:firstLine="283"/>
              <w:jc w:val="both"/>
              <w:rPr>
                <w:sz w:val="22"/>
                <w:szCs w:val="22"/>
              </w:rPr>
            </w:pPr>
            <w:r w:rsidRPr="00C573BA">
              <w:rPr>
                <w:sz w:val="22"/>
                <w:szCs w:val="22"/>
              </w:rPr>
              <w:t xml:space="preserve">На основании поступившего уведомления о планируемом сносе объекта капитального строительства / о завершении сноса объекта капитального строительства (нужное подчеркнуть), зарегистрированного от </w:t>
            </w:r>
            <w:r>
              <w:rPr>
                <w:sz w:val="22"/>
                <w:szCs w:val="22"/>
              </w:rPr>
              <w:t>«</w:t>
            </w:r>
            <w:r w:rsidRPr="00C573BA">
              <w:rPr>
                <w:sz w:val="22"/>
                <w:szCs w:val="22"/>
              </w:rPr>
              <w:t>____</w:t>
            </w:r>
            <w:r>
              <w:rPr>
                <w:sz w:val="22"/>
                <w:szCs w:val="22"/>
              </w:rPr>
              <w:t>»</w:t>
            </w:r>
            <w:r w:rsidRPr="00C573BA">
              <w:rPr>
                <w:sz w:val="22"/>
                <w:szCs w:val="22"/>
              </w:rPr>
              <w:t xml:space="preserve"> ______ г. </w:t>
            </w:r>
            <w:r>
              <w:rPr>
                <w:sz w:val="22"/>
                <w:szCs w:val="22"/>
              </w:rPr>
              <w:t>№</w:t>
            </w:r>
            <w:r w:rsidRPr="00C573BA">
              <w:rPr>
                <w:sz w:val="22"/>
                <w:szCs w:val="22"/>
              </w:rPr>
              <w:t xml:space="preserve"> ________ принято решение об отказе в приеме документов на основании: ___</w:t>
            </w:r>
          </w:p>
          <w:p w:rsidR="00C573BA" w:rsidRPr="00C573BA" w:rsidRDefault="00C573BA" w:rsidP="00C573BA">
            <w:pPr>
              <w:pStyle w:val="ConsPlusNormal"/>
              <w:ind w:firstLine="283"/>
              <w:jc w:val="both"/>
              <w:rPr>
                <w:sz w:val="22"/>
                <w:szCs w:val="22"/>
              </w:rPr>
            </w:pPr>
            <w:r w:rsidRPr="00C573BA">
              <w:rPr>
                <w:sz w:val="22"/>
                <w:szCs w:val="22"/>
              </w:rPr>
              <w:t>_______________________________________</w:t>
            </w:r>
            <w:r w:rsidR="00F645BE">
              <w:rPr>
                <w:sz w:val="22"/>
                <w:szCs w:val="22"/>
              </w:rPr>
              <w:t>__________________</w:t>
            </w:r>
            <w:r w:rsidRPr="00C573BA">
              <w:rPr>
                <w:sz w:val="22"/>
                <w:szCs w:val="22"/>
              </w:rPr>
              <w:t>________________________.</w:t>
            </w:r>
          </w:p>
          <w:p w:rsidR="00C573BA" w:rsidRPr="00C573BA" w:rsidRDefault="00C573BA" w:rsidP="00C573BA">
            <w:pPr>
              <w:pStyle w:val="ConsPlusNormal"/>
              <w:ind w:firstLine="283"/>
              <w:jc w:val="both"/>
              <w:rPr>
                <w:sz w:val="22"/>
                <w:szCs w:val="22"/>
              </w:rPr>
            </w:pPr>
            <w:r w:rsidRPr="00C573BA">
              <w:rPr>
                <w:sz w:val="22"/>
                <w:szCs w:val="22"/>
              </w:rPr>
              <w:t>Дополнительно информируем: _______________________________</w:t>
            </w:r>
            <w:r w:rsidR="00F645BE">
              <w:rPr>
                <w:sz w:val="22"/>
                <w:szCs w:val="22"/>
              </w:rPr>
              <w:t>_________________</w:t>
            </w:r>
            <w:r w:rsidRPr="00C573BA">
              <w:rPr>
                <w:sz w:val="22"/>
                <w:szCs w:val="22"/>
              </w:rPr>
              <w:t>_______</w:t>
            </w:r>
          </w:p>
          <w:p w:rsidR="00C573BA" w:rsidRPr="00C573BA" w:rsidRDefault="00C573BA" w:rsidP="00C573BA">
            <w:pPr>
              <w:pStyle w:val="ConsPlusNormal"/>
              <w:ind w:firstLine="283"/>
              <w:jc w:val="both"/>
              <w:rPr>
                <w:sz w:val="22"/>
                <w:szCs w:val="22"/>
              </w:rPr>
            </w:pPr>
            <w:r w:rsidRPr="00C573BA">
              <w:rPr>
                <w:sz w:val="22"/>
                <w:szCs w:val="22"/>
              </w:rPr>
              <w:t>Вы вправе повторно обратиться в уполномоченный орган с заявлением (уведомлением) о предоставлении муниципальной услуги после устранения указанных нарушений.</w:t>
            </w:r>
          </w:p>
          <w:p w:rsidR="00C573BA" w:rsidRPr="00C573BA" w:rsidRDefault="00C573BA" w:rsidP="00C573BA">
            <w:pPr>
              <w:pStyle w:val="ConsPlusNormal"/>
              <w:ind w:firstLine="283"/>
              <w:jc w:val="both"/>
              <w:rPr>
                <w:sz w:val="22"/>
                <w:szCs w:val="22"/>
              </w:rPr>
            </w:pPr>
            <w:r w:rsidRPr="00C573BA">
              <w:rPr>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tc>
      </w:tr>
      <w:tr w:rsidR="00C573BA" w:rsidRPr="00C573BA" w:rsidTr="00C573BA">
        <w:tc>
          <w:tcPr>
            <w:tcW w:w="9968" w:type="dxa"/>
            <w:gridSpan w:val="5"/>
            <w:tcBorders>
              <w:top w:val="nil"/>
              <w:left w:val="nil"/>
              <w:bottom w:val="nil"/>
              <w:right w:val="nil"/>
            </w:tcBorders>
          </w:tcPr>
          <w:p w:rsidR="00C573BA" w:rsidRPr="00C573BA" w:rsidRDefault="00C573BA" w:rsidP="00C573BA">
            <w:pPr>
              <w:pStyle w:val="ConsPlusNormal"/>
              <w:rPr>
                <w:sz w:val="22"/>
                <w:szCs w:val="22"/>
              </w:rPr>
            </w:pPr>
            <w:r>
              <w:rPr>
                <w:sz w:val="22"/>
                <w:szCs w:val="22"/>
              </w:rPr>
              <w:t>«</w:t>
            </w:r>
            <w:r w:rsidRPr="00C573BA">
              <w:rPr>
                <w:sz w:val="22"/>
                <w:szCs w:val="22"/>
              </w:rPr>
              <w:t>____</w:t>
            </w:r>
            <w:r>
              <w:rPr>
                <w:sz w:val="22"/>
                <w:szCs w:val="22"/>
              </w:rPr>
              <w:t>»</w:t>
            </w:r>
            <w:r w:rsidRPr="00C573BA">
              <w:rPr>
                <w:sz w:val="22"/>
                <w:szCs w:val="22"/>
              </w:rPr>
              <w:t>______________20____ г.</w:t>
            </w:r>
          </w:p>
        </w:tc>
      </w:tr>
      <w:tr w:rsidR="00C573BA" w:rsidRPr="00C573BA" w:rsidTr="00C573BA">
        <w:tc>
          <w:tcPr>
            <w:tcW w:w="9968" w:type="dxa"/>
            <w:gridSpan w:val="5"/>
            <w:tcBorders>
              <w:top w:val="nil"/>
              <w:left w:val="nil"/>
              <w:bottom w:val="nil"/>
              <w:right w:val="nil"/>
            </w:tcBorders>
          </w:tcPr>
          <w:p w:rsidR="00C573BA" w:rsidRPr="00C573BA" w:rsidRDefault="00C573BA" w:rsidP="00C573BA">
            <w:pPr>
              <w:pStyle w:val="ConsPlusNormal"/>
              <w:jc w:val="both"/>
              <w:rPr>
                <w:sz w:val="22"/>
                <w:szCs w:val="22"/>
              </w:rPr>
            </w:pPr>
            <w:r w:rsidRPr="00C573BA">
              <w:rPr>
                <w:sz w:val="22"/>
                <w:szCs w:val="22"/>
              </w:rPr>
              <w:t>_________________________________________________________________</w:t>
            </w:r>
          </w:p>
        </w:tc>
      </w:tr>
      <w:tr w:rsidR="00C573BA" w:rsidRPr="00C573BA" w:rsidTr="00C573BA">
        <w:tc>
          <w:tcPr>
            <w:tcW w:w="6675" w:type="dxa"/>
            <w:gridSpan w:val="4"/>
            <w:tcBorders>
              <w:top w:val="nil"/>
              <w:left w:val="nil"/>
              <w:bottom w:val="nil"/>
              <w:right w:val="nil"/>
            </w:tcBorders>
          </w:tcPr>
          <w:p w:rsidR="00C573BA" w:rsidRPr="00C573BA" w:rsidRDefault="00C573BA" w:rsidP="00C573BA">
            <w:pPr>
              <w:pStyle w:val="ConsPlusNormal"/>
              <w:jc w:val="center"/>
              <w:rPr>
                <w:sz w:val="22"/>
                <w:szCs w:val="22"/>
              </w:rPr>
            </w:pPr>
            <w:r w:rsidRPr="00C573BA">
              <w:rPr>
                <w:sz w:val="22"/>
                <w:szCs w:val="22"/>
              </w:rPr>
              <w:t>(Ф.И.О. должность лица, уполномоченного на принятие решения)</w:t>
            </w:r>
          </w:p>
        </w:tc>
        <w:tc>
          <w:tcPr>
            <w:tcW w:w="3293" w:type="dxa"/>
            <w:tcBorders>
              <w:top w:val="nil"/>
              <w:left w:val="nil"/>
              <w:bottom w:val="nil"/>
              <w:right w:val="nil"/>
            </w:tcBorders>
          </w:tcPr>
          <w:p w:rsidR="00C573BA" w:rsidRPr="00C573BA" w:rsidRDefault="00C573BA" w:rsidP="00C573BA">
            <w:pPr>
              <w:pStyle w:val="ConsPlusNormal"/>
              <w:jc w:val="center"/>
              <w:rPr>
                <w:sz w:val="22"/>
                <w:szCs w:val="22"/>
              </w:rPr>
            </w:pPr>
            <w:r w:rsidRPr="00C573BA">
              <w:rPr>
                <w:sz w:val="22"/>
                <w:szCs w:val="22"/>
              </w:rPr>
              <w:t>(подпись)</w:t>
            </w:r>
          </w:p>
        </w:tc>
      </w:tr>
    </w:tbl>
    <w:p w:rsidR="00AF5FCF" w:rsidRDefault="00AF5FCF" w:rsidP="00DB6861">
      <w:pPr>
        <w:pStyle w:val="ConsPlusNormal"/>
        <w:jc w:val="right"/>
        <w:rPr>
          <w:sz w:val="18"/>
        </w:rPr>
      </w:pPr>
    </w:p>
    <w:p w:rsidR="00DB6861" w:rsidRDefault="00DB6861" w:rsidP="00DB6861">
      <w:pPr>
        <w:pStyle w:val="ConsPlusNormal"/>
        <w:jc w:val="right"/>
        <w:rPr>
          <w:sz w:val="18"/>
        </w:rPr>
      </w:pPr>
    </w:p>
    <w:p w:rsidR="00DB6861" w:rsidRPr="00300F72" w:rsidRDefault="00DB6861"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5</w:t>
      </w:r>
    </w:p>
    <w:p w:rsidR="00C573BA" w:rsidRPr="00300F72" w:rsidRDefault="00C573BA" w:rsidP="00C573BA">
      <w:pPr>
        <w:pStyle w:val="ConsPlusNormal"/>
        <w:jc w:val="right"/>
        <w:rPr>
          <w:sz w:val="18"/>
        </w:rPr>
      </w:pPr>
      <w:r w:rsidRPr="00300F72">
        <w:rPr>
          <w:sz w:val="18"/>
        </w:rPr>
        <w:t>к административному регламенту</w:t>
      </w:r>
    </w:p>
    <w:p w:rsidR="00C573BA" w:rsidRDefault="00C573BA" w:rsidP="00C573BA">
      <w:pPr>
        <w:pStyle w:val="ConsPlusNormal"/>
        <w:jc w:val="right"/>
        <w:rPr>
          <w:sz w:val="18"/>
        </w:rPr>
      </w:pPr>
      <w:r>
        <w:rPr>
          <w:sz w:val="18"/>
        </w:rPr>
        <w:t xml:space="preserve">администрации Беломорского муниципального </w:t>
      </w:r>
    </w:p>
    <w:p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rsidR="00C573BA" w:rsidRDefault="00C573BA" w:rsidP="00C573BA">
      <w:pPr>
        <w:pStyle w:val="ConsPlusNormal"/>
        <w:jc w:val="right"/>
        <w:rPr>
          <w:sz w:val="18"/>
        </w:rPr>
      </w:pPr>
      <w:r w:rsidRPr="00300F72">
        <w:rPr>
          <w:sz w:val="18"/>
        </w:rPr>
        <w:t xml:space="preserve"> услуги</w:t>
      </w:r>
      <w:r>
        <w:rPr>
          <w:sz w:val="18"/>
        </w:rPr>
        <w:t xml:space="preserve"> «Направление уведомления о </w:t>
      </w:r>
    </w:p>
    <w:p w:rsidR="00C573BA" w:rsidRDefault="00C573BA" w:rsidP="00C573BA">
      <w:pPr>
        <w:pStyle w:val="ConsPlusNormal"/>
        <w:jc w:val="right"/>
        <w:rPr>
          <w:sz w:val="18"/>
        </w:rPr>
      </w:pPr>
      <w:r>
        <w:rPr>
          <w:sz w:val="18"/>
        </w:rPr>
        <w:t xml:space="preserve">планируемом  сносе объекта капитального </w:t>
      </w:r>
    </w:p>
    <w:p w:rsidR="00C573BA" w:rsidRDefault="00C573BA" w:rsidP="00C573BA">
      <w:pPr>
        <w:pStyle w:val="ConsPlusNormal"/>
        <w:jc w:val="right"/>
        <w:rPr>
          <w:sz w:val="18"/>
        </w:rPr>
      </w:pPr>
      <w:r>
        <w:rPr>
          <w:sz w:val="18"/>
        </w:rPr>
        <w:t>строительства и уведомления о завершении сноса</w:t>
      </w:r>
    </w:p>
    <w:p w:rsidR="00DB6861" w:rsidRDefault="00C573BA" w:rsidP="00C573BA">
      <w:pPr>
        <w:pStyle w:val="ConsPlusNormal"/>
        <w:jc w:val="right"/>
        <w:rPr>
          <w:sz w:val="18"/>
        </w:rPr>
      </w:pPr>
      <w:r>
        <w:rPr>
          <w:sz w:val="18"/>
        </w:rPr>
        <w:t>объекта капитального строительства»</w:t>
      </w:r>
    </w:p>
    <w:p w:rsidR="00C573BA" w:rsidRDefault="00C573BA" w:rsidP="00C573BA">
      <w:pPr>
        <w:pStyle w:val="ConsPlusNormal"/>
        <w:jc w:val="right"/>
        <w:rPr>
          <w:sz w:val="18"/>
        </w:rPr>
      </w:pPr>
    </w:p>
    <w:tbl>
      <w:tblPr>
        <w:tblW w:w="9985" w:type="dxa"/>
        <w:tblLayout w:type="fixed"/>
        <w:tblCellMar>
          <w:top w:w="102" w:type="dxa"/>
          <w:left w:w="62" w:type="dxa"/>
          <w:bottom w:w="102" w:type="dxa"/>
          <w:right w:w="62" w:type="dxa"/>
        </w:tblCellMar>
        <w:tblLook w:val="04A0"/>
      </w:tblPr>
      <w:tblGrid>
        <w:gridCol w:w="3472"/>
        <w:gridCol w:w="987"/>
        <w:gridCol w:w="1540"/>
        <w:gridCol w:w="676"/>
        <w:gridCol w:w="3310"/>
      </w:tblGrid>
      <w:tr w:rsidR="00C573BA" w:rsidRPr="00C573BA" w:rsidTr="00C573BA">
        <w:tc>
          <w:tcPr>
            <w:tcW w:w="9985" w:type="dxa"/>
            <w:gridSpan w:val="5"/>
            <w:tcBorders>
              <w:top w:val="nil"/>
              <w:left w:val="nil"/>
              <w:bottom w:val="nil"/>
              <w:right w:val="nil"/>
            </w:tcBorders>
          </w:tcPr>
          <w:p w:rsidR="00C573BA" w:rsidRPr="00C573BA" w:rsidRDefault="00C573BA" w:rsidP="00C573BA">
            <w:pPr>
              <w:pStyle w:val="ConsPlusNormal"/>
              <w:jc w:val="right"/>
              <w:rPr>
                <w:sz w:val="22"/>
                <w:szCs w:val="22"/>
              </w:rPr>
            </w:pPr>
            <w:r w:rsidRPr="00C573BA">
              <w:rPr>
                <w:sz w:val="22"/>
                <w:szCs w:val="22"/>
              </w:rPr>
              <w:t>ФОРМА</w:t>
            </w:r>
          </w:p>
        </w:tc>
      </w:tr>
      <w:tr w:rsidR="00C573BA" w:rsidRPr="00C573BA" w:rsidTr="00C573BA">
        <w:tc>
          <w:tcPr>
            <w:tcW w:w="4459" w:type="dxa"/>
            <w:gridSpan w:val="2"/>
            <w:tcBorders>
              <w:top w:val="nil"/>
              <w:left w:val="nil"/>
              <w:bottom w:val="nil"/>
              <w:right w:val="nil"/>
            </w:tcBorders>
          </w:tcPr>
          <w:p w:rsidR="00C573BA" w:rsidRPr="00C573BA" w:rsidRDefault="00C573BA" w:rsidP="00C573BA">
            <w:pPr>
              <w:pStyle w:val="ConsPlusNormal"/>
              <w:rPr>
                <w:sz w:val="22"/>
                <w:szCs w:val="22"/>
              </w:rPr>
            </w:pPr>
          </w:p>
        </w:tc>
        <w:tc>
          <w:tcPr>
            <w:tcW w:w="5526" w:type="dxa"/>
            <w:gridSpan w:val="3"/>
            <w:tcBorders>
              <w:top w:val="nil"/>
              <w:left w:val="nil"/>
              <w:bottom w:val="nil"/>
              <w:right w:val="nil"/>
            </w:tcBorders>
          </w:tcPr>
          <w:p w:rsidR="00C573BA" w:rsidRPr="00C573BA" w:rsidRDefault="00C573BA" w:rsidP="00C573BA">
            <w:pPr>
              <w:pStyle w:val="ConsPlusNormal"/>
              <w:jc w:val="right"/>
              <w:rPr>
                <w:sz w:val="22"/>
                <w:szCs w:val="22"/>
              </w:rPr>
            </w:pPr>
            <w:r w:rsidRPr="00C573BA">
              <w:rPr>
                <w:sz w:val="22"/>
                <w:szCs w:val="22"/>
              </w:rPr>
              <w:t>Кому ____________________________</w:t>
            </w:r>
          </w:p>
          <w:p w:rsidR="00C573BA" w:rsidRPr="00C573BA" w:rsidRDefault="00C573BA" w:rsidP="00C573BA">
            <w:pPr>
              <w:pStyle w:val="ConsPlusNormal"/>
              <w:jc w:val="both"/>
              <w:rPr>
                <w:sz w:val="22"/>
                <w:szCs w:val="22"/>
              </w:rPr>
            </w:pPr>
            <w:r w:rsidRPr="00C573BA">
              <w:rPr>
                <w:sz w:val="22"/>
                <w:szCs w:val="22"/>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&lt;*&gt;, ОГРН - для юридического лица</w:t>
            </w:r>
          </w:p>
          <w:p w:rsidR="00C573BA" w:rsidRPr="00C573BA" w:rsidRDefault="00C573BA" w:rsidP="00C573BA">
            <w:pPr>
              <w:pStyle w:val="ConsPlusNormal"/>
              <w:jc w:val="both"/>
              <w:rPr>
                <w:sz w:val="22"/>
                <w:szCs w:val="22"/>
              </w:rPr>
            </w:pPr>
            <w:r w:rsidRPr="00C573BA">
              <w:rPr>
                <w:sz w:val="22"/>
                <w:szCs w:val="22"/>
              </w:rPr>
              <w:t>________________________________</w:t>
            </w:r>
          </w:p>
          <w:p w:rsidR="00C573BA" w:rsidRDefault="00C573BA" w:rsidP="00C573BA">
            <w:pPr>
              <w:pStyle w:val="ConsPlusNormal"/>
              <w:jc w:val="both"/>
              <w:rPr>
                <w:sz w:val="22"/>
                <w:szCs w:val="22"/>
              </w:rPr>
            </w:pPr>
            <w:r w:rsidRPr="00C573BA">
              <w:rPr>
                <w:sz w:val="22"/>
                <w:szCs w:val="22"/>
              </w:rPr>
              <w:t>почтовый индекс и адрес, телефон, адрес электронной почты застройщика)</w:t>
            </w:r>
          </w:p>
          <w:p w:rsidR="00C573BA" w:rsidRPr="00C573BA" w:rsidRDefault="00C573BA" w:rsidP="00C573BA">
            <w:pPr>
              <w:pStyle w:val="ConsPlusNormal"/>
              <w:jc w:val="both"/>
              <w:rPr>
                <w:sz w:val="22"/>
                <w:szCs w:val="22"/>
              </w:rPr>
            </w:pPr>
          </w:p>
        </w:tc>
      </w:tr>
      <w:tr w:rsidR="00C573BA" w:rsidRPr="00C573BA" w:rsidTr="00C573BA">
        <w:tc>
          <w:tcPr>
            <w:tcW w:w="9985" w:type="dxa"/>
            <w:gridSpan w:val="5"/>
            <w:tcBorders>
              <w:top w:val="nil"/>
              <w:left w:val="nil"/>
              <w:bottom w:val="nil"/>
              <w:right w:val="nil"/>
            </w:tcBorders>
          </w:tcPr>
          <w:p w:rsidR="00C573BA" w:rsidRPr="00C573BA" w:rsidRDefault="00C573BA" w:rsidP="00C573BA">
            <w:pPr>
              <w:pStyle w:val="ConsPlusNormal"/>
              <w:jc w:val="center"/>
              <w:rPr>
                <w:sz w:val="22"/>
                <w:szCs w:val="22"/>
              </w:rPr>
            </w:pPr>
            <w:bookmarkStart w:id="12" w:name="P883"/>
            <w:bookmarkEnd w:id="12"/>
            <w:r w:rsidRPr="00C573BA">
              <w:rPr>
                <w:sz w:val="22"/>
                <w:szCs w:val="22"/>
              </w:rPr>
              <w:t>РЕШЕНИЕ</w:t>
            </w:r>
          </w:p>
          <w:p w:rsidR="00C573BA" w:rsidRPr="00C573BA" w:rsidRDefault="00C573BA" w:rsidP="00C573BA">
            <w:pPr>
              <w:pStyle w:val="ConsPlusNormal"/>
              <w:jc w:val="center"/>
              <w:rPr>
                <w:sz w:val="22"/>
                <w:szCs w:val="22"/>
              </w:rPr>
            </w:pPr>
            <w:r w:rsidRPr="00C573BA">
              <w:rPr>
                <w:sz w:val="22"/>
                <w:szCs w:val="22"/>
              </w:rPr>
              <w:t>об отказе в предоставлении муниципальной услуги</w:t>
            </w:r>
          </w:p>
        </w:tc>
      </w:tr>
      <w:tr w:rsidR="00C573BA" w:rsidRPr="00C573BA" w:rsidTr="00C573BA">
        <w:tc>
          <w:tcPr>
            <w:tcW w:w="3472" w:type="dxa"/>
            <w:tcBorders>
              <w:top w:val="nil"/>
              <w:left w:val="nil"/>
              <w:bottom w:val="nil"/>
              <w:right w:val="nil"/>
            </w:tcBorders>
          </w:tcPr>
          <w:p w:rsidR="00C573BA" w:rsidRPr="00C573BA" w:rsidRDefault="00C573BA" w:rsidP="00C573BA">
            <w:pPr>
              <w:pStyle w:val="ConsPlusNormal"/>
              <w:rPr>
                <w:sz w:val="22"/>
                <w:szCs w:val="22"/>
              </w:rPr>
            </w:pPr>
            <w:r>
              <w:rPr>
                <w:sz w:val="22"/>
                <w:szCs w:val="22"/>
              </w:rPr>
              <w:t>«___»</w:t>
            </w:r>
            <w:r w:rsidRPr="00C573BA">
              <w:rPr>
                <w:sz w:val="22"/>
                <w:szCs w:val="22"/>
              </w:rPr>
              <w:t xml:space="preserve"> __________ 20___ г.</w:t>
            </w:r>
          </w:p>
        </w:tc>
        <w:tc>
          <w:tcPr>
            <w:tcW w:w="2527" w:type="dxa"/>
            <w:gridSpan w:val="2"/>
            <w:tcBorders>
              <w:top w:val="nil"/>
              <w:left w:val="nil"/>
              <w:bottom w:val="nil"/>
              <w:right w:val="nil"/>
            </w:tcBorders>
          </w:tcPr>
          <w:p w:rsidR="00C573BA" w:rsidRPr="00C573BA" w:rsidRDefault="00C573BA" w:rsidP="00C573BA">
            <w:pPr>
              <w:pStyle w:val="ConsPlusNormal"/>
              <w:rPr>
                <w:sz w:val="22"/>
                <w:szCs w:val="22"/>
              </w:rPr>
            </w:pPr>
          </w:p>
        </w:tc>
        <w:tc>
          <w:tcPr>
            <w:tcW w:w="3986" w:type="dxa"/>
            <w:gridSpan w:val="2"/>
            <w:tcBorders>
              <w:top w:val="nil"/>
              <w:left w:val="nil"/>
              <w:bottom w:val="nil"/>
              <w:right w:val="nil"/>
            </w:tcBorders>
          </w:tcPr>
          <w:p w:rsidR="00C573BA" w:rsidRPr="00C573BA" w:rsidRDefault="00C573BA" w:rsidP="00C573BA">
            <w:pPr>
              <w:pStyle w:val="ConsPlusNormal"/>
              <w:jc w:val="right"/>
              <w:rPr>
                <w:sz w:val="22"/>
                <w:szCs w:val="22"/>
              </w:rPr>
            </w:pPr>
            <w:r>
              <w:rPr>
                <w:sz w:val="22"/>
                <w:szCs w:val="22"/>
              </w:rPr>
              <w:t>№</w:t>
            </w:r>
            <w:r w:rsidRPr="00C573BA">
              <w:rPr>
                <w:sz w:val="22"/>
                <w:szCs w:val="22"/>
              </w:rPr>
              <w:t>____________</w:t>
            </w:r>
          </w:p>
        </w:tc>
      </w:tr>
      <w:tr w:rsidR="00C573BA" w:rsidRPr="00C573BA" w:rsidTr="00C573BA">
        <w:tc>
          <w:tcPr>
            <w:tcW w:w="9985" w:type="dxa"/>
            <w:gridSpan w:val="5"/>
            <w:tcBorders>
              <w:top w:val="nil"/>
              <w:left w:val="nil"/>
              <w:bottom w:val="nil"/>
              <w:right w:val="nil"/>
            </w:tcBorders>
          </w:tcPr>
          <w:p w:rsidR="00C573BA" w:rsidRPr="00C573BA" w:rsidRDefault="00C573BA" w:rsidP="00C573BA">
            <w:pPr>
              <w:pStyle w:val="ConsPlusNormal"/>
              <w:ind w:firstLine="283"/>
              <w:jc w:val="both"/>
              <w:rPr>
                <w:sz w:val="22"/>
                <w:szCs w:val="22"/>
              </w:rPr>
            </w:pPr>
            <w:r w:rsidRPr="00C573BA">
              <w:rPr>
                <w:sz w:val="22"/>
                <w:szCs w:val="22"/>
              </w:rPr>
              <w:t xml:space="preserve">На основании поступившего уведомления о планируемом сносе объекта капитального строительства / о завершении сноса объекта капитального строительства (нужное подчеркнуть), зарегистрированного от </w:t>
            </w:r>
            <w:r>
              <w:rPr>
                <w:sz w:val="22"/>
                <w:szCs w:val="22"/>
              </w:rPr>
              <w:t>«____»</w:t>
            </w:r>
            <w:r w:rsidRPr="00C573BA">
              <w:rPr>
                <w:sz w:val="22"/>
                <w:szCs w:val="22"/>
              </w:rPr>
              <w:t xml:space="preserve"> ______ г. </w:t>
            </w:r>
            <w:r>
              <w:rPr>
                <w:sz w:val="22"/>
                <w:szCs w:val="22"/>
              </w:rPr>
              <w:t>№</w:t>
            </w:r>
            <w:r w:rsidRPr="00C573BA">
              <w:rPr>
                <w:sz w:val="22"/>
                <w:szCs w:val="22"/>
              </w:rPr>
              <w:t xml:space="preserve"> __________ принято решение об отказе в предоставлении услуги на основании: ____________________________________________</w:t>
            </w:r>
            <w:r w:rsidR="00F645BE">
              <w:rPr>
                <w:sz w:val="22"/>
                <w:szCs w:val="22"/>
              </w:rPr>
              <w:t>______________________________</w:t>
            </w:r>
            <w:r w:rsidRPr="00C573BA">
              <w:rPr>
                <w:sz w:val="22"/>
                <w:szCs w:val="22"/>
              </w:rPr>
              <w:t>___________</w:t>
            </w:r>
          </w:p>
          <w:p w:rsidR="00C573BA" w:rsidRPr="00C573BA" w:rsidRDefault="00C573BA" w:rsidP="00C573BA">
            <w:pPr>
              <w:pStyle w:val="ConsPlusNormal"/>
              <w:jc w:val="both"/>
              <w:rPr>
                <w:sz w:val="22"/>
                <w:szCs w:val="22"/>
              </w:rPr>
            </w:pPr>
            <w:r w:rsidRPr="00C573BA">
              <w:rPr>
                <w:sz w:val="22"/>
                <w:szCs w:val="22"/>
              </w:rPr>
              <w:t>_______________________________________________________________</w:t>
            </w:r>
            <w:r w:rsidR="00F645BE">
              <w:rPr>
                <w:sz w:val="22"/>
                <w:szCs w:val="22"/>
              </w:rPr>
              <w:t>_____________________</w:t>
            </w:r>
            <w:r w:rsidRPr="00C573BA">
              <w:rPr>
                <w:sz w:val="22"/>
                <w:szCs w:val="22"/>
              </w:rPr>
              <w:t>_.</w:t>
            </w:r>
          </w:p>
          <w:p w:rsidR="00C573BA" w:rsidRPr="00C573BA" w:rsidRDefault="00C573BA" w:rsidP="00C573BA">
            <w:pPr>
              <w:pStyle w:val="ConsPlusNormal"/>
              <w:ind w:firstLine="283"/>
              <w:jc w:val="both"/>
              <w:rPr>
                <w:sz w:val="22"/>
                <w:szCs w:val="22"/>
              </w:rPr>
            </w:pPr>
            <w:r w:rsidRPr="00C573BA">
              <w:rPr>
                <w:sz w:val="22"/>
                <w:szCs w:val="22"/>
              </w:rPr>
              <w:t>Дополнительно информируем: ______________________________________</w:t>
            </w:r>
            <w:r w:rsidR="00F645BE">
              <w:rPr>
                <w:sz w:val="22"/>
                <w:szCs w:val="22"/>
              </w:rPr>
              <w:t>___________________</w:t>
            </w:r>
          </w:p>
          <w:p w:rsidR="00C573BA" w:rsidRPr="00C573BA" w:rsidRDefault="00C573BA" w:rsidP="00C573BA">
            <w:pPr>
              <w:pStyle w:val="ConsPlusNormal"/>
              <w:ind w:firstLine="283"/>
              <w:jc w:val="both"/>
              <w:rPr>
                <w:sz w:val="22"/>
                <w:szCs w:val="22"/>
              </w:rPr>
            </w:pPr>
            <w:r w:rsidRPr="00C573BA">
              <w:rPr>
                <w:sz w:val="22"/>
                <w:szCs w:val="22"/>
              </w:rPr>
              <w:t>Вы вправе повторно обратиться в уполномоченный орган с заявлением (уведомлением) о предоставлении муниципальной услуги после устранения указанных нарушений.</w:t>
            </w:r>
          </w:p>
          <w:p w:rsidR="00C573BA" w:rsidRPr="00C573BA" w:rsidRDefault="00C573BA" w:rsidP="00C573BA">
            <w:pPr>
              <w:pStyle w:val="ConsPlusNormal"/>
              <w:ind w:firstLine="283"/>
              <w:jc w:val="both"/>
              <w:rPr>
                <w:sz w:val="22"/>
                <w:szCs w:val="22"/>
              </w:rPr>
            </w:pPr>
            <w:r w:rsidRPr="00C573BA">
              <w:rPr>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tc>
      </w:tr>
      <w:tr w:rsidR="00C573BA" w:rsidRPr="00C573BA" w:rsidTr="00C573BA">
        <w:tc>
          <w:tcPr>
            <w:tcW w:w="9985" w:type="dxa"/>
            <w:gridSpan w:val="5"/>
            <w:tcBorders>
              <w:top w:val="nil"/>
              <w:left w:val="nil"/>
              <w:bottom w:val="nil"/>
              <w:right w:val="nil"/>
            </w:tcBorders>
          </w:tcPr>
          <w:p w:rsidR="00C573BA" w:rsidRPr="00C573BA" w:rsidRDefault="00C573BA" w:rsidP="00C573BA">
            <w:pPr>
              <w:pStyle w:val="ConsPlusNormal"/>
              <w:rPr>
                <w:sz w:val="22"/>
                <w:szCs w:val="22"/>
              </w:rPr>
            </w:pPr>
            <w:r>
              <w:rPr>
                <w:sz w:val="22"/>
                <w:szCs w:val="22"/>
              </w:rPr>
              <w:t>«____»______________</w:t>
            </w:r>
            <w:r w:rsidRPr="00C573BA">
              <w:rPr>
                <w:sz w:val="22"/>
                <w:szCs w:val="22"/>
              </w:rPr>
              <w:t xml:space="preserve"> 20____ г.</w:t>
            </w:r>
          </w:p>
        </w:tc>
      </w:tr>
      <w:tr w:rsidR="00C573BA" w:rsidRPr="00C573BA" w:rsidTr="00C573BA">
        <w:tc>
          <w:tcPr>
            <w:tcW w:w="9985" w:type="dxa"/>
            <w:gridSpan w:val="5"/>
            <w:tcBorders>
              <w:top w:val="nil"/>
              <w:left w:val="nil"/>
              <w:bottom w:val="nil"/>
              <w:right w:val="nil"/>
            </w:tcBorders>
          </w:tcPr>
          <w:p w:rsidR="00C573BA" w:rsidRPr="00C573BA" w:rsidRDefault="00C573BA" w:rsidP="00C573BA">
            <w:pPr>
              <w:pStyle w:val="ConsPlusNormal"/>
              <w:jc w:val="both"/>
              <w:rPr>
                <w:sz w:val="22"/>
                <w:szCs w:val="22"/>
              </w:rPr>
            </w:pPr>
            <w:r w:rsidRPr="00C573BA">
              <w:rPr>
                <w:sz w:val="22"/>
                <w:szCs w:val="22"/>
              </w:rPr>
              <w:t>_________________________________________________________________</w:t>
            </w:r>
          </w:p>
        </w:tc>
      </w:tr>
      <w:tr w:rsidR="00C573BA" w:rsidRPr="00C573BA" w:rsidTr="00C573BA">
        <w:tc>
          <w:tcPr>
            <w:tcW w:w="6675" w:type="dxa"/>
            <w:gridSpan w:val="4"/>
            <w:tcBorders>
              <w:top w:val="nil"/>
              <w:left w:val="nil"/>
              <w:bottom w:val="nil"/>
              <w:right w:val="nil"/>
            </w:tcBorders>
          </w:tcPr>
          <w:p w:rsidR="00C573BA" w:rsidRPr="00C573BA" w:rsidRDefault="00C573BA" w:rsidP="00C573BA">
            <w:pPr>
              <w:pStyle w:val="ConsPlusNormal"/>
              <w:jc w:val="center"/>
              <w:rPr>
                <w:sz w:val="22"/>
                <w:szCs w:val="22"/>
              </w:rPr>
            </w:pPr>
            <w:r w:rsidRPr="00C573BA">
              <w:rPr>
                <w:sz w:val="22"/>
                <w:szCs w:val="22"/>
              </w:rPr>
              <w:t>(Ф.И.О. должность лица, уполномоченного на принятие решения)</w:t>
            </w:r>
          </w:p>
        </w:tc>
        <w:tc>
          <w:tcPr>
            <w:tcW w:w="3310" w:type="dxa"/>
            <w:tcBorders>
              <w:top w:val="nil"/>
              <w:left w:val="nil"/>
              <w:bottom w:val="nil"/>
              <w:right w:val="nil"/>
            </w:tcBorders>
          </w:tcPr>
          <w:p w:rsidR="00C573BA" w:rsidRPr="00C573BA" w:rsidRDefault="00C573BA" w:rsidP="00C573BA">
            <w:pPr>
              <w:pStyle w:val="ConsPlusNormal"/>
              <w:jc w:val="center"/>
              <w:rPr>
                <w:sz w:val="22"/>
                <w:szCs w:val="22"/>
              </w:rPr>
            </w:pPr>
            <w:r w:rsidRPr="00C573BA">
              <w:rPr>
                <w:sz w:val="22"/>
                <w:szCs w:val="22"/>
              </w:rPr>
              <w:t>(подпись)</w:t>
            </w:r>
          </w:p>
        </w:tc>
      </w:tr>
    </w:tbl>
    <w:p w:rsidR="00C573BA" w:rsidRDefault="00C573BA" w:rsidP="00C573BA">
      <w:pPr>
        <w:pStyle w:val="ConsPlusNormal"/>
        <w:jc w:val="right"/>
        <w:rPr>
          <w:sz w:val="18"/>
        </w:rPr>
      </w:pPr>
    </w:p>
    <w:p w:rsidR="00DB6861" w:rsidRPr="00300F72" w:rsidRDefault="00DB6861"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6</w:t>
      </w:r>
    </w:p>
    <w:p w:rsidR="00C573BA" w:rsidRPr="00300F72" w:rsidRDefault="00C573BA" w:rsidP="00C573BA">
      <w:pPr>
        <w:pStyle w:val="ConsPlusNormal"/>
        <w:jc w:val="right"/>
        <w:rPr>
          <w:sz w:val="18"/>
        </w:rPr>
      </w:pPr>
      <w:r w:rsidRPr="00300F72">
        <w:rPr>
          <w:sz w:val="18"/>
        </w:rPr>
        <w:t>к административному регламенту</w:t>
      </w:r>
    </w:p>
    <w:p w:rsidR="00C573BA" w:rsidRDefault="00C573BA" w:rsidP="00C573BA">
      <w:pPr>
        <w:pStyle w:val="ConsPlusNormal"/>
        <w:jc w:val="right"/>
        <w:rPr>
          <w:sz w:val="18"/>
        </w:rPr>
      </w:pPr>
      <w:r>
        <w:rPr>
          <w:sz w:val="18"/>
        </w:rPr>
        <w:t xml:space="preserve">администрации Беломорского муниципального </w:t>
      </w:r>
    </w:p>
    <w:p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rsidR="00C573BA" w:rsidRDefault="00C573BA" w:rsidP="00C573BA">
      <w:pPr>
        <w:pStyle w:val="ConsPlusNormal"/>
        <w:jc w:val="right"/>
        <w:rPr>
          <w:sz w:val="18"/>
        </w:rPr>
      </w:pPr>
      <w:r w:rsidRPr="00300F72">
        <w:rPr>
          <w:sz w:val="18"/>
        </w:rPr>
        <w:t xml:space="preserve"> услуги</w:t>
      </w:r>
      <w:r>
        <w:rPr>
          <w:sz w:val="18"/>
        </w:rPr>
        <w:t xml:space="preserve"> «Направление уведомления о </w:t>
      </w:r>
    </w:p>
    <w:p w:rsidR="00C573BA" w:rsidRDefault="00C573BA" w:rsidP="00C573BA">
      <w:pPr>
        <w:pStyle w:val="ConsPlusNormal"/>
        <w:jc w:val="right"/>
        <w:rPr>
          <w:sz w:val="18"/>
        </w:rPr>
      </w:pPr>
      <w:r>
        <w:rPr>
          <w:sz w:val="18"/>
        </w:rPr>
        <w:t xml:space="preserve">планируемом  сносе объекта капитального </w:t>
      </w:r>
    </w:p>
    <w:p w:rsidR="00C573BA" w:rsidRDefault="00C573BA" w:rsidP="00C573BA">
      <w:pPr>
        <w:pStyle w:val="ConsPlusNormal"/>
        <w:jc w:val="right"/>
        <w:rPr>
          <w:sz w:val="18"/>
        </w:rPr>
      </w:pPr>
      <w:r>
        <w:rPr>
          <w:sz w:val="18"/>
        </w:rPr>
        <w:t>строительства и уведомления о завершении сноса</w:t>
      </w:r>
    </w:p>
    <w:p w:rsidR="00C573BA" w:rsidRDefault="00C573BA" w:rsidP="00C573BA">
      <w:pPr>
        <w:pStyle w:val="ConsPlusNormal"/>
        <w:jc w:val="right"/>
        <w:rPr>
          <w:sz w:val="18"/>
        </w:rPr>
      </w:pPr>
      <w:r>
        <w:rPr>
          <w:sz w:val="18"/>
        </w:rPr>
        <w:t>объекта капитального строительства»</w:t>
      </w:r>
    </w:p>
    <w:p w:rsidR="00DB6861" w:rsidRDefault="00DB6861" w:rsidP="00DB6861">
      <w:pPr>
        <w:pStyle w:val="ConsPlusNormal"/>
        <w:jc w:val="right"/>
        <w:outlineLvl w:val="1"/>
        <w:rPr>
          <w:sz w:val="18"/>
        </w:rPr>
      </w:pPr>
    </w:p>
    <w:p w:rsidR="006214D4" w:rsidRDefault="006214D4" w:rsidP="006214D4">
      <w:pPr>
        <w:pStyle w:val="ConsPlusTitle"/>
        <w:jc w:val="center"/>
      </w:pPr>
      <w:r>
        <w:t>БЛОК-СХЕМА</w:t>
      </w:r>
    </w:p>
    <w:p w:rsidR="006214D4" w:rsidRDefault="006214D4" w:rsidP="006214D4">
      <w:pPr>
        <w:pStyle w:val="ConsPlusTitle"/>
        <w:jc w:val="center"/>
      </w:pPr>
      <w:r>
        <w:t>ПРОХОЖДЕНИЯ АДМИНИСТРАТИВНЫХ ПРОЦЕДУР</w:t>
      </w:r>
    </w:p>
    <w:p w:rsidR="006214D4" w:rsidRDefault="006214D4" w:rsidP="006214D4">
      <w:pPr>
        <w:pStyle w:val="ConsPlusTitle"/>
        <w:jc w:val="center"/>
      </w:pPr>
      <w:r>
        <w:t>ПРИ ПРЕДОСТАВЛЕНИИ МУНИЦИПАЛЬНОЙ УСЛУГИ "НАПРАВЛЕНИЕ</w:t>
      </w:r>
    </w:p>
    <w:p w:rsidR="006214D4" w:rsidRDefault="006214D4" w:rsidP="006214D4">
      <w:pPr>
        <w:pStyle w:val="ConsPlusTitle"/>
        <w:jc w:val="center"/>
      </w:pPr>
      <w:r>
        <w:t>УВЕДОМЛЕНИЯ О ПЛАНИРУЕМОМ СНОСЕ ОБЪЕКТА КАПИТАЛЬНОГО</w:t>
      </w:r>
    </w:p>
    <w:p w:rsidR="006214D4" w:rsidRDefault="006214D4" w:rsidP="006214D4">
      <w:pPr>
        <w:pStyle w:val="ConsPlusTitle"/>
        <w:jc w:val="center"/>
      </w:pPr>
      <w:r>
        <w:t>СТРОИТЕЛЬСТВА И УВЕДОМЛЕНИЯ О ЗАВЕРШЕНИИ СНОСА</w:t>
      </w:r>
    </w:p>
    <w:p w:rsidR="006214D4" w:rsidRDefault="006214D4" w:rsidP="006214D4">
      <w:pPr>
        <w:pStyle w:val="ConsPlusTitle"/>
        <w:jc w:val="center"/>
      </w:pPr>
      <w:r>
        <w:t>ОБЪЕКТА КАПИТАЛЬНОГО СТРОИТЕЛЬСТВА"</w:t>
      </w:r>
    </w:p>
    <w:p w:rsidR="006214D4" w:rsidRDefault="006214D4" w:rsidP="006214D4">
      <w:pPr>
        <w:pStyle w:val="ConsPlusNormal"/>
        <w:jc w:val="both"/>
      </w:pPr>
    </w:p>
    <w:p w:rsidR="006214D4" w:rsidRDefault="006214D4" w:rsidP="006214D4">
      <w:pPr>
        <w:pStyle w:val="ConsPlusNonformat"/>
        <w:jc w:val="both"/>
      </w:pPr>
      <w:r>
        <w:t>┌─────────────────────────────────────────────────────────────────────────┐</w:t>
      </w:r>
    </w:p>
    <w:p w:rsidR="006214D4" w:rsidRDefault="006214D4" w:rsidP="006214D4">
      <w:pPr>
        <w:pStyle w:val="ConsPlusNonformat"/>
        <w:jc w:val="both"/>
      </w:pPr>
      <w:r>
        <w:t>│  Обращение заявителя с Уведомлением о планируемом сносе / о завершении  │</w:t>
      </w:r>
    </w:p>
    <w:p w:rsidR="006214D4" w:rsidRDefault="006214D4" w:rsidP="006214D4">
      <w:pPr>
        <w:pStyle w:val="ConsPlusNonformat"/>
        <w:jc w:val="both"/>
      </w:pPr>
      <w:r>
        <w:t>│                   сноса с представленными документами                   │</w:t>
      </w:r>
    </w:p>
    <w:p w:rsidR="006214D4" w:rsidRDefault="006214D4" w:rsidP="006214D4">
      <w:pPr>
        <w:pStyle w:val="ConsPlusNonformat"/>
        <w:jc w:val="both"/>
      </w:pPr>
      <w:r>
        <w:t>└───────────────────────────────────┬─────────────────────────────────────┘</w:t>
      </w:r>
    </w:p>
    <w:p w:rsidR="006214D4" w:rsidRDefault="006214D4" w:rsidP="006214D4">
      <w:pPr>
        <w:pStyle w:val="ConsPlusNonformat"/>
        <w:jc w:val="both"/>
      </w:pPr>
      <w:r>
        <w:t xml:space="preserve">                                   \/</w:t>
      </w:r>
    </w:p>
    <w:p w:rsidR="006214D4" w:rsidRDefault="006214D4" w:rsidP="006214D4">
      <w:pPr>
        <w:pStyle w:val="ConsPlusNonformat"/>
        <w:jc w:val="both"/>
      </w:pPr>
      <w:r>
        <w:t>┌─────────────────────────────────────────────────────────────────────────┐</w:t>
      </w:r>
    </w:p>
    <w:p w:rsidR="006214D4" w:rsidRDefault="006214D4" w:rsidP="006214D4">
      <w:pPr>
        <w:pStyle w:val="ConsPlusNonformat"/>
        <w:jc w:val="both"/>
      </w:pPr>
      <w:r>
        <w:t>│                   Проверка предоставленных документов                   │</w:t>
      </w:r>
    </w:p>
    <w:p w:rsidR="006214D4" w:rsidRDefault="006214D4" w:rsidP="006214D4">
      <w:pPr>
        <w:pStyle w:val="ConsPlusNonformat"/>
        <w:jc w:val="both"/>
      </w:pPr>
      <w:r>
        <w:t>└────────────┬───────────────────────────────────────────────┬────────────┘</w:t>
      </w:r>
    </w:p>
    <w:p w:rsidR="006214D4" w:rsidRDefault="006214D4" w:rsidP="006214D4">
      <w:pPr>
        <w:pStyle w:val="ConsPlusNonformat"/>
        <w:jc w:val="both"/>
      </w:pPr>
      <w:r>
        <w:t xml:space="preserve">            \/                                              \/</w:t>
      </w:r>
    </w:p>
    <w:p w:rsidR="006214D4" w:rsidRDefault="006214D4" w:rsidP="006214D4">
      <w:pPr>
        <w:pStyle w:val="ConsPlusNonformat"/>
        <w:jc w:val="both"/>
      </w:pPr>
      <w:r>
        <w:t>┌──────────────────────────┐                   ┌──────────────────────────┐</w:t>
      </w:r>
    </w:p>
    <w:p w:rsidR="006214D4" w:rsidRDefault="006214D4" w:rsidP="006214D4">
      <w:pPr>
        <w:pStyle w:val="ConsPlusNonformat"/>
        <w:jc w:val="both"/>
      </w:pPr>
      <w:r>
        <w:t>│Документы не соответствуют│                   │  Документы соответствуют │</w:t>
      </w:r>
    </w:p>
    <w:p w:rsidR="006214D4" w:rsidRDefault="006214D4" w:rsidP="006214D4">
      <w:pPr>
        <w:pStyle w:val="ConsPlusNonformat"/>
        <w:jc w:val="both"/>
      </w:pPr>
      <w:r>
        <w:t>│предъявляемым требованиям │                   │ предъявляемым требованиям│</w:t>
      </w:r>
    </w:p>
    <w:p w:rsidR="006214D4" w:rsidRDefault="006214D4" w:rsidP="006214D4">
      <w:pPr>
        <w:pStyle w:val="ConsPlusNonformat"/>
        <w:jc w:val="both"/>
      </w:pPr>
      <w:r>
        <w:t>└────────────┬─────────────┘                   └─────────────┬────────────┘</w:t>
      </w:r>
    </w:p>
    <w:p w:rsidR="006214D4" w:rsidRDefault="006214D4" w:rsidP="006214D4">
      <w:pPr>
        <w:pStyle w:val="ConsPlusNonformat"/>
        <w:jc w:val="both"/>
      </w:pPr>
      <w:r>
        <w:t xml:space="preserve">            \/                                              \/</w:t>
      </w:r>
    </w:p>
    <w:p w:rsidR="006214D4" w:rsidRDefault="006214D4" w:rsidP="006214D4">
      <w:pPr>
        <w:pStyle w:val="ConsPlusNonformat"/>
        <w:jc w:val="both"/>
      </w:pPr>
      <w:r>
        <w:t>┌──────────────────────────┐                   ┌──────────────────────────┐</w:t>
      </w:r>
    </w:p>
    <w:p w:rsidR="006214D4" w:rsidRDefault="006214D4" w:rsidP="006214D4">
      <w:pPr>
        <w:pStyle w:val="ConsPlusNonformat"/>
        <w:jc w:val="both"/>
      </w:pPr>
      <w:r>
        <w:t>│    Решение об отказе в   │                   │    Прием и регистрация   │</w:t>
      </w:r>
    </w:p>
    <w:p w:rsidR="006214D4" w:rsidRDefault="006214D4" w:rsidP="006214D4">
      <w:pPr>
        <w:pStyle w:val="ConsPlusNonformat"/>
        <w:jc w:val="both"/>
      </w:pPr>
      <w:r>
        <w:t>│     приеме документов    │                   │ Уведомления планируемом  │</w:t>
      </w:r>
    </w:p>
    <w:p w:rsidR="006214D4" w:rsidRDefault="006214D4" w:rsidP="006214D4">
      <w:pPr>
        <w:pStyle w:val="ConsPlusNonformat"/>
        <w:jc w:val="both"/>
      </w:pPr>
      <w:r>
        <w:t>└────────────┬─────────────┘                   │сносе / о завершении сноса│</w:t>
      </w:r>
    </w:p>
    <w:p w:rsidR="006214D4" w:rsidRDefault="006214D4" w:rsidP="006214D4">
      <w:pPr>
        <w:pStyle w:val="ConsPlusNonformat"/>
        <w:jc w:val="both"/>
      </w:pPr>
      <w:r>
        <w:t xml:space="preserve">             │                                 └─────────────┬────────────┘</w:t>
      </w:r>
    </w:p>
    <w:p w:rsidR="006214D4" w:rsidRDefault="006214D4" w:rsidP="006214D4">
      <w:pPr>
        <w:pStyle w:val="ConsPlusNonformat"/>
        <w:jc w:val="both"/>
      </w:pPr>
      <w:r>
        <w:t xml:space="preserve">            \/                                              \/</w:t>
      </w:r>
    </w:p>
    <w:p w:rsidR="006214D4" w:rsidRDefault="006214D4" w:rsidP="006214D4">
      <w:pPr>
        <w:pStyle w:val="ConsPlusNonformat"/>
        <w:jc w:val="both"/>
      </w:pPr>
      <w:r>
        <w:t>┌─────────────────────────────────────────────────────────────────────────┐</w:t>
      </w:r>
    </w:p>
    <w:p w:rsidR="006214D4" w:rsidRDefault="006214D4" w:rsidP="006214D4">
      <w:pPr>
        <w:pStyle w:val="ConsPlusNonformat"/>
        <w:jc w:val="both"/>
      </w:pPr>
      <w:r>
        <w:t>│        Рассмотрение уведомления и приложенных к нему документов         │</w:t>
      </w:r>
    </w:p>
    <w:p w:rsidR="006214D4" w:rsidRDefault="006214D4" w:rsidP="006214D4">
      <w:pPr>
        <w:pStyle w:val="ConsPlusNonformat"/>
        <w:jc w:val="both"/>
      </w:pPr>
      <w:r>
        <w:t>└───────────────────────────────────┬─────────────────────────────────────┘</w:t>
      </w:r>
    </w:p>
    <w:p w:rsidR="006214D4" w:rsidRDefault="006214D4" w:rsidP="006214D4">
      <w:pPr>
        <w:pStyle w:val="ConsPlusNonformat"/>
        <w:jc w:val="both"/>
      </w:pPr>
      <w:r>
        <w:t xml:space="preserve">                                   \/</w:t>
      </w:r>
    </w:p>
    <w:p w:rsidR="006214D4" w:rsidRDefault="006214D4" w:rsidP="006214D4">
      <w:pPr>
        <w:pStyle w:val="ConsPlusNonformat"/>
        <w:jc w:val="both"/>
      </w:pPr>
      <w:r>
        <w:t>┌─────────────────────────────────────────────────────────────────────────┐</w:t>
      </w:r>
    </w:p>
    <w:p w:rsidR="006214D4" w:rsidRDefault="006214D4" w:rsidP="006214D4">
      <w:pPr>
        <w:pStyle w:val="ConsPlusNonformat"/>
        <w:jc w:val="both"/>
      </w:pPr>
      <w:r>
        <w:t>│Формирование  и  направление  в   Федеральную   службу   государственной │</w:t>
      </w:r>
    </w:p>
    <w:p w:rsidR="006214D4" w:rsidRDefault="006214D4" w:rsidP="006214D4">
      <w:pPr>
        <w:pStyle w:val="ConsPlusNonformat"/>
        <w:jc w:val="both"/>
      </w:pPr>
      <w:r>
        <w:t>│регистрации,   кадастра   и   картографии,   ее  территориальные  органы,│</w:t>
      </w:r>
    </w:p>
    <w:p w:rsidR="006214D4" w:rsidRDefault="006214D4" w:rsidP="006214D4">
      <w:pPr>
        <w:pStyle w:val="ConsPlusNonformat"/>
        <w:jc w:val="both"/>
      </w:pPr>
      <w:r>
        <w:t>│подведомственные    ей    государственные    учреждения    по    системе │</w:t>
      </w:r>
    </w:p>
    <w:p w:rsidR="006214D4" w:rsidRDefault="006214D4" w:rsidP="006214D4">
      <w:pPr>
        <w:pStyle w:val="ConsPlusNonformat"/>
        <w:jc w:val="both"/>
      </w:pPr>
      <w:r>
        <w:t>│межведомственного электронного  взаимодействия  межведомственного запроса│</w:t>
      </w:r>
    </w:p>
    <w:p w:rsidR="006214D4" w:rsidRDefault="006214D4" w:rsidP="006214D4">
      <w:pPr>
        <w:pStyle w:val="ConsPlusNonformat"/>
        <w:jc w:val="both"/>
      </w:pPr>
      <w:r>
        <w:t>│о получении выписки из ЕГРН                                              │</w:t>
      </w:r>
    </w:p>
    <w:p w:rsidR="006214D4" w:rsidRDefault="006214D4" w:rsidP="006214D4">
      <w:pPr>
        <w:pStyle w:val="ConsPlusNonformat"/>
        <w:jc w:val="both"/>
      </w:pPr>
      <w:r>
        <w:t>└────────────┬───────────────────────────────────────────────┬────────────┘</w:t>
      </w:r>
    </w:p>
    <w:p w:rsidR="006214D4" w:rsidRDefault="006214D4" w:rsidP="006214D4">
      <w:pPr>
        <w:pStyle w:val="ConsPlusNonformat"/>
        <w:jc w:val="both"/>
      </w:pPr>
      <w:r>
        <w:t xml:space="preserve">            \/                                              \/</w:t>
      </w:r>
    </w:p>
    <w:p w:rsidR="006214D4" w:rsidRDefault="006214D4" w:rsidP="006214D4">
      <w:pPr>
        <w:pStyle w:val="ConsPlusNonformat"/>
        <w:jc w:val="both"/>
      </w:pPr>
      <w:r>
        <w:t>┌───────────────────────────────┐         ┌───────────────────────────────┐</w:t>
      </w:r>
    </w:p>
    <w:p w:rsidR="006214D4" w:rsidRDefault="006214D4" w:rsidP="006214D4">
      <w:pPr>
        <w:pStyle w:val="ConsPlusNonformat"/>
        <w:jc w:val="both"/>
      </w:pPr>
      <w:r>
        <w:t>│Отсутствие оснований для отказа│         │  Наличие оснований для отказа │</w:t>
      </w:r>
    </w:p>
    <w:p w:rsidR="006214D4" w:rsidRDefault="006214D4" w:rsidP="006214D4">
      <w:pPr>
        <w:pStyle w:val="ConsPlusNonformat"/>
        <w:jc w:val="both"/>
      </w:pPr>
      <w:r>
        <w:t>│в предоставлении муниципальной │         │в предоставлении муниципальной │</w:t>
      </w:r>
    </w:p>
    <w:p w:rsidR="006214D4" w:rsidRDefault="006214D4" w:rsidP="006214D4">
      <w:pPr>
        <w:pStyle w:val="ConsPlusNonformat"/>
        <w:jc w:val="both"/>
      </w:pPr>
      <w:r>
        <w:t>│услуги                         │         │услуги                         │</w:t>
      </w:r>
    </w:p>
    <w:p w:rsidR="006214D4" w:rsidRDefault="006214D4" w:rsidP="006214D4">
      <w:pPr>
        <w:pStyle w:val="ConsPlusNonformat"/>
        <w:jc w:val="both"/>
      </w:pPr>
      <w:r>
        <w:t>└────────────┬──────────────────┘         └──────────────────┬────────────┘</w:t>
      </w:r>
    </w:p>
    <w:p w:rsidR="006214D4" w:rsidRDefault="006214D4" w:rsidP="006214D4">
      <w:pPr>
        <w:pStyle w:val="ConsPlusNonformat"/>
        <w:jc w:val="both"/>
      </w:pPr>
      <w:r>
        <w:t xml:space="preserve">            \/                                              \/</w:t>
      </w:r>
    </w:p>
    <w:p w:rsidR="006214D4" w:rsidRDefault="006214D4" w:rsidP="006214D4">
      <w:pPr>
        <w:pStyle w:val="ConsPlusNonformat"/>
        <w:jc w:val="both"/>
      </w:pPr>
      <w:r>
        <w:t>┌───────────────────────────────┐         ┌───────────────────────────────┐</w:t>
      </w:r>
    </w:p>
    <w:p w:rsidR="006214D4" w:rsidRDefault="006214D4" w:rsidP="006214D4">
      <w:pPr>
        <w:pStyle w:val="ConsPlusNonformat"/>
        <w:jc w:val="both"/>
      </w:pPr>
      <w:r>
        <w:t>│Подготовка извещения о приеме  │         │Решение об отказе в            │</w:t>
      </w:r>
    </w:p>
    <w:p w:rsidR="006214D4" w:rsidRDefault="006214D4" w:rsidP="006214D4">
      <w:pPr>
        <w:pStyle w:val="ConsPlusNonformat"/>
        <w:jc w:val="both"/>
      </w:pPr>
      <w:r>
        <w:t>│Уведомления  о  планируемом    │         │предоставлении муниципальной   │</w:t>
      </w:r>
    </w:p>
    <w:p w:rsidR="006214D4" w:rsidRDefault="006214D4" w:rsidP="006214D4">
      <w:pPr>
        <w:pStyle w:val="ConsPlusNonformat"/>
        <w:jc w:val="both"/>
      </w:pPr>
      <w:r>
        <w:t>│сносе / о  завершении сноса    │         │услуги                         │</w:t>
      </w:r>
    </w:p>
    <w:p w:rsidR="006214D4" w:rsidRDefault="006214D4" w:rsidP="006214D4">
      <w:pPr>
        <w:pStyle w:val="ConsPlusNonformat"/>
        <w:jc w:val="both"/>
      </w:pPr>
      <w:r>
        <w:t>└────────────┬──────────────────┘         └────────────────────────┬──────┘</w:t>
      </w:r>
    </w:p>
    <w:p w:rsidR="006214D4" w:rsidRDefault="006214D4" w:rsidP="006214D4">
      <w:pPr>
        <w:pStyle w:val="ConsPlusNonformat"/>
        <w:jc w:val="both"/>
      </w:pPr>
      <w:r>
        <w:t xml:space="preserve">            \/                                                     │</w:t>
      </w:r>
    </w:p>
    <w:p w:rsidR="006214D4" w:rsidRDefault="006214D4" w:rsidP="006214D4">
      <w:pPr>
        <w:pStyle w:val="ConsPlusNonformat"/>
        <w:jc w:val="both"/>
      </w:pPr>
      <w:r>
        <w:t>┌───────────────────────────────┐                                  │</w:t>
      </w:r>
    </w:p>
    <w:p w:rsidR="006214D4" w:rsidRDefault="006214D4" w:rsidP="006214D4">
      <w:pPr>
        <w:pStyle w:val="ConsPlusNonformat"/>
        <w:jc w:val="both"/>
      </w:pPr>
      <w:r>
        <w:t>│Выдача документа заявителю     │&lt;─────────────────────────────────┘</w:t>
      </w:r>
    </w:p>
    <w:p w:rsidR="006214D4" w:rsidRDefault="006214D4" w:rsidP="006214D4">
      <w:pPr>
        <w:pStyle w:val="ConsPlusNonformat"/>
        <w:jc w:val="both"/>
      </w:pPr>
      <w:r>
        <w:t>└───────────────────────────────┘</w:t>
      </w:r>
    </w:p>
    <w:p w:rsidR="00F645BE" w:rsidRDefault="00F645BE" w:rsidP="006214D4">
      <w:pPr>
        <w:pStyle w:val="ConsPlusNonformat"/>
        <w:jc w:val="both"/>
        <w:sectPr w:rsidR="00F645BE" w:rsidSect="00F645BE">
          <w:pgSz w:w="11906" w:h="16838"/>
          <w:pgMar w:top="426" w:right="851" w:bottom="851" w:left="1259" w:header="720" w:footer="720" w:gutter="0"/>
          <w:cols w:space="708"/>
          <w:titlePg/>
          <w:docGrid w:linePitch="360"/>
        </w:sectPr>
      </w:pPr>
    </w:p>
    <w:p w:rsidR="006214D4" w:rsidRDefault="006214D4" w:rsidP="00DB6861">
      <w:pPr>
        <w:pStyle w:val="ConsPlusNormal"/>
        <w:jc w:val="right"/>
        <w:outlineLvl w:val="1"/>
        <w:rPr>
          <w:sz w:val="18"/>
        </w:rPr>
      </w:pPr>
    </w:p>
    <w:p w:rsidR="00F645BE" w:rsidRDefault="00F645BE" w:rsidP="006214D4">
      <w:pPr>
        <w:pStyle w:val="ConsPlusNormal"/>
        <w:jc w:val="right"/>
        <w:rPr>
          <w:sz w:val="18"/>
        </w:rPr>
      </w:pPr>
      <w:r>
        <w:rPr>
          <w:sz w:val="18"/>
        </w:rPr>
        <w:t>Приложение № 7</w:t>
      </w:r>
    </w:p>
    <w:p w:rsidR="00F645BE" w:rsidRDefault="00F645BE" w:rsidP="006214D4">
      <w:pPr>
        <w:pStyle w:val="ConsPlusNormal"/>
        <w:jc w:val="right"/>
        <w:rPr>
          <w:sz w:val="18"/>
        </w:rPr>
      </w:pPr>
      <w:r>
        <w:rPr>
          <w:sz w:val="18"/>
        </w:rPr>
        <w:t>к административному регламенту</w:t>
      </w:r>
    </w:p>
    <w:p w:rsidR="00F645BE" w:rsidRDefault="00F645BE" w:rsidP="006214D4">
      <w:pPr>
        <w:pStyle w:val="ConsPlusNormal"/>
        <w:jc w:val="right"/>
        <w:rPr>
          <w:sz w:val="18"/>
        </w:rPr>
      </w:pPr>
      <w:r>
        <w:rPr>
          <w:sz w:val="18"/>
        </w:rPr>
        <w:t>администрации Беломорского муниципального</w:t>
      </w:r>
    </w:p>
    <w:p w:rsidR="006214D4" w:rsidRDefault="006214D4" w:rsidP="006214D4">
      <w:pPr>
        <w:pStyle w:val="ConsPlusNormal"/>
        <w:jc w:val="right"/>
        <w:rPr>
          <w:sz w:val="18"/>
        </w:rPr>
      </w:pPr>
      <w:r>
        <w:rPr>
          <w:sz w:val="18"/>
        </w:rPr>
        <w:t xml:space="preserve">округа </w:t>
      </w:r>
      <w:r w:rsidRPr="00300F72">
        <w:rPr>
          <w:sz w:val="18"/>
        </w:rPr>
        <w:t>по предоставлению муниципальной</w:t>
      </w:r>
    </w:p>
    <w:p w:rsidR="006214D4" w:rsidRDefault="006214D4" w:rsidP="006214D4">
      <w:pPr>
        <w:pStyle w:val="ConsPlusNormal"/>
        <w:jc w:val="right"/>
        <w:rPr>
          <w:sz w:val="18"/>
        </w:rPr>
      </w:pPr>
      <w:r w:rsidRPr="00300F72">
        <w:rPr>
          <w:sz w:val="18"/>
        </w:rPr>
        <w:t xml:space="preserve"> услуги</w:t>
      </w:r>
      <w:r>
        <w:rPr>
          <w:sz w:val="18"/>
        </w:rPr>
        <w:t xml:space="preserve"> «Направление уведомления о </w:t>
      </w:r>
    </w:p>
    <w:p w:rsidR="006214D4" w:rsidRDefault="006214D4" w:rsidP="006214D4">
      <w:pPr>
        <w:pStyle w:val="ConsPlusNormal"/>
        <w:jc w:val="right"/>
        <w:rPr>
          <w:sz w:val="18"/>
        </w:rPr>
      </w:pPr>
      <w:r>
        <w:rPr>
          <w:sz w:val="18"/>
        </w:rPr>
        <w:t xml:space="preserve">планируемом  сносе объекта капитального </w:t>
      </w:r>
    </w:p>
    <w:p w:rsidR="006214D4" w:rsidRDefault="006214D4" w:rsidP="006214D4">
      <w:pPr>
        <w:pStyle w:val="ConsPlusNormal"/>
        <w:jc w:val="right"/>
        <w:rPr>
          <w:sz w:val="18"/>
        </w:rPr>
      </w:pPr>
      <w:r>
        <w:rPr>
          <w:sz w:val="18"/>
        </w:rPr>
        <w:t>строительства и уведомления о завершении сноса</w:t>
      </w:r>
    </w:p>
    <w:p w:rsidR="00DB6861" w:rsidRDefault="006214D4" w:rsidP="006214D4">
      <w:pPr>
        <w:pStyle w:val="ConsPlusNormal"/>
        <w:jc w:val="right"/>
        <w:rPr>
          <w:sz w:val="18"/>
        </w:rPr>
      </w:pPr>
      <w:r>
        <w:rPr>
          <w:sz w:val="18"/>
        </w:rPr>
        <w:t>объекта капитального строительства»</w:t>
      </w:r>
    </w:p>
    <w:p w:rsidR="00F645BE" w:rsidRDefault="00F645BE" w:rsidP="006214D4">
      <w:pPr>
        <w:pStyle w:val="ConsPlusNormal"/>
        <w:jc w:val="right"/>
        <w:rPr>
          <w:sz w:val="18"/>
        </w:rPr>
      </w:pPr>
    </w:p>
    <w:p w:rsidR="006214D4" w:rsidRDefault="006214D4" w:rsidP="006214D4">
      <w:pPr>
        <w:pStyle w:val="ConsPlusNormal"/>
        <w:jc w:val="right"/>
        <w:rPr>
          <w:sz w:val="18"/>
        </w:rPr>
      </w:pPr>
    </w:p>
    <w:tbl>
      <w:tblPr>
        <w:tblpPr w:leftFromText="180" w:rightFromText="180" w:vertAnchor="page" w:horzAnchor="margin" w:tblpXSpec="center" w:tblpY="3733"/>
        <w:tblW w:w="14096"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913"/>
        <w:gridCol w:w="1843"/>
        <w:gridCol w:w="1275"/>
        <w:gridCol w:w="2127"/>
        <w:gridCol w:w="992"/>
        <w:gridCol w:w="1417"/>
        <w:gridCol w:w="1985"/>
        <w:gridCol w:w="1843"/>
        <w:gridCol w:w="1701"/>
      </w:tblGrid>
      <w:tr w:rsidR="006214D4" w:rsidTr="00F645BE">
        <w:trPr>
          <w:trHeight w:val="836"/>
        </w:trPr>
        <w:tc>
          <w:tcPr>
            <w:tcW w:w="14096" w:type="dxa"/>
            <w:gridSpan w:val="9"/>
            <w:tcBorders>
              <w:top w:val="nil"/>
              <w:left w:val="nil"/>
              <w:right w:val="nil"/>
            </w:tcBorders>
          </w:tcPr>
          <w:p w:rsidR="006214D4" w:rsidRDefault="006214D4" w:rsidP="00F645BE">
            <w:pPr>
              <w:pStyle w:val="ConsPlusNormal"/>
              <w:jc w:val="center"/>
            </w:pPr>
            <w:r>
              <w:t>ЖУРНАЛ РЕГИСТРАЦИИ ВЫДАННЫХ ИЗВЕЩЕНИЙ О ПРИЕМЕ</w:t>
            </w:r>
          </w:p>
          <w:p w:rsidR="006214D4" w:rsidRDefault="006214D4" w:rsidP="00F645BE">
            <w:pPr>
              <w:pStyle w:val="ConsPlusNormal"/>
              <w:jc w:val="center"/>
            </w:pPr>
            <w:r>
              <w:t>УВЕДОМЛЕНИЯ О ПЛАНИРУЕМОМ СНОСЕ / О ЗАВЕРШЕНИИ СНОСА</w:t>
            </w:r>
          </w:p>
          <w:p w:rsidR="006214D4" w:rsidRDefault="006214D4" w:rsidP="00F645BE">
            <w:pPr>
              <w:pStyle w:val="ConsPlusNormal"/>
              <w:jc w:val="center"/>
            </w:pPr>
            <w:r>
              <w:t>ИЛИ РЕШЕНИЙ ОБ ОТКАЗЕ В ПРЕДОСТАВЛЕНИИ МУНИЦИПАЛЬНОЙ УСЛУГИ</w:t>
            </w:r>
          </w:p>
        </w:tc>
      </w:tr>
      <w:tr w:rsidR="00F645BE" w:rsidTr="00F645BE">
        <w:tblPrEx>
          <w:tblBorders>
            <w:left w:val="single" w:sz="4" w:space="0" w:color="auto"/>
            <w:right w:val="single" w:sz="4" w:space="0" w:color="auto"/>
          </w:tblBorders>
        </w:tblPrEx>
        <w:trPr>
          <w:trHeight w:val="1951"/>
        </w:trPr>
        <w:tc>
          <w:tcPr>
            <w:tcW w:w="913" w:type="dxa"/>
          </w:tcPr>
          <w:p w:rsidR="006214D4" w:rsidRDefault="006214D4" w:rsidP="00F645BE">
            <w:pPr>
              <w:pStyle w:val="ConsPlusNormal"/>
              <w:jc w:val="center"/>
            </w:pPr>
            <w:r>
              <w:t>N п/п</w:t>
            </w:r>
          </w:p>
        </w:tc>
        <w:tc>
          <w:tcPr>
            <w:tcW w:w="1843" w:type="dxa"/>
          </w:tcPr>
          <w:p w:rsidR="006214D4" w:rsidRDefault="006214D4" w:rsidP="00F645BE">
            <w:pPr>
              <w:pStyle w:val="ConsPlusNormal"/>
              <w:jc w:val="center"/>
            </w:pPr>
            <w:r>
              <w:t>Дата и регистрационный номер уведомления о планируемом сносе</w:t>
            </w:r>
          </w:p>
        </w:tc>
        <w:tc>
          <w:tcPr>
            <w:tcW w:w="1275" w:type="dxa"/>
          </w:tcPr>
          <w:p w:rsidR="006214D4" w:rsidRDefault="006214D4" w:rsidP="00F645BE">
            <w:pPr>
              <w:pStyle w:val="ConsPlusNormal"/>
              <w:jc w:val="center"/>
            </w:pPr>
            <w:r>
              <w:t>Заявитель</w:t>
            </w:r>
          </w:p>
        </w:tc>
        <w:tc>
          <w:tcPr>
            <w:tcW w:w="2127" w:type="dxa"/>
          </w:tcPr>
          <w:p w:rsidR="006214D4" w:rsidRDefault="006214D4" w:rsidP="00F645BE">
            <w:pPr>
              <w:pStyle w:val="ConsPlusNormal"/>
              <w:jc w:val="center"/>
            </w:pPr>
            <w:r>
              <w:t>Наименование объекта капитального строительства, его кадастровый номер</w:t>
            </w:r>
          </w:p>
        </w:tc>
        <w:tc>
          <w:tcPr>
            <w:tcW w:w="992" w:type="dxa"/>
          </w:tcPr>
          <w:p w:rsidR="006214D4" w:rsidRDefault="006214D4" w:rsidP="00F645BE">
            <w:pPr>
              <w:pStyle w:val="ConsPlusNormal"/>
              <w:jc w:val="center"/>
            </w:pPr>
            <w:r>
              <w:t>Адрес объекта</w:t>
            </w:r>
          </w:p>
        </w:tc>
        <w:tc>
          <w:tcPr>
            <w:tcW w:w="1417" w:type="dxa"/>
          </w:tcPr>
          <w:p w:rsidR="006214D4" w:rsidRDefault="006214D4" w:rsidP="00F645BE">
            <w:pPr>
              <w:pStyle w:val="ConsPlusNormal"/>
              <w:jc w:val="center"/>
            </w:pPr>
            <w:r>
              <w:t>Кадастровый номер земельного участка</w:t>
            </w:r>
          </w:p>
        </w:tc>
        <w:tc>
          <w:tcPr>
            <w:tcW w:w="1985" w:type="dxa"/>
          </w:tcPr>
          <w:p w:rsidR="006214D4" w:rsidRDefault="006214D4" w:rsidP="00F645BE">
            <w:pPr>
              <w:pStyle w:val="ConsPlusNormal"/>
              <w:jc w:val="center"/>
            </w:pPr>
            <w:r>
              <w:t>Номер, дата извещения о приеме уведомления о планируемом сносе / решение об отказе</w:t>
            </w:r>
          </w:p>
        </w:tc>
        <w:tc>
          <w:tcPr>
            <w:tcW w:w="1843" w:type="dxa"/>
          </w:tcPr>
          <w:p w:rsidR="006214D4" w:rsidRDefault="006214D4" w:rsidP="00F645BE">
            <w:pPr>
              <w:pStyle w:val="ConsPlusNormal"/>
              <w:jc w:val="center"/>
            </w:pPr>
            <w:r>
              <w:t>Дата и регистрационный номер уведомления о завершении сноса</w:t>
            </w:r>
          </w:p>
        </w:tc>
        <w:tc>
          <w:tcPr>
            <w:tcW w:w="1701" w:type="dxa"/>
          </w:tcPr>
          <w:p w:rsidR="006214D4" w:rsidRDefault="006214D4" w:rsidP="00F645BE">
            <w:pPr>
              <w:pStyle w:val="ConsPlusNormal"/>
              <w:jc w:val="center"/>
            </w:pPr>
            <w:r>
              <w:t>Номер, дата извещения о приеме уведомления о завершении сноса / решение об отказе</w:t>
            </w:r>
          </w:p>
        </w:tc>
      </w:tr>
      <w:tr w:rsidR="00F645BE" w:rsidTr="00F645BE">
        <w:tblPrEx>
          <w:tblBorders>
            <w:left w:val="single" w:sz="4" w:space="0" w:color="auto"/>
            <w:right w:val="single" w:sz="4" w:space="0" w:color="auto"/>
          </w:tblBorders>
        </w:tblPrEx>
        <w:trPr>
          <w:trHeight w:val="290"/>
        </w:trPr>
        <w:tc>
          <w:tcPr>
            <w:tcW w:w="913" w:type="dxa"/>
          </w:tcPr>
          <w:p w:rsidR="006214D4" w:rsidRDefault="006214D4" w:rsidP="00F645BE">
            <w:pPr>
              <w:pStyle w:val="ConsPlusNormal"/>
              <w:jc w:val="center"/>
            </w:pPr>
            <w:r>
              <w:t>1</w:t>
            </w:r>
          </w:p>
        </w:tc>
        <w:tc>
          <w:tcPr>
            <w:tcW w:w="1843" w:type="dxa"/>
          </w:tcPr>
          <w:p w:rsidR="006214D4" w:rsidRDefault="006214D4" w:rsidP="00F645BE">
            <w:pPr>
              <w:pStyle w:val="ConsPlusNormal"/>
              <w:jc w:val="center"/>
            </w:pPr>
            <w:r>
              <w:t>2</w:t>
            </w:r>
          </w:p>
        </w:tc>
        <w:tc>
          <w:tcPr>
            <w:tcW w:w="1275" w:type="dxa"/>
          </w:tcPr>
          <w:p w:rsidR="006214D4" w:rsidRDefault="006214D4" w:rsidP="00F645BE">
            <w:pPr>
              <w:pStyle w:val="ConsPlusNormal"/>
              <w:jc w:val="center"/>
            </w:pPr>
            <w:r>
              <w:t>3</w:t>
            </w:r>
          </w:p>
        </w:tc>
        <w:tc>
          <w:tcPr>
            <w:tcW w:w="2127" w:type="dxa"/>
          </w:tcPr>
          <w:p w:rsidR="006214D4" w:rsidRDefault="006214D4" w:rsidP="00F645BE">
            <w:pPr>
              <w:pStyle w:val="ConsPlusNormal"/>
              <w:jc w:val="center"/>
            </w:pPr>
            <w:r>
              <w:t>4</w:t>
            </w:r>
          </w:p>
        </w:tc>
        <w:tc>
          <w:tcPr>
            <w:tcW w:w="992" w:type="dxa"/>
          </w:tcPr>
          <w:p w:rsidR="006214D4" w:rsidRDefault="006214D4" w:rsidP="00F645BE">
            <w:pPr>
              <w:pStyle w:val="ConsPlusNormal"/>
              <w:jc w:val="center"/>
            </w:pPr>
            <w:r>
              <w:t>5</w:t>
            </w:r>
          </w:p>
        </w:tc>
        <w:tc>
          <w:tcPr>
            <w:tcW w:w="1417" w:type="dxa"/>
          </w:tcPr>
          <w:p w:rsidR="006214D4" w:rsidRDefault="006214D4" w:rsidP="00F645BE">
            <w:pPr>
              <w:pStyle w:val="ConsPlusNormal"/>
              <w:jc w:val="center"/>
            </w:pPr>
            <w:r>
              <w:t>6</w:t>
            </w:r>
          </w:p>
        </w:tc>
        <w:tc>
          <w:tcPr>
            <w:tcW w:w="1985" w:type="dxa"/>
          </w:tcPr>
          <w:p w:rsidR="006214D4" w:rsidRDefault="006214D4" w:rsidP="00F645BE">
            <w:pPr>
              <w:pStyle w:val="ConsPlusNormal"/>
              <w:jc w:val="center"/>
            </w:pPr>
            <w:r>
              <w:t>7</w:t>
            </w:r>
          </w:p>
        </w:tc>
        <w:tc>
          <w:tcPr>
            <w:tcW w:w="1843" w:type="dxa"/>
          </w:tcPr>
          <w:p w:rsidR="006214D4" w:rsidRDefault="006214D4" w:rsidP="00F645BE">
            <w:pPr>
              <w:pStyle w:val="ConsPlusNormal"/>
              <w:jc w:val="center"/>
            </w:pPr>
            <w:r>
              <w:t>8</w:t>
            </w:r>
          </w:p>
        </w:tc>
        <w:tc>
          <w:tcPr>
            <w:tcW w:w="1701" w:type="dxa"/>
          </w:tcPr>
          <w:p w:rsidR="006214D4" w:rsidRDefault="006214D4" w:rsidP="00F645BE">
            <w:pPr>
              <w:pStyle w:val="ConsPlusNormal"/>
              <w:jc w:val="center"/>
            </w:pPr>
            <w:r>
              <w:t>9</w:t>
            </w:r>
          </w:p>
        </w:tc>
      </w:tr>
      <w:tr w:rsidR="00F645BE" w:rsidTr="00F645BE">
        <w:tblPrEx>
          <w:tblBorders>
            <w:left w:val="single" w:sz="4" w:space="0" w:color="auto"/>
            <w:right w:val="single" w:sz="4" w:space="0" w:color="auto"/>
          </w:tblBorders>
        </w:tblPrEx>
        <w:trPr>
          <w:trHeight w:val="278"/>
        </w:trPr>
        <w:tc>
          <w:tcPr>
            <w:tcW w:w="913" w:type="dxa"/>
          </w:tcPr>
          <w:p w:rsidR="006214D4" w:rsidRDefault="006214D4" w:rsidP="00F645BE">
            <w:pPr>
              <w:pStyle w:val="ConsPlusNormal"/>
            </w:pPr>
          </w:p>
        </w:tc>
        <w:tc>
          <w:tcPr>
            <w:tcW w:w="1843" w:type="dxa"/>
          </w:tcPr>
          <w:p w:rsidR="006214D4" w:rsidRDefault="006214D4" w:rsidP="00F645BE">
            <w:pPr>
              <w:pStyle w:val="ConsPlusNormal"/>
            </w:pPr>
          </w:p>
        </w:tc>
        <w:tc>
          <w:tcPr>
            <w:tcW w:w="1275" w:type="dxa"/>
          </w:tcPr>
          <w:p w:rsidR="006214D4" w:rsidRDefault="006214D4" w:rsidP="00F645BE">
            <w:pPr>
              <w:pStyle w:val="ConsPlusNormal"/>
            </w:pPr>
          </w:p>
        </w:tc>
        <w:tc>
          <w:tcPr>
            <w:tcW w:w="2127" w:type="dxa"/>
          </w:tcPr>
          <w:p w:rsidR="006214D4" w:rsidRDefault="006214D4" w:rsidP="00F645BE">
            <w:pPr>
              <w:pStyle w:val="ConsPlusNormal"/>
            </w:pPr>
          </w:p>
        </w:tc>
        <w:tc>
          <w:tcPr>
            <w:tcW w:w="992" w:type="dxa"/>
          </w:tcPr>
          <w:p w:rsidR="006214D4" w:rsidRDefault="006214D4" w:rsidP="00F645BE">
            <w:pPr>
              <w:pStyle w:val="ConsPlusNormal"/>
            </w:pPr>
          </w:p>
        </w:tc>
        <w:tc>
          <w:tcPr>
            <w:tcW w:w="1417" w:type="dxa"/>
          </w:tcPr>
          <w:p w:rsidR="006214D4" w:rsidRDefault="006214D4" w:rsidP="00F645BE">
            <w:pPr>
              <w:pStyle w:val="ConsPlusNormal"/>
            </w:pPr>
          </w:p>
        </w:tc>
        <w:tc>
          <w:tcPr>
            <w:tcW w:w="1985" w:type="dxa"/>
          </w:tcPr>
          <w:p w:rsidR="006214D4" w:rsidRDefault="006214D4" w:rsidP="00F645BE">
            <w:pPr>
              <w:pStyle w:val="ConsPlusNormal"/>
            </w:pPr>
          </w:p>
        </w:tc>
        <w:tc>
          <w:tcPr>
            <w:tcW w:w="1843" w:type="dxa"/>
          </w:tcPr>
          <w:p w:rsidR="006214D4" w:rsidRDefault="006214D4" w:rsidP="00F645BE">
            <w:pPr>
              <w:pStyle w:val="ConsPlusNormal"/>
            </w:pPr>
          </w:p>
        </w:tc>
        <w:tc>
          <w:tcPr>
            <w:tcW w:w="1701" w:type="dxa"/>
          </w:tcPr>
          <w:p w:rsidR="006214D4" w:rsidRDefault="006214D4" w:rsidP="00F645BE">
            <w:pPr>
              <w:pStyle w:val="ConsPlusNormal"/>
            </w:pPr>
          </w:p>
        </w:tc>
      </w:tr>
    </w:tbl>
    <w:p w:rsidR="006214D4" w:rsidRDefault="006214D4" w:rsidP="006214D4">
      <w:pPr>
        <w:pStyle w:val="ConsPlusNormal"/>
        <w:jc w:val="right"/>
        <w:rPr>
          <w:sz w:val="18"/>
        </w:rPr>
      </w:pPr>
    </w:p>
    <w:sectPr w:rsidR="006214D4" w:rsidSect="00F645BE">
      <w:pgSz w:w="16838" w:h="11906" w:orient="landscape"/>
      <w:pgMar w:top="1259" w:right="426" w:bottom="851" w:left="85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215" w:rsidRDefault="00454215" w:rsidP="00082F72">
      <w:r>
        <w:separator/>
      </w:r>
    </w:p>
  </w:endnote>
  <w:endnote w:type="continuationSeparator" w:id="1">
    <w:p w:rsidR="00454215" w:rsidRDefault="00454215" w:rsidP="00082F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215" w:rsidRDefault="00454215" w:rsidP="00082F72">
      <w:r>
        <w:separator/>
      </w:r>
    </w:p>
  </w:footnote>
  <w:footnote w:type="continuationSeparator" w:id="1">
    <w:p w:rsidR="00454215" w:rsidRDefault="00454215" w:rsidP="00082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5B33"/>
    <w:multiLevelType w:val="hybridMultilevel"/>
    <w:tmpl w:val="0D54A8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6D42B98"/>
    <w:multiLevelType w:val="hybridMultilevel"/>
    <w:tmpl w:val="4BE4E60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F75E43"/>
    <w:multiLevelType w:val="hybridMultilevel"/>
    <w:tmpl w:val="F6522D7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EC83058"/>
    <w:multiLevelType w:val="hybridMultilevel"/>
    <w:tmpl w:val="9640921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
    <w:nsid w:val="10B51199"/>
    <w:multiLevelType w:val="hybridMultilevel"/>
    <w:tmpl w:val="C05C249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133A3A02"/>
    <w:multiLevelType w:val="hybridMultilevel"/>
    <w:tmpl w:val="189C7CC4"/>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6">
    <w:nsid w:val="14ED6CE8"/>
    <w:multiLevelType w:val="hybridMultilevel"/>
    <w:tmpl w:val="83BA0A1C"/>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7">
    <w:nsid w:val="152A23A6"/>
    <w:multiLevelType w:val="hybridMultilevel"/>
    <w:tmpl w:val="C6B0C26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8DC6FA3"/>
    <w:multiLevelType w:val="hybridMultilevel"/>
    <w:tmpl w:val="0164DB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A502A17"/>
    <w:multiLevelType w:val="hybridMultilevel"/>
    <w:tmpl w:val="D2CC645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D2D7C81"/>
    <w:multiLevelType w:val="hybridMultilevel"/>
    <w:tmpl w:val="807C8B5A"/>
    <w:lvl w:ilvl="0" w:tplc="61382D8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D7C6B"/>
    <w:multiLevelType w:val="hybridMultilevel"/>
    <w:tmpl w:val="AFB0722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36511DE"/>
    <w:multiLevelType w:val="hybridMultilevel"/>
    <w:tmpl w:val="5C30271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47E2241"/>
    <w:multiLevelType w:val="hybridMultilevel"/>
    <w:tmpl w:val="C29450D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29C65B73"/>
    <w:multiLevelType w:val="hybridMultilevel"/>
    <w:tmpl w:val="4B4E3E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6F21F97"/>
    <w:multiLevelType w:val="hybridMultilevel"/>
    <w:tmpl w:val="22FA44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A505916"/>
    <w:multiLevelType w:val="hybridMultilevel"/>
    <w:tmpl w:val="D61EB856"/>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17">
    <w:nsid w:val="3B5D1D7A"/>
    <w:multiLevelType w:val="hybridMultilevel"/>
    <w:tmpl w:val="047C7A6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3BF278CD"/>
    <w:multiLevelType w:val="hybridMultilevel"/>
    <w:tmpl w:val="688C25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3DED736C"/>
    <w:multiLevelType w:val="hybridMultilevel"/>
    <w:tmpl w:val="A1A0F474"/>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1761431"/>
    <w:multiLevelType w:val="hybridMultilevel"/>
    <w:tmpl w:val="8904F194"/>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21">
    <w:nsid w:val="4176173F"/>
    <w:multiLevelType w:val="hybridMultilevel"/>
    <w:tmpl w:val="21D2C51E"/>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2">
    <w:nsid w:val="419E11B9"/>
    <w:multiLevelType w:val="hybridMultilevel"/>
    <w:tmpl w:val="3C42F9D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3">
    <w:nsid w:val="42C7032A"/>
    <w:multiLevelType w:val="hybridMultilevel"/>
    <w:tmpl w:val="28BE438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2E20DCD"/>
    <w:multiLevelType w:val="hybridMultilevel"/>
    <w:tmpl w:val="686EA71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2ED4628"/>
    <w:multiLevelType w:val="hybridMultilevel"/>
    <w:tmpl w:val="7E78353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462C3653"/>
    <w:multiLevelType w:val="hybridMultilevel"/>
    <w:tmpl w:val="B42C745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8A6420D"/>
    <w:multiLevelType w:val="hybridMultilevel"/>
    <w:tmpl w:val="5706FB1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AEA355D"/>
    <w:multiLevelType w:val="multilevel"/>
    <w:tmpl w:val="422AB3DE"/>
    <w:lvl w:ilvl="0">
      <w:start w:val="1"/>
      <w:numFmt w:val="decimal"/>
      <w:lvlText w:val="%1."/>
      <w:lvlJc w:val="left"/>
      <w:pPr>
        <w:ind w:left="720" w:hanging="360"/>
      </w:pPr>
      <w:rPr>
        <w:rFonts w:hint="default"/>
      </w:rPr>
    </w:lvl>
    <w:lvl w:ilvl="1">
      <w:start w:val="5"/>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9">
    <w:nsid w:val="4BC171B0"/>
    <w:multiLevelType w:val="hybridMultilevel"/>
    <w:tmpl w:val="7036436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51EE615F"/>
    <w:multiLevelType w:val="hybridMultilevel"/>
    <w:tmpl w:val="828A6616"/>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4F45554"/>
    <w:multiLevelType w:val="hybridMultilevel"/>
    <w:tmpl w:val="771A943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58FF65F5"/>
    <w:multiLevelType w:val="hybridMultilevel"/>
    <w:tmpl w:val="7E3AD41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5AAA7995"/>
    <w:multiLevelType w:val="hybridMultilevel"/>
    <w:tmpl w:val="2BEA16E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5CB0229D"/>
    <w:multiLevelType w:val="hybridMultilevel"/>
    <w:tmpl w:val="547C97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609E4B60"/>
    <w:multiLevelType w:val="hybridMultilevel"/>
    <w:tmpl w:val="DBE81228"/>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622E4A44"/>
    <w:multiLevelType w:val="hybridMultilevel"/>
    <w:tmpl w:val="A1D62C2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66A04674"/>
    <w:multiLevelType w:val="hybridMultilevel"/>
    <w:tmpl w:val="2A12789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68B35AD4"/>
    <w:multiLevelType w:val="hybridMultilevel"/>
    <w:tmpl w:val="80C6ADF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69F9532E"/>
    <w:multiLevelType w:val="hybridMultilevel"/>
    <w:tmpl w:val="C352C43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6E8959B7"/>
    <w:multiLevelType w:val="hybridMultilevel"/>
    <w:tmpl w:val="39B891C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FF13FBC"/>
    <w:multiLevelType w:val="hybridMultilevel"/>
    <w:tmpl w:val="B24C99F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714E7C78"/>
    <w:multiLevelType w:val="hybridMultilevel"/>
    <w:tmpl w:val="D71E51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742B6430"/>
    <w:multiLevelType w:val="hybridMultilevel"/>
    <w:tmpl w:val="C264217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4">
    <w:nsid w:val="757B4F36"/>
    <w:multiLevelType w:val="hybridMultilevel"/>
    <w:tmpl w:val="36A4B47E"/>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nsid w:val="76A86CED"/>
    <w:multiLevelType w:val="hybridMultilevel"/>
    <w:tmpl w:val="9EE6831A"/>
    <w:lvl w:ilvl="0" w:tplc="04190011">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nsid w:val="78233045"/>
    <w:multiLevelType w:val="hybridMultilevel"/>
    <w:tmpl w:val="E5C4195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785B0EDF"/>
    <w:multiLevelType w:val="hybridMultilevel"/>
    <w:tmpl w:val="8D86BD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8">
    <w:nsid w:val="78D55B12"/>
    <w:multiLevelType w:val="hybridMultilevel"/>
    <w:tmpl w:val="3156379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9">
    <w:nsid w:val="7BF54B25"/>
    <w:multiLevelType w:val="hybridMultilevel"/>
    <w:tmpl w:val="31A04820"/>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10"/>
  </w:num>
  <w:num w:numId="2">
    <w:abstractNumId w:val="35"/>
  </w:num>
  <w:num w:numId="3">
    <w:abstractNumId w:val="0"/>
  </w:num>
  <w:num w:numId="4">
    <w:abstractNumId w:val="44"/>
  </w:num>
  <w:num w:numId="5">
    <w:abstractNumId w:val="42"/>
  </w:num>
  <w:num w:numId="6">
    <w:abstractNumId w:val="26"/>
  </w:num>
  <w:num w:numId="7">
    <w:abstractNumId w:val="38"/>
  </w:num>
  <w:num w:numId="8">
    <w:abstractNumId w:val="17"/>
  </w:num>
  <w:num w:numId="9">
    <w:abstractNumId w:val="36"/>
  </w:num>
  <w:num w:numId="10">
    <w:abstractNumId w:val="47"/>
  </w:num>
  <w:num w:numId="11">
    <w:abstractNumId w:val="13"/>
  </w:num>
  <w:num w:numId="12">
    <w:abstractNumId w:val="12"/>
  </w:num>
  <w:num w:numId="13">
    <w:abstractNumId w:val="24"/>
  </w:num>
  <w:num w:numId="14">
    <w:abstractNumId w:val="33"/>
  </w:num>
  <w:num w:numId="15">
    <w:abstractNumId w:val="15"/>
  </w:num>
  <w:num w:numId="16">
    <w:abstractNumId w:val="1"/>
  </w:num>
  <w:num w:numId="17">
    <w:abstractNumId w:val="45"/>
  </w:num>
  <w:num w:numId="18">
    <w:abstractNumId w:val="20"/>
  </w:num>
  <w:num w:numId="19">
    <w:abstractNumId w:val="2"/>
  </w:num>
  <w:num w:numId="20">
    <w:abstractNumId w:val="37"/>
  </w:num>
  <w:num w:numId="21">
    <w:abstractNumId w:val="48"/>
  </w:num>
  <w:num w:numId="22">
    <w:abstractNumId w:val="27"/>
  </w:num>
  <w:num w:numId="23">
    <w:abstractNumId w:val="46"/>
  </w:num>
  <w:num w:numId="24">
    <w:abstractNumId w:val="7"/>
  </w:num>
  <w:num w:numId="25">
    <w:abstractNumId w:val="25"/>
  </w:num>
  <w:num w:numId="26">
    <w:abstractNumId w:val="6"/>
  </w:num>
  <w:num w:numId="27">
    <w:abstractNumId w:val="49"/>
  </w:num>
  <w:num w:numId="28">
    <w:abstractNumId w:val="3"/>
  </w:num>
  <w:num w:numId="29">
    <w:abstractNumId w:val="5"/>
  </w:num>
  <w:num w:numId="30">
    <w:abstractNumId w:val="18"/>
  </w:num>
  <w:num w:numId="31">
    <w:abstractNumId w:val="4"/>
  </w:num>
  <w:num w:numId="32">
    <w:abstractNumId w:val="31"/>
  </w:num>
  <w:num w:numId="33">
    <w:abstractNumId w:val="32"/>
  </w:num>
  <w:num w:numId="34">
    <w:abstractNumId w:val="30"/>
  </w:num>
  <w:num w:numId="35">
    <w:abstractNumId w:val="14"/>
  </w:num>
  <w:num w:numId="36">
    <w:abstractNumId w:val="23"/>
  </w:num>
  <w:num w:numId="37">
    <w:abstractNumId w:val="29"/>
  </w:num>
  <w:num w:numId="38">
    <w:abstractNumId w:val="40"/>
  </w:num>
  <w:num w:numId="39">
    <w:abstractNumId w:val="11"/>
  </w:num>
  <w:num w:numId="40">
    <w:abstractNumId w:val="43"/>
  </w:num>
  <w:num w:numId="41">
    <w:abstractNumId w:val="34"/>
  </w:num>
  <w:num w:numId="42">
    <w:abstractNumId w:val="8"/>
  </w:num>
  <w:num w:numId="43">
    <w:abstractNumId w:val="9"/>
  </w:num>
  <w:num w:numId="44">
    <w:abstractNumId w:val="21"/>
  </w:num>
  <w:num w:numId="45">
    <w:abstractNumId w:val="16"/>
  </w:num>
  <w:num w:numId="46">
    <w:abstractNumId w:val="19"/>
  </w:num>
  <w:num w:numId="47">
    <w:abstractNumId w:val="41"/>
  </w:num>
  <w:num w:numId="48">
    <w:abstractNumId w:val="22"/>
  </w:num>
  <w:num w:numId="49">
    <w:abstractNumId w:val="39"/>
  </w:num>
  <w:num w:numId="50">
    <w:abstractNumId w:val="2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787BB0"/>
    <w:rsid w:val="000011CA"/>
    <w:rsid w:val="000028EC"/>
    <w:rsid w:val="00007153"/>
    <w:rsid w:val="0000721B"/>
    <w:rsid w:val="000105D0"/>
    <w:rsid w:val="00011AAD"/>
    <w:rsid w:val="0001285C"/>
    <w:rsid w:val="000134F7"/>
    <w:rsid w:val="00016647"/>
    <w:rsid w:val="00016D8F"/>
    <w:rsid w:val="00022E6A"/>
    <w:rsid w:val="000252DF"/>
    <w:rsid w:val="0002778F"/>
    <w:rsid w:val="00030DD7"/>
    <w:rsid w:val="000602C1"/>
    <w:rsid w:val="0006589F"/>
    <w:rsid w:val="00073E02"/>
    <w:rsid w:val="00082289"/>
    <w:rsid w:val="00082C97"/>
    <w:rsid w:val="00082F72"/>
    <w:rsid w:val="000846D9"/>
    <w:rsid w:val="00086424"/>
    <w:rsid w:val="00097070"/>
    <w:rsid w:val="000A0185"/>
    <w:rsid w:val="000A08C9"/>
    <w:rsid w:val="000A382C"/>
    <w:rsid w:val="000B69DF"/>
    <w:rsid w:val="000B6D1F"/>
    <w:rsid w:val="000B74FF"/>
    <w:rsid w:val="000C03CC"/>
    <w:rsid w:val="000C0644"/>
    <w:rsid w:val="000E1C46"/>
    <w:rsid w:val="000F1931"/>
    <w:rsid w:val="000F32B5"/>
    <w:rsid w:val="000F7ED6"/>
    <w:rsid w:val="00102EAE"/>
    <w:rsid w:val="001034AE"/>
    <w:rsid w:val="00104D10"/>
    <w:rsid w:val="001061CE"/>
    <w:rsid w:val="00135DF7"/>
    <w:rsid w:val="001465E7"/>
    <w:rsid w:val="00147B8E"/>
    <w:rsid w:val="00150AA3"/>
    <w:rsid w:val="0015116A"/>
    <w:rsid w:val="00166CE3"/>
    <w:rsid w:val="00181281"/>
    <w:rsid w:val="0018567D"/>
    <w:rsid w:val="001865EB"/>
    <w:rsid w:val="00187865"/>
    <w:rsid w:val="0019171D"/>
    <w:rsid w:val="001978D7"/>
    <w:rsid w:val="001A0C1C"/>
    <w:rsid w:val="001A5317"/>
    <w:rsid w:val="001A6421"/>
    <w:rsid w:val="001B69AB"/>
    <w:rsid w:val="001C2E05"/>
    <w:rsid w:val="001C4876"/>
    <w:rsid w:val="001D0D7F"/>
    <w:rsid w:val="001D3BCF"/>
    <w:rsid w:val="001D483C"/>
    <w:rsid w:val="001E1DF3"/>
    <w:rsid w:val="001E5427"/>
    <w:rsid w:val="001F01A7"/>
    <w:rsid w:val="00212D39"/>
    <w:rsid w:val="00214746"/>
    <w:rsid w:val="002152D1"/>
    <w:rsid w:val="002175E6"/>
    <w:rsid w:val="002226D9"/>
    <w:rsid w:val="002227B4"/>
    <w:rsid w:val="00223821"/>
    <w:rsid w:val="00226C28"/>
    <w:rsid w:val="0023357B"/>
    <w:rsid w:val="00234D97"/>
    <w:rsid w:val="00240DC1"/>
    <w:rsid w:val="002518FD"/>
    <w:rsid w:val="00255809"/>
    <w:rsid w:val="00260784"/>
    <w:rsid w:val="002663D4"/>
    <w:rsid w:val="0027413C"/>
    <w:rsid w:val="00274805"/>
    <w:rsid w:val="0027549E"/>
    <w:rsid w:val="0028734C"/>
    <w:rsid w:val="00287ED2"/>
    <w:rsid w:val="0029456B"/>
    <w:rsid w:val="00296441"/>
    <w:rsid w:val="002A0263"/>
    <w:rsid w:val="002A172A"/>
    <w:rsid w:val="002A1DAC"/>
    <w:rsid w:val="002B36F1"/>
    <w:rsid w:val="002B4E46"/>
    <w:rsid w:val="002B4F55"/>
    <w:rsid w:val="002B6EFE"/>
    <w:rsid w:val="002B7D57"/>
    <w:rsid w:val="002C19BB"/>
    <w:rsid w:val="002C623F"/>
    <w:rsid w:val="002C6AF9"/>
    <w:rsid w:val="002C6EFD"/>
    <w:rsid w:val="002D1584"/>
    <w:rsid w:val="002D48F6"/>
    <w:rsid w:val="002D4F49"/>
    <w:rsid w:val="002E2BFB"/>
    <w:rsid w:val="002E598F"/>
    <w:rsid w:val="002F0149"/>
    <w:rsid w:val="002F3A98"/>
    <w:rsid w:val="002F40E7"/>
    <w:rsid w:val="002F7D09"/>
    <w:rsid w:val="00300F72"/>
    <w:rsid w:val="00305CD7"/>
    <w:rsid w:val="0031077D"/>
    <w:rsid w:val="00311615"/>
    <w:rsid w:val="0032183A"/>
    <w:rsid w:val="00325A47"/>
    <w:rsid w:val="00333D66"/>
    <w:rsid w:val="0033626B"/>
    <w:rsid w:val="00337D8C"/>
    <w:rsid w:val="003400A7"/>
    <w:rsid w:val="00340253"/>
    <w:rsid w:val="0034236D"/>
    <w:rsid w:val="0034513C"/>
    <w:rsid w:val="00347F3E"/>
    <w:rsid w:val="00350BBD"/>
    <w:rsid w:val="0035235F"/>
    <w:rsid w:val="003610CD"/>
    <w:rsid w:val="00361D71"/>
    <w:rsid w:val="003620CC"/>
    <w:rsid w:val="003640CD"/>
    <w:rsid w:val="003668B0"/>
    <w:rsid w:val="00370B11"/>
    <w:rsid w:val="00372303"/>
    <w:rsid w:val="003838C5"/>
    <w:rsid w:val="0038391E"/>
    <w:rsid w:val="00384178"/>
    <w:rsid w:val="00385764"/>
    <w:rsid w:val="00387176"/>
    <w:rsid w:val="0039171B"/>
    <w:rsid w:val="00391A21"/>
    <w:rsid w:val="00393337"/>
    <w:rsid w:val="003961A3"/>
    <w:rsid w:val="003965ED"/>
    <w:rsid w:val="00397931"/>
    <w:rsid w:val="003A45D9"/>
    <w:rsid w:val="003B0931"/>
    <w:rsid w:val="003B117C"/>
    <w:rsid w:val="003B5E8D"/>
    <w:rsid w:val="003C0DB6"/>
    <w:rsid w:val="003C4FB8"/>
    <w:rsid w:val="003C7AA2"/>
    <w:rsid w:val="003D07C7"/>
    <w:rsid w:val="003D1D0A"/>
    <w:rsid w:val="003D5E00"/>
    <w:rsid w:val="003E19E6"/>
    <w:rsid w:val="003E2AC6"/>
    <w:rsid w:val="003E64F5"/>
    <w:rsid w:val="003F2B0F"/>
    <w:rsid w:val="003F49B9"/>
    <w:rsid w:val="003F5E3B"/>
    <w:rsid w:val="004009C2"/>
    <w:rsid w:val="00405104"/>
    <w:rsid w:val="0041266E"/>
    <w:rsid w:val="00422438"/>
    <w:rsid w:val="00427077"/>
    <w:rsid w:val="00430A8B"/>
    <w:rsid w:val="00432E6A"/>
    <w:rsid w:val="00434297"/>
    <w:rsid w:val="00436B3D"/>
    <w:rsid w:val="004431A6"/>
    <w:rsid w:val="00451D0B"/>
    <w:rsid w:val="00454215"/>
    <w:rsid w:val="00456C08"/>
    <w:rsid w:val="00461876"/>
    <w:rsid w:val="00465448"/>
    <w:rsid w:val="00474D69"/>
    <w:rsid w:val="00475443"/>
    <w:rsid w:val="00480CAF"/>
    <w:rsid w:val="004849D7"/>
    <w:rsid w:val="00486BC3"/>
    <w:rsid w:val="004870AD"/>
    <w:rsid w:val="004A13B7"/>
    <w:rsid w:val="004A3213"/>
    <w:rsid w:val="004A47AA"/>
    <w:rsid w:val="004A68F0"/>
    <w:rsid w:val="004A6974"/>
    <w:rsid w:val="004B1628"/>
    <w:rsid w:val="004B46E4"/>
    <w:rsid w:val="004C7BB5"/>
    <w:rsid w:val="004D48C3"/>
    <w:rsid w:val="004D7980"/>
    <w:rsid w:val="004E036D"/>
    <w:rsid w:val="004F16FB"/>
    <w:rsid w:val="004F1F11"/>
    <w:rsid w:val="004F70EA"/>
    <w:rsid w:val="0050152C"/>
    <w:rsid w:val="00510CF2"/>
    <w:rsid w:val="00526152"/>
    <w:rsid w:val="005279CB"/>
    <w:rsid w:val="00527A10"/>
    <w:rsid w:val="00534AD8"/>
    <w:rsid w:val="00536B9A"/>
    <w:rsid w:val="00542088"/>
    <w:rsid w:val="005435AD"/>
    <w:rsid w:val="00543817"/>
    <w:rsid w:val="005447EE"/>
    <w:rsid w:val="00544B58"/>
    <w:rsid w:val="00546310"/>
    <w:rsid w:val="00546CB3"/>
    <w:rsid w:val="005472D7"/>
    <w:rsid w:val="00547565"/>
    <w:rsid w:val="005511C2"/>
    <w:rsid w:val="00552C8B"/>
    <w:rsid w:val="00563EA5"/>
    <w:rsid w:val="00564F8B"/>
    <w:rsid w:val="00566C9D"/>
    <w:rsid w:val="00571D3B"/>
    <w:rsid w:val="005801E7"/>
    <w:rsid w:val="00580DF0"/>
    <w:rsid w:val="005839C5"/>
    <w:rsid w:val="00590027"/>
    <w:rsid w:val="005925DD"/>
    <w:rsid w:val="00593297"/>
    <w:rsid w:val="005A1042"/>
    <w:rsid w:val="005A113A"/>
    <w:rsid w:val="005A4448"/>
    <w:rsid w:val="005B1862"/>
    <w:rsid w:val="005B452B"/>
    <w:rsid w:val="005B717D"/>
    <w:rsid w:val="005C2208"/>
    <w:rsid w:val="005C682A"/>
    <w:rsid w:val="005C7560"/>
    <w:rsid w:val="005D2CA9"/>
    <w:rsid w:val="005E24E5"/>
    <w:rsid w:val="005E7A0C"/>
    <w:rsid w:val="005F3FEE"/>
    <w:rsid w:val="00600688"/>
    <w:rsid w:val="00613862"/>
    <w:rsid w:val="00616829"/>
    <w:rsid w:val="00616F94"/>
    <w:rsid w:val="00617192"/>
    <w:rsid w:val="006214D4"/>
    <w:rsid w:val="00621900"/>
    <w:rsid w:val="00622256"/>
    <w:rsid w:val="006320D9"/>
    <w:rsid w:val="00643FA1"/>
    <w:rsid w:val="0064440F"/>
    <w:rsid w:val="00652279"/>
    <w:rsid w:val="00662546"/>
    <w:rsid w:val="00667473"/>
    <w:rsid w:val="00667A72"/>
    <w:rsid w:val="006761FB"/>
    <w:rsid w:val="006779EB"/>
    <w:rsid w:val="006827A5"/>
    <w:rsid w:val="0068782E"/>
    <w:rsid w:val="00690A95"/>
    <w:rsid w:val="00691A36"/>
    <w:rsid w:val="006A2263"/>
    <w:rsid w:val="006B020E"/>
    <w:rsid w:val="006B2ED1"/>
    <w:rsid w:val="006C1943"/>
    <w:rsid w:val="006D0A3A"/>
    <w:rsid w:val="006D2367"/>
    <w:rsid w:val="006D53BB"/>
    <w:rsid w:val="006F1DDD"/>
    <w:rsid w:val="0070738D"/>
    <w:rsid w:val="00717988"/>
    <w:rsid w:val="00723C66"/>
    <w:rsid w:val="007275B5"/>
    <w:rsid w:val="007344E2"/>
    <w:rsid w:val="00751996"/>
    <w:rsid w:val="007521D5"/>
    <w:rsid w:val="0075623D"/>
    <w:rsid w:val="00756DC4"/>
    <w:rsid w:val="007669C8"/>
    <w:rsid w:val="007751FC"/>
    <w:rsid w:val="0078075B"/>
    <w:rsid w:val="007820AB"/>
    <w:rsid w:val="007858DC"/>
    <w:rsid w:val="00786048"/>
    <w:rsid w:val="00787BB0"/>
    <w:rsid w:val="00792CAC"/>
    <w:rsid w:val="007A521A"/>
    <w:rsid w:val="007B1E59"/>
    <w:rsid w:val="007B2C64"/>
    <w:rsid w:val="007C420E"/>
    <w:rsid w:val="007C7C2C"/>
    <w:rsid w:val="007D5B73"/>
    <w:rsid w:val="007E3B1A"/>
    <w:rsid w:val="007E658F"/>
    <w:rsid w:val="007F3101"/>
    <w:rsid w:val="007F5E9D"/>
    <w:rsid w:val="008004A7"/>
    <w:rsid w:val="0080377B"/>
    <w:rsid w:val="00804FF5"/>
    <w:rsid w:val="00810D36"/>
    <w:rsid w:val="0081229D"/>
    <w:rsid w:val="00823E0F"/>
    <w:rsid w:val="008349A8"/>
    <w:rsid w:val="00835582"/>
    <w:rsid w:val="00845250"/>
    <w:rsid w:val="00846E37"/>
    <w:rsid w:val="00847D8F"/>
    <w:rsid w:val="00851B55"/>
    <w:rsid w:val="00854F3C"/>
    <w:rsid w:val="008602D0"/>
    <w:rsid w:val="00870E3A"/>
    <w:rsid w:val="0087294C"/>
    <w:rsid w:val="00874F04"/>
    <w:rsid w:val="008750F2"/>
    <w:rsid w:val="008765C6"/>
    <w:rsid w:val="00877A5D"/>
    <w:rsid w:val="00882F53"/>
    <w:rsid w:val="00883713"/>
    <w:rsid w:val="0088695D"/>
    <w:rsid w:val="00890ECA"/>
    <w:rsid w:val="008924D5"/>
    <w:rsid w:val="008A266C"/>
    <w:rsid w:val="008A38A7"/>
    <w:rsid w:val="008A58B0"/>
    <w:rsid w:val="008A789A"/>
    <w:rsid w:val="008A7E83"/>
    <w:rsid w:val="008B36A4"/>
    <w:rsid w:val="008B7787"/>
    <w:rsid w:val="008B7B0D"/>
    <w:rsid w:val="008C0241"/>
    <w:rsid w:val="008C110B"/>
    <w:rsid w:val="008C1D6D"/>
    <w:rsid w:val="008C279C"/>
    <w:rsid w:val="008C2A8A"/>
    <w:rsid w:val="008C4E42"/>
    <w:rsid w:val="008C6C59"/>
    <w:rsid w:val="008D0895"/>
    <w:rsid w:val="008D0F5C"/>
    <w:rsid w:val="008D11D6"/>
    <w:rsid w:val="008D1C6B"/>
    <w:rsid w:val="008D31FC"/>
    <w:rsid w:val="008D4CAD"/>
    <w:rsid w:val="008D78CB"/>
    <w:rsid w:val="008E6AD4"/>
    <w:rsid w:val="008F1739"/>
    <w:rsid w:val="008F2D4D"/>
    <w:rsid w:val="008F52F5"/>
    <w:rsid w:val="00900717"/>
    <w:rsid w:val="009011BB"/>
    <w:rsid w:val="009046D1"/>
    <w:rsid w:val="00904A06"/>
    <w:rsid w:val="00905998"/>
    <w:rsid w:val="0090675C"/>
    <w:rsid w:val="00916D53"/>
    <w:rsid w:val="0091771C"/>
    <w:rsid w:val="00917F17"/>
    <w:rsid w:val="00922606"/>
    <w:rsid w:val="00924AEA"/>
    <w:rsid w:val="00951285"/>
    <w:rsid w:val="009515E0"/>
    <w:rsid w:val="0095648D"/>
    <w:rsid w:val="00960880"/>
    <w:rsid w:val="009678C8"/>
    <w:rsid w:val="00970E43"/>
    <w:rsid w:val="0097171A"/>
    <w:rsid w:val="0097529E"/>
    <w:rsid w:val="0097541D"/>
    <w:rsid w:val="00980AF1"/>
    <w:rsid w:val="0098122E"/>
    <w:rsid w:val="0099262C"/>
    <w:rsid w:val="009942FC"/>
    <w:rsid w:val="00995069"/>
    <w:rsid w:val="00995571"/>
    <w:rsid w:val="00995DA0"/>
    <w:rsid w:val="009A083A"/>
    <w:rsid w:val="009A3998"/>
    <w:rsid w:val="009A668D"/>
    <w:rsid w:val="009B63B5"/>
    <w:rsid w:val="009B7BCC"/>
    <w:rsid w:val="009C0233"/>
    <w:rsid w:val="009C76C0"/>
    <w:rsid w:val="009D1587"/>
    <w:rsid w:val="009D3DB7"/>
    <w:rsid w:val="009E1297"/>
    <w:rsid w:val="009E6AAD"/>
    <w:rsid w:val="009F4A1B"/>
    <w:rsid w:val="009F6606"/>
    <w:rsid w:val="00A023AA"/>
    <w:rsid w:val="00A04AD0"/>
    <w:rsid w:val="00A102F0"/>
    <w:rsid w:val="00A149E3"/>
    <w:rsid w:val="00A21DA2"/>
    <w:rsid w:val="00A3173D"/>
    <w:rsid w:val="00A340E6"/>
    <w:rsid w:val="00A46706"/>
    <w:rsid w:val="00A61712"/>
    <w:rsid w:val="00A6576E"/>
    <w:rsid w:val="00A676DB"/>
    <w:rsid w:val="00A7069D"/>
    <w:rsid w:val="00A721E7"/>
    <w:rsid w:val="00A7448C"/>
    <w:rsid w:val="00A87C62"/>
    <w:rsid w:val="00A96D43"/>
    <w:rsid w:val="00AA0254"/>
    <w:rsid w:val="00AA2B05"/>
    <w:rsid w:val="00AA683D"/>
    <w:rsid w:val="00AB0D4B"/>
    <w:rsid w:val="00AB2297"/>
    <w:rsid w:val="00AB39F5"/>
    <w:rsid w:val="00AB53FD"/>
    <w:rsid w:val="00AB70B6"/>
    <w:rsid w:val="00AC4609"/>
    <w:rsid w:val="00AD04A4"/>
    <w:rsid w:val="00AE7253"/>
    <w:rsid w:val="00AF1B98"/>
    <w:rsid w:val="00AF5659"/>
    <w:rsid w:val="00AF5FCF"/>
    <w:rsid w:val="00B00373"/>
    <w:rsid w:val="00B04549"/>
    <w:rsid w:val="00B06A09"/>
    <w:rsid w:val="00B110C4"/>
    <w:rsid w:val="00B124F3"/>
    <w:rsid w:val="00B166A8"/>
    <w:rsid w:val="00B16A96"/>
    <w:rsid w:val="00B23826"/>
    <w:rsid w:val="00B250AD"/>
    <w:rsid w:val="00B252E5"/>
    <w:rsid w:val="00B25DD6"/>
    <w:rsid w:val="00B26033"/>
    <w:rsid w:val="00B3599D"/>
    <w:rsid w:val="00B40F75"/>
    <w:rsid w:val="00B45776"/>
    <w:rsid w:val="00B45AFF"/>
    <w:rsid w:val="00B471B2"/>
    <w:rsid w:val="00B707D7"/>
    <w:rsid w:val="00B741C1"/>
    <w:rsid w:val="00B74E5C"/>
    <w:rsid w:val="00B804F6"/>
    <w:rsid w:val="00B82CB6"/>
    <w:rsid w:val="00B83F9A"/>
    <w:rsid w:val="00B8535E"/>
    <w:rsid w:val="00B90D83"/>
    <w:rsid w:val="00B939CB"/>
    <w:rsid w:val="00B94298"/>
    <w:rsid w:val="00B94E79"/>
    <w:rsid w:val="00BA391A"/>
    <w:rsid w:val="00BA632E"/>
    <w:rsid w:val="00BA69A5"/>
    <w:rsid w:val="00BA7908"/>
    <w:rsid w:val="00BB1E75"/>
    <w:rsid w:val="00BB52E8"/>
    <w:rsid w:val="00BB6721"/>
    <w:rsid w:val="00BC563A"/>
    <w:rsid w:val="00BD01D5"/>
    <w:rsid w:val="00BD2CF7"/>
    <w:rsid w:val="00BD36D7"/>
    <w:rsid w:val="00BE2BDB"/>
    <w:rsid w:val="00BE6013"/>
    <w:rsid w:val="00BE6946"/>
    <w:rsid w:val="00BF6643"/>
    <w:rsid w:val="00C02FEF"/>
    <w:rsid w:val="00C033A5"/>
    <w:rsid w:val="00C048F1"/>
    <w:rsid w:val="00C06D64"/>
    <w:rsid w:val="00C15C44"/>
    <w:rsid w:val="00C216B2"/>
    <w:rsid w:val="00C22AC1"/>
    <w:rsid w:val="00C23602"/>
    <w:rsid w:val="00C23ABB"/>
    <w:rsid w:val="00C25E71"/>
    <w:rsid w:val="00C270E0"/>
    <w:rsid w:val="00C32357"/>
    <w:rsid w:val="00C35893"/>
    <w:rsid w:val="00C36345"/>
    <w:rsid w:val="00C40FFF"/>
    <w:rsid w:val="00C573BA"/>
    <w:rsid w:val="00C57996"/>
    <w:rsid w:val="00C6174A"/>
    <w:rsid w:val="00C62EFD"/>
    <w:rsid w:val="00C70456"/>
    <w:rsid w:val="00C709C3"/>
    <w:rsid w:val="00C81E2E"/>
    <w:rsid w:val="00C8291F"/>
    <w:rsid w:val="00C83F51"/>
    <w:rsid w:val="00C951AB"/>
    <w:rsid w:val="00CA2D43"/>
    <w:rsid w:val="00CA3366"/>
    <w:rsid w:val="00CA6DBF"/>
    <w:rsid w:val="00CB079D"/>
    <w:rsid w:val="00CB1A44"/>
    <w:rsid w:val="00CC35DF"/>
    <w:rsid w:val="00CC7BFB"/>
    <w:rsid w:val="00CD2A88"/>
    <w:rsid w:val="00CD793E"/>
    <w:rsid w:val="00CE0AF2"/>
    <w:rsid w:val="00CE3860"/>
    <w:rsid w:val="00CE5B00"/>
    <w:rsid w:val="00CF1D31"/>
    <w:rsid w:val="00CF2F49"/>
    <w:rsid w:val="00CF4002"/>
    <w:rsid w:val="00CF5EA6"/>
    <w:rsid w:val="00D12DDD"/>
    <w:rsid w:val="00D20F8D"/>
    <w:rsid w:val="00D23145"/>
    <w:rsid w:val="00D26136"/>
    <w:rsid w:val="00D306BF"/>
    <w:rsid w:val="00D3084F"/>
    <w:rsid w:val="00D32FF7"/>
    <w:rsid w:val="00D368AB"/>
    <w:rsid w:val="00D37377"/>
    <w:rsid w:val="00D41A40"/>
    <w:rsid w:val="00D44B51"/>
    <w:rsid w:val="00D44C9C"/>
    <w:rsid w:val="00D467A4"/>
    <w:rsid w:val="00D565EB"/>
    <w:rsid w:val="00D658EF"/>
    <w:rsid w:val="00D73308"/>
    <w:rsid w:val="00D73DEC"/>
    <w:rsid w:val="00D82EC5"/>
    <w:rsid w:val="00D84E77"/>
    <w:rsid w:val="00D85479"/>
    <w:rsid w:val="00D859D7"/>
    <w:rsid w:val="00D940BA"/>
    <w:rsid w:val="00DA6951"/>
    <w:rsid w:val="00DB0639"/>
    <w:rsid w:val="00DB182F"/>
    <w:rsid w:val="00DB252A"/>
    <w:rsid w:val="00DB6861"/>
    <w:rsid w:val="00DC3976"/>
    <w:rsid w:val="00DC3B6D"/>
    <w:rsid w:val="00DC5B44"/>
    <w:rsid w:val="00DD0FF1"/>
    <w:rsid w:val="00DD28ED"/>
    <w:rsid w:val="00DD6368"/>
    <w:rsid w:val="00DD6BDD"/>
    <w:rsid w:val="00DE3A39"/>
    <w:rsid w:val="00DE49CF"/>
    <w:rsid w:val="00DF06FB"/>
    <w:rsid w:val="00DF5C7A"/>
    <w:rsid w:val="00E12050"/>
    <w:rsid w:val="00E326BD"/>
    <w:rsid w:val="00E34D38"/>
    <w:rsid w:val="00E358E9"/>
    <w:rsid w:val="00E4685E"/>
    <w:rsid w:val="00E54253"/>
    <w:rsid w:val="00E54E40"/>
    <w:rsid w:val="00E60EAC"/>
    <w:rsid w:val="00E61A42"/>
    <w:rsid w:val="00E751C2"/>
    <w:rsid w:val="00E87841"/>
    <w:rsid w:val="00E9072E"/>
    <w:rsid w:val="00E91EF1"/>
    <w:rsid w:val="00E95439"/>
    <w:rsid w:val="00EA304E"/>
    <w:rsid w:val="00EA5543"/>
    <w:rsid w:val="00EA5F46"/>
    <w:rsid w:val="00EB30C5"/>
    <w:rsid w:val="00EB4034"/>
    <w:rsid w:val="00EC0D3C"/>
    <w:rsid w:val="00EC1568"/>
    <w:rsid w:val="00EC6BD0"/>
    <w:rsid w:val="00ED4378"/>
    <w:rsid w:val="00ED76D8"/>
    <w:rsid w:val="00EE225A"/>
    <w:rsid w:val="00EE259E"/>
    <w:rsid w:val="00EE665C"/>
    <w:rsid w:val="00EF42F2"/>
    <w:rsid w:val="00F03E7A"/>
    <w:rsid w:val="00F072B0"/>
    <w:rsid w:val="00F1273C"/>
    <w:rsid w:val="00F1593B"/>
    <w:rsid w:val="00F21E23"/>
    <w:rsid w:val="00F22004"/>
    <w:rsid w:val="00F244DA"/>
    <w:rsid w:val="00F266B1"/>
    <w:rsid w:val="00F35FD4"/>
    <w:rsid w:val="00F4183E"/>
    <w:rsid w:val="00F41E6B"/>
    <w:rsid w:val="00F423B2"/>
    <w:rsid w:val="00F42C5D"/>
    <w:rsid w:val="00F4550B"/>
    <w:rsid w:val="00F50BF9"/>
    <w:rsid w:val="00F5540A"/>
    <w:rsid w:val="00F56583"/>
    <w:rsid w:val="00F60019"/>
    <w:rsid w:val="00F6214A"/>
    <w:rsid w:val="00F6294E"/>
    <w:rsid w:val="00F645BE"/>
    <w:rsid w:val="00F7033E"/>
    <w:rsid w:val="00F70F3A"/>
    <w:rsid w:val="00F8297E"/>
    <w:rsid w:val="00F832B4"/>
    <w:rsid w:val="00F86E79"/>
    <w:rsid w:val="00F90C5B"/>
    <w:rsid w:val="00F918C2"/>
    <w:rsid w:val="00F95ED7"/>
    <w:rsid w:val="00F969FD"/>
    <w:rsid w:val="00FA2A42"/>
    <w:rsid w:val="00FA482A"/>
    <w:rsid w:val="00FA5E46"/>
    <w:rsid w:val="00FB2EF1"/>
    <w:rsid w:val="00FC0034"/>
    <w:rsid w:val="00FC15CE"/>
    <w:rsid w:val="00FC3DBF"/>
    <w:rsid w:val="00FC56B3"/>
    <w:rsid w:val="00FC71F6"/>
    <w:rsid w:val="00FE5C71"/>
    <w:rsid w:val="00FF2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5C"/>
    <w:rPr>
      <w:rFonts w:ascii="Times New Roman" w:eastAsia="Times New Roman" w:hAnsi="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B46E4"/>
    <w:rPr>
      <w:rFonts w:ascii="Tahoma" w:hAnsi="Tahoma" w:cs="Tahoma"/>
      <w:sz w:val="16"/>
      <w:szCs w:val="16"/>
    </w:rPr>
  </w:style>
  <w:style w:type="character" w:customStyle="1" w:styleId="a4">
    <w:name w:val="Текст выноски Знак"/>
    <w:basedOn w:val="a0"/>
    <w:link w:val="a3"/>
    <w:uiPriority w:val="99"/>
    <w:semiHidden/>
    <w:locked/>
    <w:rsid w:val="004B46E4"/>
    <w:rPr>
      <w:rFonts w:ascii="Tahoma" w:hAnsi="Tahoma" w:cs="Tahoma"/>
      <w:sz w:val="16"/>
      <w:szCs w:val="16"/>
      <w:lang w:eastAsia="ru-RU"/>
    </w:rPr>
  </w:style>
  <w:style w:type="character" w:styleId="a5">
    <w:name w:val="Hyperlink"/>
    <w:basedOn w:val="a0"/>
    <w:uiPriority w:val="99"/>
    <w:rsid w:val="0039171B"/>
    <w:rPr>
      <w:rFonts w:cs="Times New Roman"/>
      <w:color w:val="0000FF"/>
      <w:u w:val="single"/>
    </w:rPr>
  </w:style>
  <w:style w:type="paragraph" w:styleId="a6">
    <w:name w:val="header"/>
    <w:basedOn w:val="a"/>
    <w:link w:val="a7"/>
    <w:uiPriority w:val="99"/>
    <w:semiHidden/>
    <w:unhideWhenUsed/>
    <w:rsid w:val="00082F72"/>
    <w:pPr>
      <w:tabs>
        <w:tab w:val="center" w:pos="4677"/>
        <w:tab w:val="right" w:pos="9355"/>
      </w:tabs>
    </w:pPr>
  </w:style>
  <w:style w:type="character" w:customStyle="1" w:styleId="a7">
    <w:name w:val="Верхний колонтитул Знак"/>
    <w:basedOn w:val="a0"/>
    <w:link w:val="a6"/>
    <w:uiPriority w:val="99"/>
    <w:semiHidden/>
    <w:rsid w:val="00082F72"/>
    <w:rPr>
      <w:rFonts w:ascii="Times New Roman" w:eastAsia="Times New Roman" w:hAnsi="Times New Roman"/>
      <w:sz w:val="24"/>
      <w:szCs w:val="24"/>
    </w:rPr>
  </w:style>
  <w:style w:type="paragraph" w:styleId="a8">
    <w:name w:val="footer"/>
    <w:basedOn w:val="a"/>
    <w:link w:val="a9"/>
    <w:uiPriority w:val="99"/>
    <w:semiHidden/>
    <w:unhideWhenUsed/>
    <w:rsid w:val="00082F72"/>
    <w:pPr>
      <w:tabs>
        <w:tab w:val="center" w:pos="4677"/>
        <w:tab w:val="right" w:pos="9355"/>
      </w:tabs>
    </w:pPr>
  </w:style>
  <w:style w:type="character" w:customStyle="1" w:styleId="a9">
    <w:name w:val="Нижний колонтитул Знак"/>
    <w:basedOn w:val="a0"/>
    <w:link w:val="a8"/>
    <w:uiPriority w:val="99"/>
    <w:semiHidden/>
    <w:rsid w:val="00082F72"/>
    <w:rPr>
      <w:rFonts w:ascii="Times New Roman" w:eastAsia="Times New Roman" w:hAnsi="Times New Roman"/>
      <w:sz w:val="24"/>
      <w:szCs w:val="24"/>
    </w:rPr>
  </w:style>
  <w:style w:type="character" w:styleId="aa">
    <w:name w:val="Strong"/>
    <w:basedOn w:val="a0"/>
    <w:uiPriority w:val="22"/>
    <w:qFormat/>
    <w:locked/>
    <w:rsid w:val="00980AF1"/>
    <w:rPr>
      <w:b/>
      <w:bCs/>
    </w:rPr>
  </w:style>
  <w:style w:type="paragraph" w:styleId="HTML">
    <w:name w:val="HTML Preformatted"/>
    <w:basedOn w:val="a"/>
    <w:link w:val="HTML0"/>
    <w:uiPriority w:val="99"/>
    <w:semiHidden/>
    <w:unhideWhenUsed/>
    <w:rsid w:val="009A0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basedOn w:val="a0"/>
    <w:link w:val="HTML"/>
    <w:uiPriority w:val="99"/>
    <w:semiHidden/>
    <w:rsid w:val="009A083A"/>
    <w:rPr>
      <w:rFonts w:ascii="Courier New" w:eastAsia="Times New Roman" w:hAnsi="Courier New" w:cs="Courier New"/>
      <w:sz w:val="20"/>
      <w:szCs w:val="20"/>
    </w:rPr>
  </w:style>
  <w:style w:type="character" w:customStyle="1" w:styleId="y2iqfc">
    <w:name w:val="y2iqfc"/>
    <w:basedOn w:val="a0"/>
    <w:rsid w:val="009A083A"/>
  </w:style>
  <w:style w:type="character" w:styleId="ab">
    <w:name w:val="Emphasis"/>
    <w:basedOn w:val="a0"/>
    <w:qFormat/>
    <w:locked/>
    <w:rsid w:val="000028EC"/>
    <w:rPr>
      <w:i/>
      <w:iCs/>
    </w:rPr>
  </w:style>
  <w:style w:type="paragraph" w:styleId="ac">
    <w:name w:val="List Paragraph"/>
    <w:basedOn w:val="a"/>
    <w:uiPriority w:val="34"/>
    <w:qFormat/>
    <w:rsid w:val="002152D1"/>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No Spacing"/>
    <w:uiPriority w:val="1"/>
    <w:qFormat/>
    <w:rsid w:val="007669C8"/>
    <w:rPr>
      <w:rFonts w:ascii="Times New Roman" w:eastAsia="Times New Roman" w:hAnsi="Times New Roman"/>
      <w:sz w:val="24"/>
      <w:szCs w:val="24"/>
    </w:rPr>
  </w:style>
  <w:style w:type="paragraph" w:customStyle="1" w:styleId="ConsPlusTitle">
    <w:name w:val="ConsPlusTitle"/>
    <w:rsid w:val="002F0149"/>
    <w:pPr>
      <w:widowControl w:val="0"/>
      <w:autoSpaceDE w:val="0"/>
      <w:autoSpaceDN w:val="0"/>
      <w:adjustRightInd w:val="0"/>
    </w:pPr>
    <w:rPr>
      <w:rFonts w:ascii="Arial" w:eastAsiaTheme="minorEastAsia" w:hAnsi="Arial" w:cs="Arial"/>
      <w:b/>
      <w:bCs/>
      <w:sz w:val="24"/>
      <w:szCs w:val="24"/>
    </w:rPr>
  </w:style>
  <w:style w:type="paragraph" w:customStyle="1" w:styleId="ConsPlusNormal">
    <w:name w:val="ConsPlusNormal"/>
    <w:rsid w:val="002F0149"/>
    <w:pPr>
      <w:widowControl w:val="0"/>
      <w:autoSpaceDE w:val="0"/>
      <w:autoSpaceDN w:val="0"/>
      <w:adjustRightInd w:val="0"/>
    </w:pPr>
    <w:rPr>
      <w:rFonts w:ascii="Times New Roman" w:eastAsiaTheme="minorEastAsia" w:hAnsi="Times New Roman"/>
      <w:sz w:val="24"/>
      <w:szCs w:val="24"/>
    </w:rPr>
  </w:style>
  <w:style w:type="character" w:customStyle="1" w:styleId="UnresolvedMention">
    <w:name w:val="Unresolved Mention"/>
    <w:basedOn w:val="a0"/>
    <w:uiPriority w:val="99"/>
    <w:semiHidden/>
    <w:unhideWhenUsed/>
    <w:rsid w:val="00B8535E"/>
    <w:rPr>
      <w:color w:val="605E5C"/>
      <w:shd w:val="clear" w:color="auto" w:fill="E1DFDD"/>
    </w:rPr>
  </w:style>
  <w:style w:type="character" w:styleId="ae">
    <w:name w:val="FollowedHyperlink"/>
    <w:basedOn w:val="a0"/>
    <w:uiPriority w:val="99"/>
    <w:semiHidden/>
    <w:unhideWhenUsed/>
    <w:rsid w:val="00BF6643"/>
    <w:rPr>
      <w:color w:val="800080" w:themeColor="followedHyperlink"/>
      <w:u w:val="single"/>
    </w:rPr>
  </w:style>
  <w:style w:type="paragraph" w:customStyle="1" w:styleId="ConsPlusNonformat">
    <w:name w:val="ConsPlusNonformat"/>
    <w:rsid w:val="00082289"/>
    <w:pPr>
      <w:widowControl w:val="0"/>
      <w:autoSpaceDE w:val="0"/>
      <w:autoSpaceDN w:val="0"/>
    </w:pPr>
    <w:rPr>
      <w:rFonts w:ascii="Courier New" w:eastAsiaTheme="minorEastAsia" w:hAnsi="Courier New" w:cs="Courier New"/>
      <w:sz w:val="20"/>
    </w:rPr>
  </w:style>
  <w:style w:type="paragraph" w:customStyle="1" w:styleId="ConsPlusCell">
    <w:name w:val="ConsPlusCell"/>
    <w:rsid w:val="00082289"/>
    <w:pPr>
      <w:widowControl w:val="0"/>
      <w:autoSpaceDE w:val="0"/>
      <w:autoSpaceDN w:val="0"/>
    </w:pPr>
    <w:rPr>
      <w:rFonts w:ascii="Courier New" w:eastAsiaTheme="minorEastAsia" w:hAnsi="Courier New" w:cs="Courier New"/>
      <w:sz w:val="20"/>
    </w:rPr>
  </w:style>
  <w:style w:type="paragraph" w:customStyle="1" w:styleId="ConsPlusDocList">
    <w:name w:val="ConsPlusDocList"/>
    <w:rsid w:val="00082289"/>
    <w:pPr>
      <w:widowControl w:val="0"/>
      <w:autoSpaceDE w:val="0"/>
      <w:autoSpaceDN w:val="0"/>
    </w:pPr>
    <w:rPr>
      <w:rFonts w:ascii="Times New Roman" w:eastAsiaTheme="minorEastAsia" w:hAnsi="Times New Roman"/>
      <w:sz w:val="24"/>
    </w:rPr>
  </w:style>
  <w:style w:type="paragraph" w:customStyle="1" w:styleId="ConsPlusTitlePage">
    <w:name w:val="ConsPlusTitlePage"/>
    <w:rsid w:val="00082289"/>
    <w:pPr>
      <w:widowControl w:val="0"/>
      <w:autoSpaceDE w:val="0"/>
      <w:autoSpaceDN w:val="0"/>
    </w:pPr>
    <w:rPr>
      <w:rFonts w:ascii="Tahoma" w:eastAsiaTheme="minorEastAsia" w:hAnsi="Tahoma" w:cs="Tahoma"/>
      <w:sz w:val="20"/>
    </w:rPr>
  </w:style>
  <w:style w:type="paragraph" w:customStyle="1" w:styleId="ConsPlusJurTerm">
    <w:name w:val="ConsPlusJurTerm"/>
    <w:rsid w:val="00082289"/>
    <w:pPr>
      <w:widowControl w:val="0"/>
      <w:autoSpaceDE w:val="0"/>
      <w:autoSpaceDN w:val="0"/>
    </w:pPr>
    <w:rPr>
      <w:rFonts w:ascii="Tahoma" w:eastAsiaTheme="minorEastAsia" w:hAnsi="Tahoma" w:cs="Tahoma"/>
      <w:sz w:val="26"/>
    </w:rPr>
  </w:style>
  <w:style w:type="paragraph" w:customStyle="1" w:styleId="ConsPlusTextList">
    <w:name w:val="ConsPlusTextList"/>
    <w:rsid w:val="00082289"/>
    <w:pPr>
      <w:widowControl w:val="0"/>
      <w:autoSpaceDE w:val="0"/>
      <w:autoSpaceDN w:val="0"/>
    </w:pPr>
    <w:rPr>
      <w:rFonts w:ascii="Arial" w:eastAsiaTheme="minorEastAsia" w:hAnsi="Arial" w:cs="Arial"/>
      <w:sz w:val="20"/>
    </w:rPr>
  </w:style>
</w:styles>
</file>

<file path=word/webSettings.xml><?xml version="1.0" encoding="utf-8"?>
<w:webSettings xmlns:r="http://schemas.openxmlformats.org/officeDocument/2006/relationships" xmlns:w="http://schemas.openxmlformats.org/wordprocessingml/2006/main">
  <w:divs>
    <w:div w:id="1332486201">
      <w:bodyDiv w:val="1"/>
      <w:marLeft w:val="0"/>
      <w:marRight w:val="0"/>
      <w:marTop w:val="0"/>
      <w:marBottom w:val="0"/>
      <w:divBdr>
        <w:top w:val="none" w:sz="0" w:space="0" w:color="auto"/>
        <w:left w:val="none" w:sz="0" w:space="0" w:color="auto"/>
        <w:bottom w:val="none" w:sz="0" w:space="0" w:color="auto"/>
        <w:right w:val="none" w:sz="0" w:space="0" w:color="auto"/>
      </w:divBdr>
    </w:div>
    <w:div w:id="173349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fc-karelia.ru" TargetMode="External"/><Relationship Id="rId18" Type="http://schemas.openxmlformats.org/officeDocument/2006/relationships/hyperlink" Target="https://login.consultant.ru/link/?req=doc&amp;base=LAW&amp;n=481298" TargetMode="External"/><Relationship Id="rId26" Type="http://schemas.openxmlformats.org/officeDocument/2006/relationships/hyperlink" Target="https://login.consultant.ru/link/?req=doc&amp;base=LAW&amp;n=323757&amp;dst=100008" TargetMode="External"/><Relationship Id="rId39" Type="http://schemas.openxmlformats.org/officeDocument/2006/relationships/hyperlink" Target="https://login.consultant.ru/link/?req=doc&amp;base=LAW&amp;n=494996&amp;dst=359" TargetMode="External"/><Relationship Id="rId3" Type="http://schemas.openxmlformats.org/officeDocument/2006/relationships/styles" Target="styles.xml"/><Relationship Id="rId21" Type="http://schemas.openxmlformats.org/officeDocument/2006/relationships/hyperlink" Target="https://login.consultant.ru/link/?req=doc&amp;base=LAW&amp;n=493188" TargetMode="External"/><Relationship Id="rId34" Type="http://schemas.openxmlformats.org/officeDocument/2006/relationships/hyperlink" Target="https://login.consultant.ru/link/?req=doc&amp;base=LAW&amp;n=494998" TargetMode="External"/><Relationship Id="rId42" Type="http://schemas.openxmlformats.org/officeDocument/2006/relationships/hyperlink" Target="https://login.consultant.ru/link/?req=doc&amp;base=LAW&amp;n=494996&amp;dst=107" TargetMode="External"/><Relationship Id="rId47" Type="http://schemas.openxmlformats.org/officeDocument/2006/relationships/hyperlink" Target="https://login.consultant.ru/link/?req=doc&amp;base=LAW&amp;n=494996"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elomorsk-mo.ru" TargetMode="External"/><Relationship Id="rId17" Type="http://schemas.openxmlformats.org/officeDocument/2006/relationships/hyperlink" Target="https://login.consultant.ru/link/?req=doc&amp;base=LAW&amp;n=501324" TargetMode="External"/><Relationship Id="rId25" Type="http://schemas.openxmlformats.org/officeDocument/2006/relationships/hyperlink" Target="https://login.consultant.ru/link/?req=doc&amp;base=LAW&amp;n=462689" TargetMode="External"/><Relationship Id="rId33" Type="http://schemas.openxmlformats.org/officeDocument/2006/relationships/hyperlink" Target="https://login.consultant.ru/link/?req=doc&amp;base=LAW&amp;n=481298&amp;dst=4002" TargetMode="External"/><Relationship Id="rId38" Type="http://schemas.openxmlformats.org/officeDocument/2006/relationships/hyperlink" Target="https://login.consultant.ru/link/?req=doc&amp;base=LAW&amp;n=494996&amp;dst=290" TargetMode="External"/><Relationship Id="rId46" Type="http://schemas.openxmlformats.org/officeDocument/2006/relationships/hyperlink" Target="https://login.consultant.ru/link/?req=doc&amp;base=LAW&amp;n=311791&amp;dst=100020" TargetMode="External"/><Relationship Id="rId2" Type="http://schemas.openxmlformats.org/officeDocument/2006/relationships/numbering" Target="numbering.xml"/><Relationship Id="rId16" Type="http://schemas.openxmlformats.org/officeDocument/2006/relationships/hyperlink" Target="https://login.consultant.ru/link/?req=doc&amp;base=LAW&amp;n=462689" TargetMode="External"/><Relationship Id="rId20" Type="http://schemas.openxmlformats.org/officeDocument/2006/relationships/hyperlink" Target="https://login.consultant.ru/link/?req=doc&amp;base=LAW&amp;n=494996" TargetMode="External"/><Relationship Id="rId29" Type="http://schemas.openxmlformats.org/officeDocument/2006/relationships/hyperlink" Target="https://login.consultant.ru/link/?req=doc&amp;base=LAW&amp;n=462689&amp;dst=100057" TargetMode="External"/><Relationship Id="rId41" Type="http://schemas.openxmlformats.org/officeDocument/2006/relationships/hyperlink" Target="https://login.consultant.ru/link/?req=doc&amp;base=LAW&amp;n=443427&amp;dst=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lugi.karelia.ru" TargetMode="External"/><Relationship Id="rId24" Type="http://schemas.openxmlformats.org/officeDocument/2006/relationships/hyperlink" Target="https://login.consultant.ru/link/?req=doc&amp;base=LAW&amp;n=445069&amp;dst=100016" TargetMode="External"/><Relationship Id="rId32" Type="http://schemas.openxmlformats.org/officeDocument/2006/relationships/hyperlink" Target="https://login.consultant.ru/link/?req=doc&amp;base=LAW&amp;n=481298&amp;dst=2917" TargetMode="External"/><Relationship Id="rId37" Type="http://schemas.openxmlformats.org/officeDocument/2006/relationships/hyperlink" Target="https://login.consultant.ru/link/?req=doc&amp;base=LAW&amp;n=494996&amp;dst=339" TargetMode="External"/><Relationship Id="rId40" Type="http://schemas.openxmlformats.org/officeDocument/2006/relationships/hyperlink" Target="https://login.consultant.ru/link/?req=doc&amp;base=LAW&amp;n=494998&amp;dst=100088" TargetMode="External"/><Relationship Id="rId45" Type="http://schemas.openxmlformats.org/officeDocument/2006/relationships/hyperlink" Target="https://login.consultant.ru/link/?req=doc&amp;base=LAW&amp;n=49499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5220" TargetMode="External"/><Relationship Id="rId23" Type="http://schemas.openxmlformats.org/officeDocument/2006/relationships/hyperlink" Target="https://login.consultant.ru/link/?req=doc&amp;base=LAW&amp;n=482686" TargetMode="External"/><Relationship Id="rId28" Type="http://schemas.openxmlformats.org/officeDocument/2006/relationships/hyperlink" Target="https://login.consultant.ru/link/?req=doc&amp;base=LAW&amp;n=462689&amp;dst=100012" TargetMode="External"/><Relationship Id="rId36" Type="http://schemas.openxmlformats.org/officeDocument/2006/relationships/hyperlink" Target="https://login.consultant.ru/link/?req=doc&amp;base=LAW&amp;n=494996&amp;dst=43" TargetMode="External"/><Relationship Id="rId49" Type="http://schemas.openxmlformats.org/officeDocument/2006/relationships/hyperlink" Target="https://login.consultant.ru/link/?req=doc&amp;base=LAW&amp;n=481298&amp;dst=2774" TargetMode="Externa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480999" TargetMode="External"/><Relationship Id="rId31" Type="http://schemas.openxmlformats.org/officeDocument/2006/relationships/hyperlink" Target="https://login.consultant.ru/link/?req=doc&amp;base=LAW&amp;n=481298&amp;dst=4002" TargetMode="External"/><Relationship Id="rId44" Type="http://schemas.openxmlformats.org/officeDocument/2006/relationships/hyperlink" Target="https://login.consultant.ru/link/?req=doc&amp;base=LAW&amp;n=494996&amp;dst=290" TargetMode="External"/><Relationship Id="rId4" Type="http://schemas.openxmlformats.org/officeDocument/2006/relationships/settings" Target="settings.xml"/><Relationship Id="rId9" Type="http://schemas.openxmlformats.org/officeDocument/2006/relationships/hyperlink" Target="http://www.mfc-karelia.ru" TargetMode="External"/><Relationship Id="rId14" Type="http://schemas.openxmlformats.org/officeDocument/2006/relationships/hyperlink" Target="https://login.consultant.ru/link/?req=doc&amp;base=LAW&amp;n=494960" TargetMode="External"/><Relationship Id="rId22" Type="http://schemas.openxmlformats.org/officeDocument/2006/relationships/hyperlink" Target="https://login.consultant.ru/link/?req=doc&amp;base=LAW&amp;n=494998" TargetMode="External"/><Relationship Id="rId27" Type="http://schemas.openxmlformats.org/officeDocument/2006/relationships/hyperlink" Target="https://login.consultant.ru/link/?req=doc&amp;base=LAW&amp;n=328815&amp;dst=100008" TargetMode="External"/><Relationship Id="rId30" Type="http://schemas.openxmlformats.org/officeDocument/2006/relationships/hyperlink" Target="https://login.consultant.ru/link/?req=doc&amp;base=LAW&amp;n=481298&amp;dst=2917" TargetMode="External"/><Relationship Id="rId35" Type="http://schemas.openxmlformats.org/officeDocument/2006/relationships/hyperlink" Target="https://login.consultant.ru/link/?req=doc&amp;base=LAW&amp;n=494996&amp;dst=3" TargetMode="External"/><Relationship Id="rId43" Type="http://schemas.openxmlformats.org/officeDocument/2006/relationships/hyperlink" Target="https://login.consultant.ru/link/?req=doc&amp;base=LAW&amp;n=311791&amp;dst=100020" TargetMode="External"/><Relationship Id="rId48" Type="http://schemas.openxmlformats.org/officeDocument/2006/relationships/hyperlink" Target="https://login.consultant.ru/link/?req=doc&amp;base=LAW&amp;n=475220" TargetMode="External"/><Relationship Id="rId8" Type="http://schemas.openxmlformats.org/officeDocument/2006/relationships/hyperlink" Target="mailto:belkaradm@belomorsk-mo.ru"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89EC7-D7B8-43FD-9A32-41238829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14697</Words>
  <Characters>83774</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В.Д. Рускуль</cp:lastModifiedBy>
  <cp:revision>2</cp:revision>
  <cp:lastPrinted>2025-04-24T14:28:00Z</cp:lastPrinted>
  <dcterms:created xsi:type="dcterms:W3CDTF">2026-04-13T11:40:00Z</dcterms:created>
  <dcterms:modified xsi:type="dcterms:W3CDTF">2026-04-13T11:40:00Z</dcterms:modified>
</cp:coreProperties>
</file>