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BA" w:rsidRDefault="001026DD" w:rsidP="005F5EB6">
      <w:pPr>
        <w:jc w:val="center"/>
        <w:rPr>
          <w:sz w:val="28"/>
          <w:szCs w:val="28"/>
        </w:rPr>
      </w:pPr>
      <w:r w:rsidRPr="001026DD">
        <w:rPr>
          <w:noProof/>
        </w:rPr>
        <w:drawing>
          <wp:inline distT="0" distB="0" distL="0" distR="0">
            <wp:extent cx="402369" cy="548640"/>
            <wp:effectExtent l="19050" t="0" r="0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87" cy="549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9BA" w:rsidRPr="00963AFF" w:rsidRDefault="001E39BA" w:rsidP="00D83FC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3AFF">
        <w:rPr>
          <w:rFonts w:ascii="Times New Roman" w:hAnsi="Times New Roman"/>
          <w:sz w:val="26"/>
          <w:szCs w:val="26"/>
        </w:rPr>
        <w:t>Республика Карелия</w:t>
      </w:r>
    </w:p>
    <w:p w:rsidR="001E39BA" w:rsidRPr="00963AFF" w:rsidRDefault="001E39BA" w:rsidP="00D83FC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3AFF">
        <w:rPr>
          <w:rFonts w:ascii="Times New Roman" w:hAnsi="Times New Roman"/>
          <w:sz w:val="26"/>
          <w:szCs w:val="26"/>
        </w:rPr>
        <w:t>Беломорский район</w:t>
      </w:r>
    </w:p>
    <w:p w:rsidR="001E39BA" w:rsidRPr="00963AFF" w:rsidRDefault="001E39BA" w:rsidP="00D83FC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3AFF">
        <w:rPr>
          <w:rFonts w:ascii="Times New Roman" w:hAnsi="Times New Roman"/>
          <w:b/>
          <w:sz w:val="26"/>
          <w:szCs w:val="26"/>
        </w:rPr>
        <w:t>КОНТРОЛЬНО-СЧЕТНЫЙ КОМИТЕТ</w:t>
      </w:r>
    </w:p>
    <w:p w:rsidR="001E39BA" w:rsidRPr="00963AFF" w:rsidRDefault="001E39BA" w:rsidP="00D83FC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3AFF">
        <w:rPr>
          <w:rFonts w:ascii="Times New Roman" w:hAnsi="Times New Roman"/>
          <w:b/>
          <w:sz w:val="26"/>
          <w:szCs w:val="26"/>
        </w:rPr>
        <w:t>БЕЛОМОРСКОГО МУНИЦИПАЛЬНОГО РАЙОНА</w:t>
      </w:r>
    </w:p>
    <w:p w:rsidR="001E39BA" w:rsidRPr="00963AFF" w:rsidRDefault="001E39BA" w:rsidP="00D83FC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3AFF">
        <w:rPr>
          <w:rFonts w:ascii="Times New Roman" w:hAnsi="Times New Roman"/>
          <w:b/>
          <w:sz w:val="26"/>
          <w:szCs w:val="26"/>
        </w:rPr>
        <w:t>РЕСПУБЛИКИ КАРЕЛИЯ</w:t>
      </w:r>
    </w:p>
    <w:p w:rsidR="007B5DF0" w:rsidRDefault="007B5DF0" w:rsidP="005F5EB6">
      <w:pPr>
        <w:spacing w:after="0" w:line="240" w:lineRule="auto"/>
        <w:jc w:val="center"/>
        <w:rPr>
          <w:rFonts w:ascii="Times New Roman" w:hAnsi="Times New Roman"/>
        </w:rPr>
      </w:pPr>
    </w:p>
    <w:p w:rsidR="00942B9F" w:rsidRDefault="00942B9F" w:rsidP="005F5EB6">
      <w:pPr>
        <w:spacing w:after="0" w:line="240" w:lineRule="auto"/>
        <w:jc w:val="center"/>
        <w:rPr>
          <w:rFonts w:ascii="Times New Roman" w:hAnsi="Times New Roman"/>
        </w:rPr>
      </w:pPr>
    </w:p>
    <w:p w:rsidR="00110F1B" w:rsidRPr="00963AFF" w:rsidRDefault="00C86E56" w:rsidP="005F5E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3AFF">
        <w:rPr>
          <w:rFonts w:ascii="Times New Roman" w:hAnsi="Times New Roman"/>
          <w:b/>
          <w:sz w:val="26"/>
          <w:szCs w:val="26"/>
        </w:rPr>
        <w:t>ЗАКЛЮЧЕНИЕ</w:t>
      </w:r>
      <w:r w:rsidR="004F1521">
        <w:rPr>
          <w:rFonts w:ascii="Times New Roman" w:hAnsi="Times New Roman"/>
          <w:b/>
          <w:sz w:val="26"/>
          <w:szCs w:val="26"/>
        </w:rPr>
        <w:t xml:space="preserve"> </w:t>
      </w:r>
    </w:p>
    <w:p w:rsidR="001E39BA" w:rsidRPr="00AE5724" w:rsidRDefault="001E39BA" w:rsidP="00DE34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39BA" w:rsidRPr="00963AFF" w:rsidRDefault="00C52FA2" w:rsidP="005F5EB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97B83">
        <w:rPr>
          <w:rFonts w:ascii="Times New Roman" w:hAnsi="Times New Roman"/>
          <w:sz w:val="26"/>
          <w:szCs w:val="26"/>
        </w:rPr>
        <w:t>Контрольно-счетного комитета Беломорского муниципального района Республики Карелия</w:t>
      </w:r>
      <w:r w:rsidRPr="00963AFF">
        <w:rPr>
          <w:rFonts w:ascii="Times New Roman" w:hAnsi="Times New Roman"/>
          <w:sz w:val="26"/>
          <w:szCs w:val="26"/>
        </w:rPr>
        <w:t xml:space="preserve"> на проект Решения Совета</w:t>
      </w:r>
      <w:r w:rsidR="00357CF7" w:rsidRPr="00963AFF">
        <w:rPr>
          <w:rFonts w:ascii="Times New Roman" w:hAnsi="Times New Roman"/>
          <w:sz w:val="26"/>
          <w:szCs w:val="26"/>
        </w:rPr>
        <w:t xml:space="preserve"> </w:t>
      </w:r>
      <w:r w:rsidR="00D464F8">
        <w:rPr>
          <w:rFonts w:ascii="Times New Roman" w:hAnsi="Times New Roman"/>
          <w:sz w:val="26"/>
          <w:szCs w:val="26"/>
        </w:rPr>
        <w:t>Беломорского муниципального округа</w:t>
      </w:r>
      <w:r w:rsidRPr="00963AFF">
        <w:rPr>
          <w:rFonts w:ascii="Times New Roman" w:hAnsi="Times New Roman"/>
          <w:sz w:val="26"/>
          <w:szCs w:val="26"/>
        </w:rPr>
        <w:t xml:space="preserve"> </w:t>
      </w:r>
      <w:r w:rsidR="00B66816">
        <w:rPr>
          <w:rFonts w:ascii="Times New Roman" w:hAnsi="Times New Roman"/>
          <w:sz w:val="26"/>
          <w:szCs w:val="26"/>
        </w:rPr>
        <w:t xml:space="preserve">             </w:t>
      </w:r>
      <w:r w:rsidRPr="00963AFF">
        <w:rPr>
          <w:rFonts w:ascii="Times New Roman" w:hAnsi="Times New Roman"/>
          <w:sz w:val="26"/>
          <w:szCs w:val="26"/>
        </w:rPr>
        <w:t xml:space="preserve">«О бюджете </w:t>
      </w:r>
      <w:r w:rsidR="00D464F8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D114F7" w:rsidRPr="00963AFF">
        <w:rPr>
          <w:rFonts w:ascii="Times New Roman" w:hAnsi="Times New Roman"/>
          <w:sz w:val="26"/>
          <w:szCs w:val="26"/>
        </w:rPr>
        <w:t xml:space="preserve"> </w:t>
      </w:r>
      <w:r w:rsidR="00B66816">
        <w:rPr>
          <w:rFonts w:ascii="Times New Roman" w:hAnsi="Times New Roman"/>
          <w:sz w:val="26"/>
          <w:szCs w:val="26"/>
        </w:rPr>
        <w:t xml:space="preserve">                 </w:t>
      </w:r>
      <w:r w:rsidR="00D114F7" w:rsidRPr="00963AFF">
        <w:rPr>
          <w:rFonts w:ascii="Times New Roman" w:hAnsi="Times New Roman"/>
          <w:sz w:val="26"/>
          <w:szCs w:val="26"/>
        </w:rPr>
        <w:t>на 20</w:t>
      </w:r>
      <w:r w:rsidR="00F55611" w:rsidRPr="00963AFF">
        <w:rPr>
          <w:rFonts w:ascii="Times New Roman" w:hAnsi="Times New Roman"/>
          <w:sz w:val="26"/>
          <w:szCs w:val="26"/>
        </w:rPr>
        <w:t>2</w:t>
      </w:r>
      <w:r w:rsidR="00D464F8">
        <w:rPr>
          <w:rFonts w:ascii="Times New Roman" w:hAnsi="Times New Roman"/>
          <w:sz w:val="26"/>
          <w:szCs w:val="26"/>
        </w:rPr>
        <w:t>4</w:t>
      </w:r>
      <w:r w:rsidR="00D114F7" w:rsidRPr="00963AFF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461FE" w:rsidRPr="00963AFF">
        <w:rPr>
          <w:rFonts w:ascii="Times New Roman" w:hAnsi="Times New Roman"/>
          <w:sz w:val="26"/>
          <w:szCs w:val="26"/>
        </w:rPr>
        <w:t>2</w:t>
      </w:r>
      <w:r w:rsidR="00D464F8">
        <w:rPr>
          <w:rFonts w:ascii="Times New Roman" w:hAnsi="Times New Roman"/>
          <w:sz w:val="26"/>
          <w:szCs w:val="26"/>
        </w:rPr>
        <w:t>5</w:t>
      </w:r>
      <w:r w:rsidR="000461FE" w:rsidRPr="00963AFF">
        <w:rPr>
          <w:rFonts w:ascii="Times New Roman" w:hAnsi="Times New Roman"/>
          <w:sz w:val="26"/>
          <w:szCs w:val="26"/>
        </w:rPr>
        <w:t xml:space="preserve"> и 202</w:t>
      </w:r>
      <w:r w:rsidR="00D464F8">
        <w:rPr>
          <w:rFonts w:ascii="Times New Roman" w:hAnsi="Times New Roman"/>
          <w:sz w:val="26"/>
          <w:szCs w:val="26"/>
        </w:rPr>
        <w:t>6 годов</w:t>
      </w:r>
      <w:r w:rsidR="004C4244">
        <w:rPr>
          <w:rFonts w:ascii="Times New Roman" w:hAnsi="Times New Roman"/>
          <w:sz w:val="26"/>
          <w:szCs w:val="26"/>
        </w:rPr>
        <w:t>»</w:t>
      </w:r>
    </w:p>
    <w:p w:rsidR="007B5DF0" w:rsidRDefault="007B5DF0" w:rsidP="005F5EB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39BA" w:rsidRDefault="001E39BA" w:rsidP="000D1FE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5724">
        <w:rPr>
          <w:rFonts w:ascii="Times New Roman" w:hAnsi="Times New Roman"/>
          <w:sz w:val="28"/>
          <w:szCs w:val="28"/>
        </w:rPr>
        <w:t>г.</w:t>
      </w:r>
      <w:r w:rsidR="00EE5F32">
        <w:rPr>
          <w:rFonts w:ascii="Times New Roman" w:hAnsi="Times New Roman"/>
          <w:sz w:val="28"/>
          <w:szCs w:val="28"/>
        </w:rPr>
        <w:t xml:space="preserve"> </w:t>
      </w:r>
      <w:r w:rsidRPr="00AE5724">
        <w:rPr>
          <w:rFonts w:ascii="Times New Roman" w:hAnsi="Times New Roman"/>
          <w:sz w:val="28"/>
          <w:szCs w:val="28"/>
        </w:rPr>
        <w:t xml:space="preserve">Беломорск   </w:t>
      </w:r>
      <w:r w:rsidR="000362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D464F8">
        <w:rPr>
          <w:rFonts w:ascii="Times New Roman" w:hAnsi="Times New Roman"/>
          <w:sz w:val="28"/>
          <w:szCs w:val="28"/>
        </w:rPr>
        <w:t>05</w:t>
      </w:r>
      <w:r w:rsidR="000362F9">
        <w:rPr>
          <w:rFonts w:ascii="Times New Roman" w:hAnsi="Times New Roman"/>
          <w:sz w:val="28"/>
          <w:szCs w:val="28"/>
        </w:rPr>
        <w:t xml:space="preserve"> </w:t>
      </w:r>
      <w:r w:rsidR="00C86E56">
        <w:rPr>
          <w:rFonts w:ascii="Times New Roman" w:hAnsi="Times New Roman"/>
          <w:sz w:val="28"/>
          <w:szCs w:val="28"/>
        </w:rPr>
        <w:t>дека</w:t>
      </w:r>
      <w:r w:rsidR="00110F1B">
        <w:rPr>
          <w:rFonts w:ascii="Times New Roman" w:hAnsi="Times New Roman"/>
          <w:sz w:val="28"/>
          <w:szCs w:val="28"/>
        </w:rPr>
        <w:t>бря</w:t>
      </w:r>
      <w:r w:rsidR="000362F9">
        <w:rPr>
          <w:rFonts w:ascii="Times New Roman" w:hAnsi="Times New Roman"/>
          <w:sz w:val="28"/>
          <w:szCs w:val="28"/>
        </w:rPr>
        <w:t xml:space="preserve"> </w:t>
      </w:r>
      <w:r w:rsidR="00D114F7">
        <w:rPr>
          <w:rFonts w:ascii="Times New Roman" w:hAnsi="Times New Roman"/>
          <w:sz w:val="28"/>
          <w:szCs w:val="28"/>
        </w:rPr>
        <w:t>20</w:t>
      </w:r>
      <w:r w:rsidR="001E6C1D">
        <w:rPr>
          <w:rFonts w:ascii="Times New Roman" w:hAnsi="Times New Roman"/>
          <w:sz w:val="28"/>
          <w:szCs w:val="28"/>
        </w:rPr>
        <w:t>2</w:t>
      </w:r>
      <w:r w:rsidR="00D464F8">
        <w:rPr>
          <w:rFonts w:ascii="Times New Roman" w:hAnsi="Times New Roman"/>
          <w:sz w:val="28"/>
          <w:szCs w:val="28"/>
        </w:rPr>
        <w:t>3</w:t>
      </w:r>
      <w:r w:rsidR="000362F9">
        <w:rPr>
          <w:rFonts w:ascii="Times New Roman" w:hAnsi="Times New Roman"/>
          <w:sz w:val="28"/>
          <w:szCs w:val="28"/>
        </w:rPr>
        <w:t xml:space="preserve"> </w:t>
      </w:r>
      <w:r w:rsidRPr="00AE5724">
        <w:rPr>
          <w:rFonts w:ascii="Times New Roman" w:hAnsi="Times New Roman"/>
          <w:sz w:val="28"/>
          <w:szCs w:val="28"/>
        </w:rPr>
        <w:t>г.</w:t>
      </w:r>
    </w:p>
    <w:p w:rsidR="00C52FA2" w:rsidRDefault="00C52FA2" w:rsidP="00F35220">
      <w:pPr>
        <w:numPr>
          <w:ilvl w:val="0"/>
          <w:numId w:val="11"/>
        </w:numPr>
        <w:shd w:val="clear" w:color="auto" w:fill="FFFFFF"/>
        <w:spacing w:before="100" w:after="100" w:line="100" w:lineRule="atLeast"/>
        <w:jc w:val="center"/>
        <w:rPr>
          <w:rFonts w:ascii="Times New Roman" w:hAnsi="Times New Roman"/>
          <w:b/>
          <w:bCs/>
          <w:color w:val="00000A"/>
          <w:sz w:val="27"/>
          <w:szCs w:val="27"/>
        </w:rPr>
      </w:pPr>
      <w:r>
        <w:rPr>
          <w:rFonts w:ascii="Times New Roman" w:hAnsi="Times New Roman"/>
          <w:b/>
          <w:bCs/>
          <w:color w:val="00000A"/>
          <w:sz w:val="27"/>
          <w:szCs w:val="27"/>
        </w:rPr>
        <w:t>Общие положения</w:t>
      </w:r>
    </w:p>
    <w:p w:rsidR="00457CAC" w:rsidRPr="00B66816" w:rsidRDefault="00C52FA2" w:rsidP="00354BF8">
      <w:pPr>
        <w:spacing w:line="240" w:lineRule="auto"/>
        <w:ind w:firstLine="709"/>
        <w:jc w:val="both"/>
        <w:rPr>
          <w:rFonts w:ascii="Times New Roman" w:hAnsi="Times New Roman"/>
        </w:rPr>
      </w:pPr>
      <w:r w:rsidRPr="00B66816">
        <w:rPr>
          <w:rFonts w:ascii="Times New Roman" w:hAnsi="Times New Roman"/>
          <w:color w:val="00000A"/>
          <w:sz w:val="26"/>
          <w:szCs w:val="26"/>
        </w:rPr>
        <w:t>Заключение Контрольно-счетного комитета Беломорского муниципального района</w:t>
      </w:r>
      <w:r w:rsidR="00D464F8" w:rsidRPr="00B66816">
        <w:rPr>
          <w:rFonts w:ascii="Times New Roman" w:hAnsi="Times New Roman"/>
          <w:color w:val="00000A"/>
          <w:sz w:val="26"/>
          <w:szCs w:val="26"/>
        </w:rPr>
        <w:t xml:space="preserve"> РК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 (далее – Контрольно-счетный комитет) на проект Решения Совета  </w:t>
      </w:r>
      <w:r w:rsidR="00D464F8" w:rsidRPr="00B66816">
        <w:rPr>
          <w:rFonts w:ascii="Times New Roman" w:hAnsi="Times New Roman"/>
          <w:sz w:val="26"/>
          <w:szCs w:val="26"/>
        </w:rPr>
        <w:t>Беломорского муниципального округа «О бюджете Беломорского муниципального округа Республики Карелия на 2024 год и на плановый период 2025 и 2026 годов</w:t>
      </w:r>
      <w:r w:rsidR="00D464F8" w:rsidRPr="00B66816">
        <w:rPr>
          <w:rFonts w:ascii="Times New Roman" w:hAnsi="Times New Roman"/>
          <w:color w:val="00000A"/>
          <w:sz w:val="26"/>
          <w:szCs w:val="26"/>
        </w:rPr>
        <w:t xml:space="preserve"> 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(далее – </w:t>
      </w:r>
      <w:r w:rsidR="00357CF7" w:rsidRPr="00B66816">
        <w:rPr>
          <w:rFonts w:ascii="Times New Roman" w:hAnsi="Times New Roman"/>
          <w:color w:val="00000A"/>
          <w:sz w:val="26"/>
          <w:szCs w:val="26"/>
        </w:rPr>
        <w:t>Проект Решения</w:t>
      </w:r>
      <w:r w:rsidR="0095593C" w:rsidRPr="00B66816">
        <w:rPr>
          <w:rFonts w:ascii="Times New Roman" w:hAnsi="Times New Roman"/>
          <w:color w:val="00000A"/>
          <w:sz w:val="26"/>
          <w:szCs w:val="26"/>
        </w:rPr>
        <w:t xml:space="preserve"> о бюджете</w:t>
      </w:r>
      <w:r w:rsidR="00CD46A3" w:rsidRPr="00B66816">
        <w:rPr>
          <w:rFonts w:ascii="Times New Roman" w:hAnsi="Times New Roman"/>
          <w:color w:val="00000A"/>
          <w:sz w:val="26"/>
          <w:szCs w:val="26"/>
        </w:rPr>
        <w:t>, проект бюджета</w:t>
      </w:r>
      <w:r w:rsidRPr="00B66816">
        <w:rPr>
          <w:rFonts w:ascii="Times New Roman" w:hAnsi="Times New Roman"/>
          <w:color w:val="00000A"/>
          <w:sz w:val="26"/>
          <w:szCs w:val="26"/>
        </w:rPr>
        <w:t>) подготовлено с учетом требований Бюджетного кодекса Росс</w:t>
      </w:r>
      <w:r w:rsidR="00B9282C" w:rsidRPr="00B66816">
        <w:rPr>
          <w:rFonts w:ascii="Times New Roman" w:hAnsi="Times New Roman"/>
          <w:color w:val="00000A"/>
          <w:sz w:val="26"/>
          <w:szCs w:val="26"/>
        </w:rPr>
        <w:t>ийской Федерации,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 в соответствии </w:t>
      </w:r>
      <w:r w:rsidR="00FD485F" w:rsidRPr="00B66816">
        <w:rPr>
          <w:rFonts w:ascii="Times New Roman" w:hAnsi="Times New Roman"/>
          <w:color w:val="00000A"/>
          <w:sz w:val="26"/>
          <w:szCs w:val="26"/>
        </w:rPr>
        <w:t xml:space="preserve">с Положением о бюджетном процессе в Беломорском муниципальном округе Республики Карелия, утвержденным Решением </w:t>
      </w:r>
      <w:r w:rsidR="00FD485F" w:rsidRPr="00B66816">
        <w:rPr>
          <w:rFonts w:ascii="Times New Roman" w:hAnsi="Times New Roman"/>
          <w:color w:val="00000A"/>
          <w:sz w:val="26"/>
          <w:szCs w:val="26"/>
          <w:lang w:val="en-US"/>
        </w:rPr>
        <w:t>II</w:t>
      </w:r>
      <w:r w:rsidR="00FD485F" w:rsidRPr="00B66816">
        <w:rPr>
          <w:rFonts w:ascii="Times New Roman" w:hAnsi="Times New Roman"/>
          <w:color w:val="00000A"/>
          <w:sz w:val="26"/>
          <w:szCs w:val="26"/>
        </w:rPr>
        <w:t xml:space="preserve"> сессии </w:t>
      </w:r>
      <w:r w:rsidR="00FD485F" w:rsidRPr="00B66816">
        <w:rPr>
          <w:rFonts w:ascii="Times New Roman" w:hAnsi="Times New Roman"/>
          <w:color w:val="00000A"/>
          <w:sz w:val="26"/>
          <w:szCs w:val="26"/>
          <w:lang w:val="en-US"/>
        </w:rPr>
        <w:t>I</w:t>
      </w:r>
      <w:r w:rsidR="00FD485F" w:rsidRPr="00B66816">
        <w:rPr>
          <w:rFonts w:ascii="Times New Roman" w:hAnsi="Times New Roman"/>
          <w:color w:val="00000A"/>
          <w:sz w:val="26"/>
          <w:szCs w:val="26"/>
        </w:rPr>
        <w:t xml:space="preserve"> созыва Совета Беломорского муниципального округа от 31 октября 2023 года №11, </w:t>
      </w:r>
      <w:r w:rsidR="000362F9" w:rsidRPr="00B66816">
        <w:rPr>
          <w:rFonts w:ascii="Times New Roman" w:hAnsi="Times New Roman"/>
          <w:sz w:val="26"/>
          <w:szCs w:val="26"/>
        </w:rPr>
        <w:t xml:space="preserve"> </w:t>
      </w:r>
      <w:r w:rsidRPr="00B66816">
        <w:rPr>
          <w:rFonts w:ascii="Times New Roman" w:hAnsi="Times New Roman"/>
          <w:color w:val="00000A"/>
          <w:sz w:val="26"/>
          <w:szCs w:val="26"/>
        </w:rPr>
        <w:t>Положением о Контрольно-счетном комитете Беломорского муниципального района Республики Карелия</w:t>
      </w:r>
      <w:r w:rsidR="007B6D60" w:rsidRPr="00B66816">
        <w:rPr>
          <w:rFonts w:ascii="Times New Roman" w:hAnsi="Times New Roman"/>
          <w:color w:val="00000A"/>
          <w:sz w:val="26"/>
          <w:szCs w:val="26"/>
        </w:rPr>
        <w:t>, утвержденным</w:t>
      </w:r>
      <w:r w:rsidR="000362F9" w:rsidRPr="00B66816">
        <w:rPr>
          <w:rFonts w:ascii="Times New Roman" w:hAnsi="Times New Roman"/>
          <w:color w:val="00000A"/>
          <w:sz w:val="26"/>
          <w:szCs w:val="26"/>
        </w:rPr>
        <w:t xml:space="preserve"> </w:t>
      </w:r>
      <w:r w:rsidR="001E6C1D" w:rsidRPr="00B66816">
        <w:rPr>
          <w:rFonts w:ascii="Times New Roman" w:hAnsi="Times New Roman"/>
          <w:color w:val="00000A"/>
          <w:sz w:val="26"/>
          <w:szCs w:val="26"/>
        </w:rPr>
        <w:t>Р</w:t>
      </w:r>
      <w:r w:rsidRPr="00B66816">
        <w:rPr>
          <w:rFonts w:ascii="Times New Roman" w:hAnsi="Times New Roman"/>
          <w:color w:val="00000A"/>
          <w:sz w:val="26"/>
          <w:szCs w:val="26"/>
        </w:rPr>
        <w:t>ешением</w:t>
      </w:r>
      <w:r w:rsidR="00D464F8" w:rsidRPr="00B66816">
        <w:rPr>
          <w:rFonts w:ascii="Times New Roman" w:hAnsi="Times New Roman"/>
          <w:color w:val="00000A"/>
          <w:sz w:val="26"/>
          <w:szCs w:val="26"/>
        </w:rPr>
        <w:t xml:space="preserve"> </w:t>
      </w:r>
      <w:r w:rsidR="003B13FC" w:rsidRPr="00B66816">
        <w:rPr>
          <w:rFonts w:ascii="Times New Roman" w:hAnsi="Times New Roman"/>
          <w:color w:val="00000A"/>
          <w:sz w:val="26"/>
          <w:szCs w:val="26"/>
          <w:lang w:val="en-US"/>
        </w:rPr>
        <w:t>XXI</w:t>
      </w:r>
      <w:r w:rsidR="003B13FC" w:rsidRPr="00B66816">
        <w:rPr>
          <w:rFonts w:ascii="Times New Roman" w:hAnsi="Times New Roman"/>
          <w:color w:val="00000A"/>
          <w:sz w:val="26"/>
          <w:szCs w:val="26"/>
        </w:rPr>
        <w:t xml:space="preserve"> сессии </w:t>
      </w:r>
      <w:r w:rsidR="00607629" w:rsidRPr="00B66816">
        <w:rPr>
          <w:rFonts w:ascii="Times New Roman" w:hAnsi="Times New Roman"/>
          <w:color w:val="00000A"/>
          <w:sz w:val="26"/>
          <w:szCs w:val="26"/>
          <w:lang w:val="en-US"/>
        </w:rPr>
        <w:t>XXVII</w:t>
      </w:r>
      <w:r w:rsidR="00607629" w:rsidRPr="00B66816">
        <w:rPr>
          <w:rFonts w:ascii="Times New Roman" w:hAnsi="Times New Roman"/>
          <w:color w:val="00000A"/>
          <w:sz w:val="26"/>
          <w:szCs w:val="26"/>
        </w:rPr>
        <w:t xml:space="preserve"> созыва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 Совета </w:t>
      </w:r>
      <w:r w:rsidR="00AC3F44" w:rsidRPr="00B66816">
        <w:rPr>
          <w:rFonts w:ascii="Times New Roman" w:hAnsi="Times New Roman"/>
          <w:color w:val="00000A"/>
          <w:sz w:val="26"/>
          <w:szCs w:val="26"/>
        </w:rPr>
        <w:t>муниципального образования «Беломорский муниципальный район»</w:t>
      </w:r>
      <w:r w:rsidR="00FD485F" w:rsidRPr="00B66816">
        <w:rPr>
          <w:rFonts w:ascii="Times New Roman" w:hAnsi="Times New Roman"/>
          <w:color w:val="00000A"/>
          <w:sz w:val="26"/>
          <w:szCs w:val="26"/>
        </w:rPr>
        <w:t xml:space="preserve"> 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от </w:t>
      </w:r>
      <w:r w:rsidR="003B13FC" w:rsidRPr="00B66816">
        <w:rPr>
          <w:rFonts w:ascii="Times New Roman" w:hAnsi="Times New Roman"/>
          <w:color w:val="00000A"/>
          <w:sz w:val="26"/>
          <w:szCs w:val="26"/>
        </w:rPr>
        <w:t>17</w:t>
      </w:r>
      <w:r w:rsidR="008E5C24" w:rsidRPr="00B66816">
        <w:rPr>
          <w:rFonts w:ascii="Times New Roman" w:hAnsi="Times New Roman"/>
          <w:color w:val="00000A"/>
          <w:sz w:val="26"/>
          <w:szCs w:val="26"/>
        </w:rPr>
        <w:t xml:space="preserve"> ноября </w:t>
      </w:r>
      <w:r w:rsidR="003B13FC" w:rsidRPr="00B66816">
        <w:rPr>
          <w:rFonts w:ascii="Times New Roman" w:hAnsi="Times New Roman"/>
          <w:color w:val="00000A"/>
          <w:sz w:val="26"/>
          <w:szCs w:val="26"/>
        </w:rPr>
        <w:t>2015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 № </w:t>
      </w:r>
      <w:r w:rsidR="003B13FC" w:rsidRPr="00B66816">
        <w:rPr>
          <w:rFonts w:ascii="Times New Roman" w:hAnsi="Times New Roman"/>
          <w:color w:val="00000A"/>
          <w:sz w:val="26"/>
          <w:szCs w:val="26"/>
        </w:rPr>
        <w:t>164</w:t>
      </w:r>
      <w:r w:rsidRPr="00B66816">
        <w:rPr>
          <w:rFonts w:ascii="Times New Roman" w:hAnsi="Times New Roman"/>
          <w:color w:val="00000A"/>
          <w:sz w:val="26"/>
          <w:szCs w:val="26"/>
        </w:rPr>
        <w:t>,</w:t>
      </w:r>
      <w:r w:rsidR="00457CAC" w:rsidRPr="00B66816">
        <w:rPr>
          <w:rFonts w:ascii="Times New Roman" w:hAnsi="Times New Roman"/>
          <w:sz w:val="26"/>
          <w:szCs w:val="26"/>
        </w:rPr>
        <w:t xml:space="preserve"> иными нормативными актами Российской Федерации, Республики Карелия, органов местного самоуправления Беломорский муниципальный округ, регулирующими бюджетные правоотношения</w:t>
      </w:r>
      <w:r w:rsidR="00AF35AC" w:rsidRPr="00B66816">
        <w:rPr>
          <w:rFonts w:ascii="Times New Roman" w:hAnsi="Times New Roman"/>
          <w:color w:val="00000A"/>
          <w:sz w:val="26"/>
          <w:szCs w:val="26"/>
        </w:rPr>
        <w:t xml:space="preserve"> и планом работы Контрольно-счетного комитета на 2023 год</w:t>
      </w:r>
      <w:r w:rsidR="00457CAC" w:rsidRPr="00B66816">
        <w:rPr>
          <w:rFonts w:ascii="Times New Roman" w:hAnsi="Times New Roman"/>
          <w:sz w:val="26"/>
          <w:szCs w:val="26"/>
        </w:rPr>
        <w:t>.</w:t>
      </w:r>
    </w:p>
    <w:p w:rsidR="004F5CC6" w:rsidRPr="00B66816" w:rsidRDefault="00D57F52" w:rsidP="00354BF8">
      <w:pPr>
        <w:pStyle w:val="210"/>
        <w:spacing w:before="0" w:beforeAutospacing="0" w:after="0" w:afterAutospacing="0"/>
        <w:ind w:firstLine="709"/>
        <w:jc w:val="both"/>
      </w:pPr>
      <w:r w:rsidRPr="00B66816">
        <w:rPr>
          <w:sz w:val="26"/>
          <w:szCs w:val="26"/>
        </w:rPr>
        <w:t xml:space="preserve">При  подготовке  Заключения  </w:t>
      </w:r>
      <w:r w:rsidRPr="00B66816">
        <w:rPr>
          <w:color w:val="00000A"/>
          <w:sz w:val="26"/>
          <w:szCs w:val="26"/>
        </w:rPr>
        <w:t>Контрольно-счетный комитет</w:t>
      </w:r>
      <w:r w:rsidRPr="00B66816">
        <w:rPr>
          <w:sz w:val="26"/>
          <w:szCs w:val="26"/>
        </w:rPr>
        <w:t xml:space="preserve"> учитывал  необходимость  реализации  положений Послания Президента Российской Федерации Федеральному Собранию Российской Федерации от 21 февраля 2023 года, национальных целей и ключевых приоритетов на период до 2024 года, определенных Указом Президента Российской Федерации от 7 мая 2018 года </w:t>
      </w:r>
      <w:r w:rsidR="00974C4A" w:rsidRPr="00B66816">
        <w:rPr>
          <w:sz w:val="26"/>
          <w:szCs w:val="26"/>
        </w:rPr>
        <w:t xml:space="preserve">         </w:t>
      </w:r>
      <w:r w:rsidRPr="00B66816">
        <w:rPr>
          <w:sz w:val="26"/>
          <w:szCs w:val="26"/>
        </w:rPr>
        <w:t>№ 204 «О национальных целях и  стратегических задачах развития Российской Федерации на период до 2024 года», Основных направлений бюджетной, налоговой и долговой политики Беломорского муниципального округа на 2024 год и на плановый период 2025 и 2026 годов, других стратегических документов.</w:t>
      </w:r>
      <w:r w:rsidR="004F5CC6" w:rsidRPr="00B66816">
        <w:rPr>
          <w:rFonts w:eastAsia="Courier New"/>
        </w:rPr>
        <w:t xml:space="preserve"> </w:t>
      </w:r>
    </w:p>
    <w:p w:rsidR="00974C4A" w:rsidRPr="00B66816" w:rsidRDefault="00974C4A" w:rsidP="00354BF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 xml:space="preserve">При подготовке Заключения Контрольно-счетный комитет основывался на соответствии </w:t>
      </w:r>
      <w:r w:rsidRPr="00B66816">
        <w:rPr>
          <w:rFonts w:ascii="Times New Roman" w:hAnsi="Times New Roman"/>
          <w:color w:val="00000A"/>
          <w:sz w:val="26"/>
          <w:szCs w:val="26"/>
        </w:rPr>
        <w:t>проект</w:t>
      </w:r>
      <w:r w:rsidR="002D05DC">
        <w:rPr>
          <w:rFonts w:ascii="Times New Roman" w:hAnsi="Times New Roman"/>
          <w:color w:val="00000A"/>
          <w:sz w:val="26"/>
          <w:szCs w:val="26"/>
        </w:rPr>
        <w:t>а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 Решения Совета  </w:t>
      </w:r>
      <w:r w:rsidRPr="00B66816">
        <w:rPr>
          <w:rFonts w:ascii="Times New Roman" w:hAnsi="Times New Roman"/>
          <w:sz w:val="26"/>
          <w:szCs w:val="26"/>
        </w:rPr>
        <w:t>Беломорского муниципального округа</w:t>
      </w:r>
      <w:r w:rsidR="00565FD6" w:rsidRPr="00B66816">
        <w:rPr>
          <w:rFonts w:ascii="Times New Roman" w:hAnsi="Times New Roman"/>
          <w:sz w:val="26"/>
          <w:szCs w:val="26"/>
        </w:rPr>
        <w:t xml:space="preserve"> </w:t>
      </w:r>
      <w:r w:rsidR="00565FD6" w:rsidRPr="00B66816">
        <w:rPr>
          <w:rFonts w:ascii="Times New Roman" w:hAnsi="Times New Roman"/>
          <w:sz w:val="26"/>
          <w:szCs w:val="26"/>
        </w:rPr>
        <w:lastRenderedPageBreak/>
        <w:t>Республики Карелия</w:t>
      </w:r>
      <w:r w:rsidRPr="00B66816">
        <w:rPr>
          <w:rFonts w:ascii="Times New Roman" w:hAnsi="Times New Roman"/>
          <w:sz w:val="26"/>
          <w:szCs w:val="26"/>
        </w:rPr>
        <w:t xml:space="preserve"> «О бюджете Беломорского муниципального округа Республики Карелия на 2024 год и на плановый период 2025 и 2026 годов</w:t>
      </w:r>
      <w:r w:rsidR="002D05DC">
        <w:rPr>
          <w:rFonts w:ascii="Times New Roman" w:hAnsi="Times New Roman"/>
          <w:sz w:val="26"/>
          <w:szCs w:val="26"/>
        </w:rPr>
        <w:t>»</w:t>
      </w:r>
      <w:r w:rsidRPr="00B66816">
        <w:rPr>
          <w:rFonts w:ascii="Times New Roman" w:hAnsi="Times New Roman"/>
          <w:sz w:val="26"/>
          <w:szCs w:val="26"/>
        </w:rPr>
        <w:t>:</w:t>
      </w:r>
    </w:p>
    <w:p w:rsidR="00974C4A" w:rsidRPr="00B66816" w:rsidRDefault="00974C4A" w:rsidP="00354BF8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>Проекту закона Республики Карелия «О бюджете Республики Карелия на 2024 год и на плановый период 2025 и 2026 годов»;</w:t>
      </w:r>
    </w:p>
    <w:p w:rsidR="00974C4A" w:rsidRPr="00B66816" w:rsidRDefault="00974C4A" w:rsidP="00354BF8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 xml:space="preserve">Прогнозу социально-экономического развития </w:t>
      </w:r>
      <w:r w:rsidR="00B06CCF" w:rsidRPr="00B66816">
        <w:rPr>
          <w:rFonts w:ascii="Times New Roman" w:hAnsi="Times New Roman"/>
          <w:sz w:val="26"/>
          <w:szCs w:val="26"/>
        </w:rPr>
        <w:t>Беломорского муниципального округа</w:t>
      </w:r>
      <w:r w:rsidR="00565FD6" w:rsidRPr="00B66816">
        <w:rPr>
          <w:rFonts w:ascii="Times New Roman" w:hAnsi="Times New Roman"/>
          <w:sz w:val="26"/>
          <w:szCs w:val="26"/>
        </w:rPr>
        <w:t xml:space="preserve"> Республики Карелия</w:t>
      </w:r>
      <w:r w:rsidR="00B06CCF" w:rsidRPr="00B66816">
        <w:rPr>
          <w:rFonts w:ascii="Times New Roman" w:hAnsi="Times New Roman"/>
          <w:sz w:val="26"/>
          <w:szCs w:val="26"/>
        </w:rPr>
        <w:t xml:space="preserve"> на 2024 год и </w:t>
      </w:r>
      <w:r w:rsidRPr="00B66816">
        <w:rPr>
          <w:rFonts w:ascii="Times New Roman" w:hAnsi="Times New Roman"/>
          <w:sz w:val="26"/>
          <w:szCs w:val="26"/>
        </w:rPr>
        <w:t xml:space="preserve">на </w:t>
      </w:r>
      <w:r w:rsidR="00B06CCF" w:rsidRPr="00B66816">
        <w:rPr>
          <w:rFonts w:ascii="Times New Roman" w:hAnsi="Times New Roman"/>
          <w:sz w:val="26"/>
          <w:szCs w:val="26"/>
        </w:rPr>
        <w:t xml:space="preserve">плановый </w:t>
      </w:r>
      <w:r w:rsidRPr="00B66816">
        <w:rPr>
          <w:rFonts w:ascii="Times New Roman" w:hAnsi="Times New Roman"/>
          <w:sz w:val="26"/>
          <w:szCs w:val="26"/>
        </w:rPr>
        <w:t>2025</w:t>
      </w:r>
      <w:r w:rsidR="00B06CCF" w:rsidRPr="00B66816">
        <w:rPr>
          <w:rFonts w:ascii="Times New Roman" w:hAnsi="Times New Roman"/>
          <w:sz w:val="26"/>
          <w:szCs w:val="26"/>
        </w:rPr>
        <w:t xml:space="preserve"> и 2026 </w:t>
      </w:r>
      <w:r w:rsidRPr="00B66816">
        <w:rPr>
          <w:rFonts w:ascii="Times New Roman" w:hAnsi="Times New Roman"/>
          <w:sz w:val="26"/>
          <w:szCs w:val="26"/>
        </w:rPr>
        <w:t>год</w:t>
      </w:r>
      <w:r w:rsidR="00B06CCF" w:rsidRPr="00B66816">
        <w:rPr>
          <w:rFonts w:ascii="Times New Roman" w:hAnsi="Times New Roman"/>
          <w:sz w:val="26"/>
          <w:szCs w:val="26"/>
        </w:rPr>
        <w:t xml:space="preserve">ов, утвержденный </w:t>
      </w:r>
      <w:r w:rsidR="00565FD6" w:rsidRPr="00B66816">
        <w:rPr>
          <w:rFonts w:ascii="Times New Roman" w:hAnsi="Times New Roman"/>
          <w:sz w:val="26"/>
          <w:szCs w:val="26"/>
        </w:rPr>
        <w:t>п</w:t>
      </w:r>
      <w:r w:rsidR="00B06CCF" w:rsidRPr="00B66816">
        <w:rPr>
          <w:rFonts w:ascii="Times New Roman" w:hAnsi="Times New Roman"/>
          <w:sz w:val="26"/>
          <w:szCs w:val="26"/>
        </w:rPr>
        <w:t>остановлением администрации МО «Беломорский муниципальный район» 23 октября 2023 года №1015</w:t>
      </w:r>
      <w:r w:rsidRPr="00B66816">
        <w:rPr>
          <w:rFonts w:ascii="Times New Roman" w:hAnsi="Times New Roman"/>
          <w:sz w:val="26"/>
          <w:szCs w:val="26"/>
        </w:rPr>
        <w:t>;</w:t>
      </w:r>
    </w:p>
    <w:p w:rsidR="00974C4A" w:rsidRPr="00B66816" w:rsidRDefault="00974C4A" w:rsidP="00354BF8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 xml:space="preserve">Основным направлениям бюджетной и налоговой политики </w:t>
      </w:r>
      <w:r w:rsidR="00565FD6" w:rsidRPr="00B66816">
        <w:rPr>
          <w:rFonts w:ascii="Times New Roman" w:hAnsi="Times New Roman"/>
          <w:sz w:val="26"/>
          <w:szCs w:val="26"/>
        </w:rPr>
        <w:t xml:space="preserve">Беломорского муниципального округа Республики Карелия </w:t>
      </w:r>
      <w:r w:rsidRPr="00B66816">
        <w:rPr>
          <w:rFonts w:ascii="Times New Roman" w:hAnsi="Times New Roman"/>
          <w:sz w:val="26"/>
          <w:szCs w:val="26"/>
        </w:rPr>
        <w:t>на 202</w:t>
      </w:r>
      <w:r w:rsidR="00565FD6" w:rsidRPr="00B66816">
        <w:rPr>
          <w:rFonts w:ascii="Times New Roman" w:hAnsi="Times New Roman"/>
          <w:sz w:val="26"/>
          <w:szCs w:val="26"/>
        </w:rPr>
        <w:t>4</w:t>
      </w:r>
      <w:r w:rsidRPr="00B66816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565FD6" w:rsidRPr="00B66816">
        <w:rPr>
          <w:rFonts w:ascii="Times New Roman" w:hAnsi="Times New Roman"/>
          <w:sz w:val="26"/>
          <w:szCs w:val="26"/>
        </w:rPr>
        <w:t>5</w:t>
      </w:r>
      <w:r w:rsidRPr="00B66816">
        <w:rPr>
          <w:rFonts w:ascii="Times New Roman" w:hAnsi="Times New Roman"/>
          <w:sz w:val="26"/>
          <w:szCs w:val="26"/>
        </w:rPr>
        <w:t xml:space="preserve"> и 202</w:t>
      </w:r>
      <w:r w:rsidR="00565FD6" w:rsidRPr="00B66816">
        <w:rPr>
          <w:rFonts w:ascii="Times New Roman" w:hAnsi="Times New Roman"/>
          <w:sz w:val="26"/>
          <w:szCs w:val="26"/>
        </w:rPr>
        <w:t>6</w:t>
      </w:r>
      <w:r w:rsidRPr="00B66816">
        <w:rPr>
          <w:rFonts w:ascii="Times New Roman" w:hAnsi="Times New Roman"/>
          <w:sz w:val="26"/>
          <w:szCs w:val="26"/>
        </w:rPr>
        <w:t xml:space="preserve"> годов</w:t>
      </w:r>
      <w:r w:rsidR="00565FD6" w:rsidRPr="00B66816">
        <w:rPr>
          <w:rFonts w:ascii="Times New Roman" w:hAnsi="Times New Roman"/>
          <w:sz w:val="26"/>
          <w:szCs w:val="26"/>
        </w:rPr>
        <w:t xml:space="preserve">, утвержденные </w:t>
      </w:r>
      <w:r w:rsidRPr="00B66816">
        <w:rPr>
          <w:rFonts w:ascii="Times New Roman" w:hAnsi="Times New Roman"/>
          <w:sz w:val="26"/>
          <w:szCs w:val="26"/>
        </w:rPr>
        <w:t xml:space="preserve">постановлением администрации </w:t>
      </w:r>
      <w:r w:rsidR="00565FD6" w:rsidRPr="00B66816">
        <w:rPr>
          <w:rFonts w:ascii="Times New Roman" w:hAnsi="Times New Roman"/>
          <w:sz w:val="26"/>
          <w:szCs w:val="26"/>
        </w:rPr>
        <w:t>МО «Беломорский муниципальный район» 16 октября 2023 года №1000</w:t>
      </w:r>
      <w:r w:rsidRPr="00B66816">
        <w:rPr>
          <w:rFonts w:ascii="Times New Roman" w:hAnsi="Times New Roman"/>
          <w:sz w:val="26"/>
          <w:szCs w:val="26"/>
        </w:rPr>
        <w:t>;</w:t>
      </w:r>
    </w:p>
    <w:p w:rsidR="00565FD6" w:rsidRPr="00B66816" w:rsidRDefault="00565FD6" w:rsidP="00354BF8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 xml:space="preserve">Основным направлениям долговой политики Беломорского муниципального округа Республики Карелия на 2024 год и на плановый период 2025 и 2026 годов, утвержденные постановлением администрации </w:t>
      </w:r>
      <w:r w:rsidR="00D83FCB">
        <w:rPr>
          <w:rFonts w:ascii="Times New Roman" w:hAnsi="Times New Roman"/>
          <w:sz w:val="26"/>
          <w:szCs w:val="26"/>
        </w:rPr>
        <w:t xml:space="preserve">                             </w:t>
      </w:r>
      <w:r w:rsidRPr="00B66816">
        <w:rPr>
          <w:rFonts w:ascii="Times New Roman" w:hAnsi="Times New Roman"/>
          <w:sz w:val="26"/>
          <w:szCs w:val="26"/>
        </w:rPr>
        <w:t>МО «Беломорский муниципальный район» 16 октября 2023 года №999;</w:t>
      </w:r>
    </w:p>
    <w:p w:rsidR="00974C4A" w:rsidRPr="00B66816" w:rsidRDefault="00565FD6" w:rsidP="00354BF8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</w:rPr>
        <w:t>Иным нормативным правовым</w:t>
      </w:r>
      <w:r w:rsidR="00974C4A" w:rsidRPr="00B66816">
        <w:rPr>
          <w:rFonts w:ascii="Times New Roman" w:hAnsi="Times New Roman"/>
          <w:sz w:val="26"/>
          <w:szCs w:val="26"/>
        </w:rPr>
        <w:t xml:space="preserve"> актам Российской Федерации, </w:t>
      </w:r>
      <w:r w:rsidRPr="00B66816">
        <w:rPr>
          <w:rFonts w:ascii="Times New Roman" w:hAnsi="Times New Roman"/>
          <w:sz w:val="26"/>
          <w:szCs w:val="26"/>
        </w:rPr>
        <w:t xml:space="preserve">Республики Карелия, </w:t>
      </w:r>
      <w:r w:rsidR="00974C4A" w:rsidRPr="00B66816">
        <w:rPr>
          <w:rFonts w:ascii="Times New Roman" w:hAnsi="Times New Roman"/>
          <w:sz w:val="26"/>
          <w:szCs w:val="26"/>
        </w:rPr>
        <w:t xml:space="preserve">органов местного самоуправления </w:t>
      </w:r>
      <w:r w:rsidRPr="00B66816">
        <w:rPr>
          <w:rFonts w:ascii="Times New Roman" w:hAnsi="Times New Roman"/>
          <w:sz w:val="26"/>
          <w:szCs w:val="26"/>
        </w:rPr>
        <w:t xml:space="preserve">Беломорского </w:t>
      </w:r>
      <w:r w:rsidR="00974C4A" w:rsidRPr="00B66816">
        <w:rPr>
          <w:rFonts w:ascii="Times New Roman" w:hAnsi="Times New Roman"/>
          <w:sz w:val="26"/>
          <w:szCs w:val="26"/>
        </w:rPr>
        <w:t xml:space="preserve">муниципального </w:t>
      </w:r>
      <w:r w:rsidRPr="00B66816">
        <w:rPr>
          <w:rFonts w:ascii="Times New Roman" w:hAnsi="Times New Roman"/>
          <w:sz w:val="26"/>
          <w:szCs w:val="26"/>
        </w:rPr>
        <w:t>округа Республики Карелия</w:t>
      </w:r>
      <w:r w:rsidR="00974C4A" w:rsidRPr="00B66816">
        <w:rPr>
          <w:rFonts w:ascii="Times New Roman" w:hAnsi="Times New Roman"/>
          <w:sz w:val="26"/>
          <w:szCs w:val="26"/>
        </w:rPr>
        <w:t>.</w:t>
      </w:r>
    </w:p>
    <w:p w:rsidR="007C49F9" w:rsidRPr="00B66816" w:rsidRDefault="007C49F9" w:rsidP="00354BF8">
      <w:pPr>
        <w:autoSpaceDE w:val="0"/>
        <w:spacing w:before="24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 w:rsidRPr="00B66816">
        <w:rPr>
          <w:rFonts w:ascii="Times New Roman" w:hAnsi="Times New Roman"/>
          <w:sz w:val="26"/>
          <w:szCs w:val="26"/>
          <w:lang w:eastAsia="ar-SA"/>
        </w:rPr>
        <w:t>Проведен сравнительный  анализ прогнозных показателей по доходам и расходам проекта бюджета</w:t>
      </w:r>
      <w:r w:rsidR="00A21E09">
        <w:rPr>
          <w:rFonts w:ascii="Times New Roman" w:hAnsi="Times New Roman"/>
          <w:sz w:val="26"/>
          <w:szCs w:val="26"/>
          <w:lang w:eastAsia="ar-SA"/>
        </w:rPr>
        <w:t xml:space="preserve"> с </w:t>
      </w:r>
      <w:r w:rsidRPr="00B66816">
        <w:rPr>
          <w:rFonts w:ascii="Times New Roman" w:hAnsi="Times New Roman"/>
          <w:sz w:val="26"/>
          <w:szCs w:val="26"/>
          <w:lang w:eastAsia="ar-SA"/>
        </w:rPr>
        <w:t>соответствующими показателями исполнения консолидированного бюджета района за 2022 год и данными оценки ожидаемого исполнения консолидированного бюджета Беломорского муниципального района за 2023 год.</w:t>
      </w:r>
    </w:p>
    <w:p w:rsidR="00667AE6" w:rsidRPr="00B66816" w:rsidRDefault="00667AE6" w:rsidP="00354BF8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color w:val="00000A"/>
          <w:sz w:val="26"/>
          <w:szCs w:val="26"/>
        </w:rPr>
        <w:t>Проект</w:t>
      </w:r>
      <w:r w:rsidR="00D06C60" w:rsidRPr="00B66816">
        <w:rPr>
          <w:rFonts w:ascii="Times New Roman" w:hAnsi="Times New Roman"/>
          <w:color w:val="00000A"/>
          <w:sz w:val="26"/>
          <w:szCs w:val="26"/>
        </w:rPr>
        <w:t xml:space="preserve"> р</w:t>
      </w:r>
      <w:r w:rsidRPr="00B66816">
        <w:rPr>
          <w:rFonts w:ascii="Times New Roman" w:hAnsi="Times New Roman"/>
          <w:color w:val="00000A"/>
          <w:sz w:val="26"/>
          <w:szCs w:val="26"/>
        </w:rPr>
        <w:t xml:space="preserve">ешения </w:t>
      </w:r>
      <w:r w:rsidR="00F90C0C">
        <w:rPr>
          <w:rFonts w:ascii="Times New Roman" w:hAnsi="Times New Roman"/>
          <w:color w:val="00000A"/>
          <w:sz w:val="26"/>
          <w:szCs w:val="26"/>
        </w:rPr>
        <w:t xml:space="preserve">о бюджете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администрацией МО «Беломорский муниципальный район» внесен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на рассмотрение </w:t>
      </w:r>
      <w:r w:rsidR="00D06C60" w:rsidRPr="00B66816">
        <w:rPr>
          <w:rStyle w:val="13"/>
          <w:rFonts w:ascii="Times New Roman" w:eastAsiaTheme="majorEastAsia" w:hAnsi="Times New Roman"/>
          <w:sz w:val="26"/>
          <w:szCs w:val="26"/>
          <w:lang w:eastAsia="ar-SA"/>
        </w:rPr>
        <w:t>Совета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в  установленный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ст</w:t>
      </w:r>
      <w:r w:rsidR="0017286D">
        <w:rPr>
          <w:rFonts w:ascii="Times New Roman" w:hAnsi="Times New Roman"/>
          <w:sz w:val="26"/>
          <w:szCs w:val="26"/>
          <w:lang w:eastAsia="ar-SA"/>
        </w:rPr>
        <w:t>атьей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 xml:space="preserve"> 185 Б</w:t>
      </w:r>
      <w:r w:rsidR="00D83FCB">
        <w:rPr>
          <w:rFonts w:ascii="Times New Roman" w:hAnsi="Times New Roman"/>
          <w:sz w:val="26"/>
          <w:szCs w:val="26"/>
          <w:lang w:eastAsia="ar-SA"/>
        </w:rPr>
        <w:t>юджетного кодекса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 xml:space="preserve"> Р</w:t>
      </w:r>
      <w:r w:rsidR="00D83FCB">
        <w:rPr>
          <w:rFonts w:ascii="Times New Roman" w:hAnsi="Times New Roman"/>
          <w:sz w:val="26"/>
          <w:szCs w:val="26"/>
          <w:lang w:eastAsia="ar-SA"/>
        </w:rPr>
        <w:t xml:space="preserve">оссийской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Ф</w:t>
      </w:r>
      <w:r w:rsidR="00D83FCB">
        <w:rPr>
          <w:rFonts w:ascii="Times New Roman" w:hAnsi="Times New Roman"/>
          <w:sz w:val="26"/>
          <w:szCs w:val="26"/>
          <w:lang w:eastAsia="ar-SA"/>
        </w:rPr>
        <w:t>едерации</w:t>
      </w:r>
      <w:r w:rsidR="0017286D">
        <w:rPr>
          <w:rFonts w:ascii="Times New Roman" w:hAnsi="Times New Roman"/>
          <w:sz w:val="26"/>
          <w:szCs w:val="26"/>
          <w:lang w:eastAsia="ar-SA"/>
        </w:rPr>
        <w:t xml:space="preserve"> (</w:t>
      </w:r>
      <w:r w:rsidR="00F90C0C">
        <w:rPr>
          <w:rFonts w:ascii="Times New Roman" w:hAnsi="Times New Roman"/>
          <w:sz w:val="26"/>
          <w:szCs w:val="26"/>
          <w:lang w:eastAsia="ar-SA"/>
        </w:rPr>
        <w:t xml:space="preserve">до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15 ноября</w:t>
      </w:r>
      <w:r w:rsidR="0017286D">
        <w:rPr>
          <w:rFonts w:ascii="Times New Roman" w:hAnsi="Times New Roman"/>
          <w:sz w:val="26"/>
          <w:szCs w:val="26"/>
          <w:lang w:eastAsia="ar-SA"/>
        </w:rPr>
        <w:t>)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и п</w:t>
      </w:r>
      <w:r w:rsidR="0017286D">
        <w:rPr>
          <w:rFonts w:ascii="Times New Roman" w:hAnsi="Times New Roman"/>
          <w:sz w:val="26"/>
          <w:szCs w:val="26"/>
          <w:lang w:eastAsia="ar-SA"/>
        </w:rPr>
        <w:t>унктом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 xml:space="preserve">21 раздела </w:t>
      </w:r>
      <w:r w:rsidR="00D06C60" w:rsidRPr="00B66816">
        <w:rPr>
          <w:rFonts w:ascii="Times New Roman" w:hAnsi="Times New Roman"/>
          <w:sz w:val="26"/>
          <w:szCs w:val="26"/>
          <w:lang w:val="en-US" w:eastAsia="ar-SA"/>
        </w:rPr>
        <w:t>IV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Положения о бюджетном процессе в 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Беломорском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м</w:t>
      </w:r>
      <w:r w:rsidRPr="00B66816">
        <w:rPr>
          <w:rStyle w:val="13"/>
          <w:rFonts w:ascii="Times New Roman" w:eastAsiaTheme="majorEastAsia" w:hAnsi="Times New Roman"/>
          <w:sz w:val="26"/>
          <w:szCs w:val="26"/>
          <w:lang w:eastAsia="ar-SA"/>
        </w:rPr>
        <w:t>униципальном округе</w:t>
      </w:r>
      <w:r w:rsidR="00D06C60" w:rsidRPr="00B66816">
        <w:rPr>
          <w:rStyle w:val="13"/>
          <w:rFonts w:ascii="Times New Roman" w:eastAsiaTheme="majorEastAsia" w:hAnsi="Times New Roman"/>
          <w:sz w:val="26"/>
          <w:szCs w:val="26"/>
          <w:lang w:eastAsia="ar-SA"/>
        </w:rPr>
        <w:t xml:space="preserve"> Республики Карелия</w:t>
      </w:r>
      <w:r w:rsidR="0017286D">
        <w:rPr>
          <w:rStyle w:val="13"/>
          <w:rFonts w:ascii="Times New Roman" w:eastAsiaTheme="majorEastAsia" w:hAnsi="Times New Roman"/>
          <w:sz w:val="26"/>
          <w:szCs w:val="26"/>
          <w:lang w:eastAsia="ar-SA"/>
        </w:rPr>
        <w:t xml:space="preserve"> (</w:t>
      </w:r>
      <w:r w:rsidR="00D06C60" w:rsidRPr="00B66816">
        <w:rPr>
          <w:rFonts w:ascii="Times New Roman" w:hAnsi="Times New Roman"/>
          <w:sz w:val="26"/>
          <w:szCs w:val="26"/>
          <w:lang w:eastAsia="ar-SA"/>
        </w:rPr>
        <w:t>до 15 ноября</w:t>
      </w:r>
      <w:r w:rsidR="0017286D">
        <w:rPr>
          <w:rFonts w:ascii="Times New Roman" w:hAnsi="Times New Roman"/>
          <w:sz w:val="26"/>
          <w:szCs w:val="26"/>
          <w:lang w:eastAsia="ar-SA"/>
        </w:rPr>
        <w:t xml:space="preserve">) </w:t>
      </w:r>
      <w:r w:rsidR="0017286D" w:rsidRPr="00827E08">
        <w:rPr>
          <w:rFonts w:ascii="Times New Roman" w:hAnsi="Times New Roman"/>
          <w:sz w:val="26"/>
          <w:szCs w:val="26"/>
          <w:lang w:eastAsia="ar-SA"/>
        </w:rPr>
        <w:t>срок</w:t>
      </w:r>
      <w:r w:rsidRPr="00827E08">
        <w:rPr>
          <w:rFonts w:ascii="Times New Roman" w:hAnsi="Times New Roman"/>
          <w:sz w:val="26"/>
          <w:szCs w:val="26"/>
          <w:lang w:eastAsia="ar-SA"/>
        </w:rPr>
        <w:t>.</w:t>
      </w:r>
    </w:p>
    <w:p w:rsidR="001F7E19" w:rsidRPr="00B66816" w:rsidRDefault="00A2744F" w:rsidP="00354BF8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color w:val="00000A"/>
          <w:sz w:val="26"/>
          <w:szCs w:val="26"/>
        </w:rPr>
        <w:t xml:space="preserve">Проект решения </w:t>
      </w:r>
      <w:r w:rsidR="0001226E">
        <w:rPr>
          <w:rFonts w:ascii="Times New Roman" w:hAnsi="Times New Roman"/>
          <w:color w:val="00000A"/>
          <w:sz w:val="26"/>
          <w:szCs w:val="26"/>
        </w:rPr>
        <w:t xml:space="preserve">о бюджете </w:t>
      </w:r>
      <w:r w:rsidRPr="00B66816">
        <w:rPr>
          <w:rFonts w:ascii="Times New Roman" w:hAnsi="Times New Roman"/>
          <w:color w:val="000000"/>
          <w:sz w:val="26"/>
          <w:szCs w:val="26"/>
        </w:rPr>
        <w:t>с документами и материалами, предоставляемыми одновременно с проектом решения о бюджете</w:t>
      </w:r>
      <w:r w:rsidR="001F7E19" w:rsidRPr="00B66816">
        <w:rPr>
          <w:rFonts w:ascii="Times New Roman" w:hAnsi="Times New Roman"/>
          <w:color w:val="000000"/>
          <w:sz w:val="26"/>
          <w:szCs w:val="26"/>
        </w:rPr>
        <w:t xml:space="preserve"> Беломорского муниципального</w:t>
      </w:r>
      <w:r w:rsidRPr="00B66816">
        <w:rPr>
          <w:rFonts w:ascii="Times New Roman" w:hAnsi="Times New Roman"/>
          <w:color w:val="000000"/>
          <w:sz w:val="26"/>
          <w:szCs w:val="26"/>
        </w:rPr>
        <w:t xml:space="preserve"> округа</w:t>
      </w:r>
      <w:r w:rsidR="001E230D">
        <w:rPr>
          <w:rFonts w:ascii="Times New Roman" w:hAnsi="Times New Roman"/>
          <w:color w:val="000000"/>
          <w:sz w:val="26"/>
          <w:szCs w:val="26"/>
        </w:rPr>
        <w:t>,</w:t>
      </w:r>
      <w:r w:rsidRPr="00B66816">
        <w:rPr>
          <w:rFonts w:ascii="Times New Roman" w:hAnsi="Times New Roman"/>
          <w:color w:val="000000"/>
          <w:sz w:val="26"/>
          <w:szCs w:val="26"/>
        </w:rPr>
        <w:t xml:space="preserve"> в соответствии </w:t>
      </w:r>
      <w:r w:rsidR="00D83FCB">
        <w:rPr>
          <w:rFonts w:ascii="Times New Roman" w:hAnsi="Times New Roman"/>
          <w:sz w:val="26"/>
          <w:szCs w:val="26"/>
        </w:rPr>
        <w:t>со статьей 184.2 Бюджетного кодекса</w:t>
      </w:r>
      <w:r w:rsidR="001F7E19" w:rsidRPr="00B66816">
        <w:rPr>
          <w:rFonts w:ascii="Times New Roman" w:hAnsi="Times New Roman"/>
          <w:sz w:val="26"/>
          <w:szCs w:val="26"/>
        </w:rPr>
        <w:t xml:space="preserve"> Р</w:t>
      </w:r>
      <w:r w:rsidR="00D83FCB">
        <w:rPr>
          <w:rFonts w:ascii="Times New Roman" w:hAnsi="Times New Roman"/>
          <w:sz w:val="26"/>
          <w:szCs w:val="26"/>
        </w:rPr>
        <w:t xml:space="preserve">оссийской </w:t>
      </w:r>
      <w:r w:rsidR="001F7E19" w:rsidRPr="00B66816">
        <w:rPr>
          <w:rFonts w:ascii="Times New Roman" w:hAnsi="Times New Roman"/>
          <w:sz w:val="26"/>
          <w:szCs w:val="26"/>
        </w:rPr>
        <w:t>Ф</w:t>
      </w:r>
      <w:r w:rsidR="00D83FCB">
        <w:rPr>
          <w:rFonts w:ascii="Times New Roman" w:hAnsi="Times New Roman"/>
          <w:sz w:val="26"/>
          <w:szCs w:val="26"/>
        </w:rPr>
        <w:t>едерации</w:t>
      </w:r>
      <w:r w:rsidR="001F7E19" w:rsidRPr="00B66816">
        <w:rPr>
          <w:rFonts w:ascii="Times New Roman" w:hAnsi="Times New Roman"/>
          <w:sz w:val="26"/>
          <w:szCs w:val="26"/>
        </w:rPr>
        <w:t xml:space="preserve"> </w:t>
      </w:r>
      <w:r w:rsidRPr="00B66816">
        <w:rPr>
          <w:rFonts w:ascii="Times New Roman" w:hAnsi="Times New Roman"/>
          <w:color w:val="000000"/>
          <w:sz w:val="26"/>
          <w:szCs w:val="26"/>
        </w:rPr>
        <w:t>для проведения экспертизы и подготовки Заключения</w:t>
      </w:r>
      <w:r w:rsidR="001F7E19" w:rsidRPr="00B6681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F7E19" w:rsidRPr="00B66816">
        <w:rPr>
          <w:rFonts w:ascii="Times New Roman" w:hAnsi="Times New Roman"/>
          <w:sz w:val="26"/>
          <w:szCs w:val="26"/>
        </w:rPr>
        <w:t>поступил в Контрольно-счетный комитет 15 ноября 2023 года в полном объеме.</w:t>
      </w:r>
    </w:p>
    <w:p w:rsidR="00CD46A3" w:rsidRPr="00B66816" w:rsidRDefault="00CD46A3" w:rsidP="00354B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6816">
        <w:rPr>
          <w:rFonts w:ascii="Times New Roman" w:hAnsi="Times New Roman"/>
          <w:bCs/>
          <w:sz w:val="26"/>
          <w:szCs w:val="26"/>
        </w:rPr>
        <w:t xml:space="preserve">Целью проведения экспертизы является подтверждение соответствия проекта бюджета, документов и материалов, представляемых одновременно с проектом бюджета в Совет </w:t>
      </w:r>
      <w:r w:rsidR="00D464F8" w:rsidRPr="00B66816">
        <w:rPr>
          <w:rFonts w:ascii="Times New Roman" w:hAnsi="Times New Roman"/>
          <w:bCs/>
          <w:sz w:val="26"/>
          <w:szCs w:val="26"/>
        </w:rPr>
        <w:t>Беломорского муниципального округа</w:t>
      </w:r>
      <w:r w:rsidRPr="00B66816">
        <w:rPr>
          <w:rFonts w:ascii="Times New Roman" w:hAnsi="Times New Roman"/>
          <w:bCs/>
          <w:sz w:val="26"/>
          <w:szCs w:val="26"/>
        </w:rPr>
        <w:t xml:space="preserve">, действующему законодательству и </w:t>
      </w:r>
      <w:r w:rsidR="00E06421" w:rsidRPr="00B66816">
        <w:rPr>
          <w:rFonts w:ascii="Times New Roman" w:hAnsi="Times New Roman"/>
          <w:bCs/>
          <w:sz w:val="26"/>
          <w:szCs w:val="26"/>
        </w:rPr>
        <w:t xml:space="preserve">нормативным </w:t>
      </w:r>
      <w:r w:rsidRPr="00B66816">
        <w:rPr>
          <w:rFonts w:ascii="Times New Roman" w:hAnsi="Times New Roman"/>
          <w:bCs/>
          <w:sz w:val="26"/>
          <w:szCs w:val="26"/>
        </w:rPr>
        <w:t xml:space="preserve">правовым актам </w:t>
      </w:r>
      <w:r w:rsidR="00D464F8" w:rsidRPr="00B66816">
        <w:rPr>
          <w:rFonts w:ascii="Times New Roman" w:hAnsi="Times New Roman"/>
          <w:bCs/>
          <w:sz w:val="26"/>
          <w:szCs w:val="26"/>
        </w:rPr>
        <w:t>Беломорского муниципального округа</w:t>
      </w:r>
      <w:r w:rsidRPr="00B66816">
        <w:rPr>
          <w:rFonts w:ascii="Times New Roman" w:hAnsi="Times New Roman"/>
          <w:bCs/>
          <w:sz w:val="26"/>
          <w:szCs w:val="26"/>
        </w:rPr>
        <w:t>, а также определение достоверности и обоснованности формирования показателей проекта бюджета.</w:t>
      </w:r>
    </w:p>
    <w:p w:rsidR="00CD46A3" w:rsidRPr="00B66816" w:rsidRDefault="00CD46A3" w:rsidP="00354B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6816">
        <w:rPr>
          <w:rFonts w:ascii="Times New Roman" w:hAnsi="Times New Roman"/>
          <w:bCs/>
          <w:sz w:val="26"/>
          <w:szCs w:val="26"/>
        </w:rPr>
        <w:t xml:space="preserve">Предметом экспертизы проекта бюджета являются: </w:t>
      </w:r>
    </w:p>
    <w:p w:rsidR="00CD46A3" w:rsidRPr="00B66816" w:rsidRDefault="00CD46A3" w:rsidP="00354B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6816">
        <w:rPr>
          <w:rFonts w:ascii="Times New Roman" w:hAnsi="Times New Roman"/>
          <w:bCs/>
          <w:sz w:val="26"/>
          <w:szCs w:val="26"/>
        </w:rPr>
        <w:t xml:space="preserve">- проект Решения Совета </w:t>
      </w:r>
      <w:r w:rsidR="00D464F8" w:rsidRPr="00B66816">
        <w:rPr>
          <w:rFonts w:ascii="Times New Roman" w:hAnsi="Times New Roman"/>
          <w:sz w:val="26"/>
          <w:szCs w:val="26"/>
        </w:rPr>
        <w:t>Беломорского муниципального округа «О бюджете Беломорского муниципального округа Республики Карелия на 2024 год и на плановый период 2025 и 2026 годов</w:t>
      </w:r>
      <w:r w:rsidR="00F57596">
        <w:rPr>
          <w:rFonts w:ascii="Times New Roman" w:hAnsi="Times New Roman"/>
          <w:sz w:val="26"/>
          <w:szCs w:val="26"/>
        </w:rPr>
        <w:t>»</w:t>
      </w:r>
      <w:r w:rsidR="00D464F8" w:rsidRPr="00B66816">
        <w:rPr>
          <w:rFonts w:ascii="Times New Roman" w:hAnsi="Times New Roman"/>
          <w:sz w:val="26"/>
          <w:szCs w:val="26"/>
        </w:rPr>
        <w:t>;</w:t>
      </w:r>
    </w:p>
    <w:p w:rsidR="00CD46A3" w:rsidRPr="00B66816" w:rsidRDefault="00CD46A3" w:rsidP="00354B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6816">
        <w:rPr>
          <w:rFonts w:ascii="Times New Roman" w:hAnsi="Times New Roman"/>
          <w:bCs/>
          <w:sz w:val="26"/>
          <w:szCs w:val="26"/>
        </w:rPr>
        <w:t xml:space="preserve">- документы и материалы, </w:t>
      </w:r>
      <w:r w:rsidR="002F0B79">
        <w:rPr>
          <w:rFonts w:ascii="Times New Roman" w:hAnsi="Times New Roman"/>
          <w:bCs/>
          <w:sz w:val="26"/>
          <w:szCs w:val="26"/>
        </w:rPr>
        <w:t>представленные</w:t>
      </w:r>
      <w:r w:rsidRPr="00B66816">
        <w:rPr>
          <w:rFonts w:ascii="Times New Roman" w:hAnsi="Times New Roman"/>
          <w:bCs/>
          <w:sz w:val="26"/>
          <w:szCs w:val="26"/>
        </w:rPr>
        <w:t xml:space="preserve"> одновременно с проектом бюджета в Совет </w:t>
      </w:r>
      <w:r w:rsidR="00334E2F" w:rsidRPr="00B66816">
        <w:rPr>
          <w:rFonts w:ascii="Times New Roman" w:hAnsi="Times New Roman"/>
          <w:bCs/>
          <w:sz w:val="26"/>
          <w:szCs w:val="26"/>
        </w:rPr>
        <w:t>Беломорского муниципального округа</w:t>
      </w:r>
      <w:r w:rsidRPr="00B66816">
        <w:rPr>
          <w:rFonts w:ascii="Times New Roman" w:hAnsi="Times New Roman"/>
          <w:bCs/>
          <w:sz w:val="26"/>
          <w:szCs w:val="26"/>
        </w:rPr>
        <w:t xml:space="preserve">, включая прогноз социально-экономического развития </w:t>
      </w:r>
      <w:r w:rsidR="00E06421" w:rsidRPr="00B66816">
        <w:rPr>
          <w:rFonts w:ascii="Times New Roman" w:hAnsi="Times New Roman"/>
          <w:bCs/>
          <w:sz w:val="26"/>
          <w:szCs w:val="26"/>
        </w:rPr>
        <w:t>Беломорского муниципального округа</w:t>
      </w:r>
      <w:r w:rsidRPr="00B66816">
        <w:rPr>
          <w:rFonts w:ascii="Times New Roman" w:hAnsi="Times New Roman"/>
          <w:bCs/>
          <w:sz w:val="26"/>
          <w:szCs w:val="26"/>
        </w:rPr>
        <w:t xml:space="preserve"> на 202</w:t>
      </w:r>
      <w:r w:rsidR="00E06421" w:rsidRPr="00B66816">
        <w:rPr>
          <w:rFonts w:ascii="Times New Roman" w:hAnsi="Times New Roman"/>
          <w:bCs/>
          <w:sz w:val="26"/>
          <w:szCs w:val="26"/>
        </w:rPr>
        <w:t xml:space="preserve">4 год и на плановый период </w:t>
      </w:r>
      <w:r w:rsidRPr="00B66816">
        <w:rPr>
          <w:rFonts w:ascii="Times New Roman" w:hAnsi="Times New Roman"/>
          <w:bCs/>
          <w:sz w:val="26"/>
          <w:szCs w:val="26"/>
        </w:rPr>
        <w:t>202</w:t>
      </w:r>
      <w:r w:rsidR="001026DD" w:rsidRPr="00B66816">
        <w:rPr>
          <w:rFonts w:ascii="Times New Roman" w:hAnsi="Times New Roman"/>
          <w:bCs/>
          <w:sz w:val="26"/>
          <w:szCs w:val="26"/>
        </w:rPr>
        <w:t>5</w:t>
      </w:r>
      <w:r w:rsidR="00E06421" w:rsidRPr="00B66816">
        <w:rPr>
          <w:rFonts w:ascii="Times New Roman" w:hAnsi="Times New Roman"/>
          <w:bCs/>
          <w:sz w:val="26"/>
          <w:szCs w:val="26"/>
        </w:rPr>
        <w:t xml:space="preserve"> и 2026 </w:t>
      </w:r>
      <w:r w:rsidRPr="00B66816">
        <w:rPr>
          <w:rFonts w:ascii="Times New Roman" w:hAnsi="Times New Roman"/>
          <w:bCs/>
          <w:sz w:val="26"/>
          <w:szCs w:val="26"/>
        </w:rPr>
        <w:t xml:space="preserve"> год</w:t>
      </w:r>
      <w:r w:rsidR="00E06421" w:rsidRPr="00B66816">
        <w:rPr>
          <w:rFonts w:ascii="Times New Roman" w:hAnsi="Times New Roman"/>
          <w:bCs/>
          <w:sz w:val="26"/>
          <w:szCs w:val="26"/>
        </w:rPr>
        <w:t>ов</w:t>
      </w:r>
      <w:r w:rsidRPr="00B66816">
        <w:rPr>
          <w:rFonts w:ascii="Times New Roman" w:hAnsi="Times New Roman"/>
          <w:bCs/>
          <w:sz w:val="26"/>
          <w:szCs w:val="26"/>
        </w:rPr>
        <w:t>, муниципальные программы</w:t>
      </w:r>
      <w:r w:rsidR="00C269EB" w:rsidRPr="00B66816">
        <w:rPr>
          <w:rFonts w:ascii="Times New Roman" w:hAnsi="Times New Roman"/>
          <w:bCs/>
          <w:sz w:val="26"/>
          <w:szCs w:val="26"/>
        </w:rPr>
        <w:t xml:space="preserve"> (проекты паспортов муниципальных программ)</w:t>
      </w:r>
      <w:r w:rsidRPr="00B66816">
        <w:rPr>
          <w:rFonts w:ascii="Times New Roman" w:hAnsi="Times New Roman"/>
          <w:bCs/>
          <w:sz w:val="26"/>
          <w:szCs w:val="26"/>
        </w:rPr>
        <w:t xml:space="preserve">, а также документы, материалы и расчеты по формированию проекта бюджета и показателей прогноза социально-экономического развития </w:t>
      </w:r>
      <w:r w:rsidR="00E06421" w:rsidRPr="00B66816">
        <w:rPr>
          <w:rFonts w:ascii="Times New Roman" w:hAnsi="Times New Roman"/>
          <w:bCs/>
          <w:sz w:val="26"/>
          <w:szCs w:val="26"/>
        </w:rPr>
        <w:t>Беломорского муниципального округа</w:t>
      </w:r>
      <w:r w:rsidRPr="00B66816">
        <w:rPr>
          <w:rFonts w:ascii="Times New Roman" w:hAnsi="Times New Roman"/>
          <w:bCs/>
          <w:sz w:val="26"/>
          <w:szCs w:val="26"/>
        </w:rPr>
        <w:t>.</w:t>
      </w:r>
    </w:p>
    <w:p w:rsidR="00C67317" w:rsidRPr="00C67317" w:rsidRDefault="00C67317" w:rsidP="00354BF8">
      <w:pPr>
        <w:spacing w:before="24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66816">
        <w:rPr>
          <w:rFonts w:ascii="Times New Roman" w:hAnsi="Times New Roman"/>
          <w:sz w:val="26"/>
          <w:szCs w:val="26"/>
          <w:lang w:eastAsia="ar-SA"/>
        </w:rPr>
        <w:t>В соответстви</w:t>
      </w:r>
      <w:r w:rsidR="00D83FCB">
        <w:rPr>
          <w:rFonts w:ascii="Times New Roman" w:hAnsi="Times New Roman"/>
          <w:sz w:val="26"/>
          <w:szCs w:val="26"/>
          <w:lang w:eastAsia="ar-SA"/>
        </w:rPr>
        <w:t xml:space="preserve">и с требованиями </w:t>
      </w:r>
      <w:r w:rsidR="00202B61">
        <w:rPr>
          <w:rFonts w:ascii="Times New Roman" w:hAnsi="Times New Roman"/>
          <w:sz w:val="26"/>
          <w:szCs w:val="26"/>
          <w:lang w:eastAsia="ar-SA"/>
        </w:rPr>
        <w:t>пункта</w:t>
      </w:r>
      <w:r w:rsidR="00D83FCB">
        <w:rPr>
          <w:rFonts w:ascii="Times New Roman" w:hAnsi="Times New Roman"/>
          <w:sz w:val="26"/>
          <w:szCs w:val="26"/>
          <w:lang w:eastAsia="ar-SA"/>
        </w:rPr>
        <w:t xml:space="preserve"> 4 </w:t>
      </w:r>
      <w:r w:rsidR="00202B61">
        <w:rPr>
          <w:rFonts w:ascii="Times New Roman" w:hAnsi="Times New Roman"/>
          <w:sz w:val="26"/>
          <w:szCs w:val="26"/>
          <w:lang w:eastAsia="ar-SA"/>
        </w:rPr>
        <w:t>статьи</w:t>
      </w:r>
      <w:r w:rsidR="00D83FCB">
        <w:rPr>
          <w:rFonts w:ascii="Times New Roman" w:hAnsi="Times New Roman"/>
          <w:sz w:val="26"/>
          <w:szCs w:val="26"/>
          <w:lang w:eastAsia="ar-SA"/>
        </w:rPr>
        <w:t xml:space="preserve"> 169 Бюджетного кодекса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Р</w:t>
      </w:r>
      <w:r w:rsidR="00D83FCB">
        <w:rPr>
          <w:rFonts w:ascii="Times New Roman" w:hAnsi="Times New Roman"/>
          <w:sz w:val="26"/>
          <w:szCs w:val="26"/>
          <w:lang w:eastAsia="ar-SA"/>
        </w:rPr>
        <w:t xml:space="preserve">оссийской </w:t>
      </w:r>
      <w:r w:rsidRPr="00B66816">
        <w:rPr>
          <w:rFonts w:ascii="Times New Roman" w:hAnsi="Times New Roman"/>
          <w:sz w:val="26"/>
          <w:szCs w:val="26"/>
          <w:lang w:eastAsia="ar-SA"/>
        </w:rPr>
        <w:t>Ф</w:t>
      </w:r>
      <w:r w:rsidR="00D83FCB">
        <w:rPr>
          <w:rFonts w:ascii="Times New Roman" w:hAnsi="Times New Roman"/>
          <w:sz w:val="26"/>
          <w:szCs w:val="26"/>
          <w:lang w:eastAsia="ar-SA"/>
        </w:rPr>
        <w:t>едерации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и </w:t>
      </w:r>
      <w:r w:rsidR="00202B61">
        <w:rPr>
          <w:rFonts w:ascii="Times New Roman" w:hAnsi="Times New Roman"/>
          <w:sz w:val="26"/>
          <w:szCs w:val="26"/>
          <w:lang w:eastAsia="ar-SA"/>
        </w:rPr>
        <w:t>пункта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12 раздела </w:t>
      </w:r>
      <w:r w:rsidRPr="00B66816">
        <w:rPr>
          <w:rFonts w:ascii="Times New Roman" w:hAnsi="Times New Roman"/>
          <w:sz w:val="26"/>
          <w:szCs w:val="26"/>
          <w:lang w:val="en-US" w:eastAsia="ar-SA"/>
        </w:rPr>
        <w:t>III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Положения о бюджетном процессе в Беломорском муниципальном округе</w:t>
      </w:r>
      <w:r w:rsidR="00202B61">
        <w:rPr>
          <w:rFonts w:ascii="Times New Roman" w:hAnsi="Times New Roman"/>
          <w:sz w:val="26"/>
          <w:szCs w:val="26"/>
          <w:lang w:eastAsia="ar-SA"/>
        </w:rPr>
        <w:t>,</w:t>
      </w:r>
      <w:r w:rsidRPr="00B66816">
        <w:rPr>
          <w:rFonts w:ascii="Times New Roman" w:hAnsi="Times New Roman"/>
          <w:sz w:val="26"/>
          <w:szCs w:val="26"/>
          <w:lang w:eastAsia="ar-SA"/>
        </w:rPr>
        <w:t xml:space="preserve"> проект бюджета составлен на три года: очередной финансовый год (2024 год) и на плановый период (2025 и 2026 годов).</w:t>
      </w:r>
    </w:p>
    <w:p w:rsidR="003B7F47" w:rsidRPr="00FD685F" w:rsidRDefault="00C52FA2" w:rsidP="00354BF8">
      <w:pPr>
        <w:pStyle w:val="a6"/>
        <w:jc w:val="both"/>
        <w:rPr>
          <w:sz w:val="26"/>
          <w:szCs w:val="26"/>
        </w:rPr>
      </w:pPr>
      <w:r w:rsidRPr="00FD685F">
        <w:rPr>
          <w:sz w:val="26"/>
          <w:szCs w:val="26"/>
        </w:rPr>
        <w:t xml:space="preserve">Проект </w:t>
      </w:r>
      <w:r w:rsidR="006D4B0D" w:rsidRPr="00FD685F">
        <w:rPr>
          <w:sz w:val="26"/>
          <w:szCs w:val="26"/>
        </w:rPr>
        <w:t xml:space="preserve">Решения о </w:t>
      </w:r>
      <w:r w:rsidR="005B492F" w:rsidRPr="00FD685F">
        <w:rPr>
          <w:sz w:val="26"/>
          <w:szCs w:val="26"/>
        </w:rPr>
        <w:t>бюджет</w:t>
      </w:r>
      <w:r w:rsidR="006D4B0D" w:rsidRPr="00FD685F">
        <w:rPr>
          <w:sz w:val="26"/>
          <w:szCs w:val="26"/>
        </w:rPr>
        <w:t>е</w:t>
      </w:r>
      <w:r w:rsidR="005B492F" w:rsidRPr="00FD685F">
        <w:rPr>
          <w:sz w:val="26"/>
          <w:szCs w:val="26"/>
        </w:rPr>
        <w:t xml:space="preserve"> </w:t>
      </w:r>
      <w:r w:rsidR="000D010A" w:rsidRPr="00FD685F">
        <w:rPr>
          <w:sz w:val="26"/>
          <w:szCs w:val="26"/>
        </w:rPr>
        <w:t>Беломорского муниципального округа Республики Карелия</w:t>
      </w:r>
      <w:r w:rsidRPr="00FD685F">
        <w:rPr>
          <w:sz w:val="26"/>
          <w:szCs w:val="26"/>
        </w:rPr>
        <w:t xml:space="preserve"> подготовлен</w:t>
      </w:r>
      <w:r w:rsidR="000362F9" w:rsidRPr="00FD685F">
        <w:rPr>
          <w:sz w:val="26"/>
          <w:szCs w:val="26"/>
        </w:rPr>
        <w:t xml:space="preserve"> </w:t>
      </w:r>
      <w:r w:rsidR="00E30205" w:rsidRPr="00FD685F">
        <w:rPr>
          <w:sz w:val="26"/>
          <w:szCs w:val="26"/>
        </w:rPr>
        <w:t xml:space="preserve">в соответствии с требованиями к структуре и содержанию проекта о местном бюджете, установленными статьей 184.1. Бюджетного кодекса Российской Федерации, разделом </w:t>
      </w:r>
      <w:r w:rsidR="00E30205" w:rsidRPr="00FD685F">
        <w:rPr>
          <w:sz w:val="26"/>
          <w:szCs w:val="26"/>
          <w:lang w:val="en-US"/>
        </w:rPr>
        <w:t>IV</w:t>
      </w:r>
      <w:r w:rsidR="00E30205" w:rsidRPr="00FD685F">
        <w:rPr>
          <w:sz w:val="26"/>
          <w:szCs w:val="26"/>
        </w:rPr>
        <w:t xml:space="preserve"> Положения о бюджетном процессе в </w:t>
      </w:r>
      <w:r w:rsidR="00E30205" w:rsidRPr="00FD685F">
        <w:rPr>
          <w:color w:val="000000"/>
          <w:sz w:val="26"/>
          <w:szCs w:val="26"/>
        </w:rPr>
        <w:t>Беломорском муниципальном округе, утвержденного</w:t>
      </w:r>
      <w:r w:rsidR="00E30205" w:rsidRPr="00FD685F">
        <w:rPr>
          <w:sz w:val="26"/>
          <w:szCs w:val="26"/>
        </w:rPr>
        <w:t xml:space="preserve"> Решением Совета </w:t>
      </w:r>
      <w:r w:rsidR="00E30205" w:rsidRPr="00FD685F">
        <w:rPr>
          <w:color w:val="000000"/>
          <w:sz w:val="26"/>
          <w:szCs w:val="26"/>
        </w:rPr>
        <w:t>Бел</w:t>
      </w:r>
      <w:r w:rsidR="00D87239">
        <w:rPr>
          <w:color w:val="000000"/>
          <w:sz w:val="26"/>
          <w:szCs w:val="26"/>
        </w:rPr>
        <w:t>оморского муниципального округа,</w:t>
      </w:r>
      <w:r w:rsidR="00FD628A" w:rsidRPr="00FD685F">
        <w:rPr>
          <w:color w:val="000000"/>
          <w:sz w:val="26"/>
          <w:szCs w:val="26"/>
        </w:rPr>
        <w:t xml:space="preserve"> </w:t>
      </w:r>
      <w:r w:rsidR="00D87239">
        <w:rPr>
          <w:sz w:val="26"/>
          <w:szCs w:val="26"/>
        </w:rPr>
        <w:t>п</w:t>
      </w:r>
      <w:r w:rsidR="003B7F47" w:rsidRPr="00FD685F">
        <w:rPr>
          <w:sz w:val="26"/>
          <w:szCs w:val="26"/>
        </w:rPr>
        <w:t xml:space="preserve">остановлением </w:t>
      </w:r>
      <w:r w:rsidR="00616B8E" w:rsidRPr="00FD685F">
        <w:rPr>
          <w:sz w:val="26"/>
          <w:szCs w:val="26"/>
        </w:rPr>
        <w:t>а</w:t>
      </w:r>
      <w:r w:rsidR="003B7F47" w:rsidRPr="00FD685F">
        <w:rPr>
          <w:sz w:val="26"/>
          <w:szCs w:val="26"/>
        </w:rPr>
        <w:t xml:space="preserve">дминистрации муниципального образования «Беломорский муниципальный район»  от  </w:t>
      </w:r>
      <w:r w:rsidR="00AE490A" w:rsidRPr="00FD685F">
        <w:rPr>
          <w:sz w:val="26"/>
          <w:szCs w:val="26"/>
        </w:rPr>
        <w:t>13</w:t>
      </w:r>
      <w:r w:rsidR="008E5C24" w:rsidRPr="00FD685F">
        <w:rPr>
          <w:sz w:val="26"/>
          <w:szCs w:val="26"/>
        </w:rPr>
        <w:t xml:space="preserve"> июля </w:t>
      </w:r>
      <w:r w:rsidR="003B7F47" w:rsidRPr="00FD685F">
        <w:rPr>
          <w:sz w:val="26"/>
          <w:szCs w:val="26"/>
        </w:rPr>
        <w:t>20</w:t>
      </w:r>
      <w:r w:rsidR="00AE490A" w:rsidRPr="00FD685F">
        <w:rPr>
          <w:sz w:val="26"/>
          <w:szCs w:val="26"/>
        </w:rPr>
        <w:t>20</w:t>
      </w:r>
      <w:r w:rsidR="003B7F47" w:rsidRPr="00FD685F">
        <w:rPr>
          <w:sz w:val="26"/>
          <w:szCs w:val="26"/>
        </w:rPr>
        <w:t xml:space="preserve"> г. №</w:t>
      </w:r>
      <w:r w:rsidR="00AE490A" w:rsidRPr="00FD685F">
        <w:rPr>
          <w:sz w:val="26"/>
          <w:szCs w:val="26"/>
        </w:rPr>
        <w:t>743</w:t>
      </w:r>
      <w:r w:rsidR="003B7F47" w:rsidRPr="00FD685F">
        <w:rPr>
          <w:sz w:val="26"/>
          <w:szCs w:val="26"/>
        </w:rPr>
        <w:t xml:space="preserve"> «Об утверждении Порядка составления проекта бюджета муниципального образования «Беломорский муниципальный район»</w:t>
      </w:r>
      <w:r w:rsidR="00D87239">
        <w:rPr>
          <w:sz w:val="26"/>
          <w:szCs w:val="26"/>
        </w:rPr>
        <w:t>»</w:t>
      </w:r>
      <w:r w:rsidR="003B7F47" w:rsidRPr="00FD685F">
        <w:rPr>
          <w:sz w:val="26"/>
          <w:szCs w:val="26"/>
        </w:rPr>
        <w:t xml:space="preserve"> и  </w:t>
      </w:r>
      <w:r w:rsidR="00D24B66" w:rsidRPr="00FD685F">
        <w:rPr>
          <w:sz w:val="26"/>
          <w:szCs w:val="26"/>
        </w:rPr>
        <w:t>основны</w:t>
      </w:r>
      <w:r w:rsidR="003B7F47" w:rsidRPr="00FD685F">
        <w:rPr>
          <w:sz w:val="26"/>
          <w:szCs w:val="26"/>
        </w:rPr>
        <w:t>ми направлениями</w:t>
      </w:r>
      <w:r w:rsidR="00FD628A" w:rsidRPr="00FD685F">
        <w:rPr>
          <w:sz w:val="26"/>
          <w:szCs w:val="26"/>
        </w:rPr>
        <w:t xml:space="preserve"> бюджетной, налоговой и долговой политик</w:t>
      </w:r>
      <w:r w:rsidR="00D24B66" w:rsidRPr="00FD685F">
        <w:rPr>
          <w:sz w:val="26"/>
          <w:szCs w:val="26"/>
        </w:rPr>
        <w:t xml:space="preserve">  </w:t>
      </w:r>
      <w:r w:rsidR="00FD628A" w:rsidRPr="00FD685F">
        <w:rPr>
          <w:sz w:val="26"/>
          <w:szCs w:val="26"/>
        </w:rPr>
        <w:t>Беломорского муниципального округа</w:t>
      </w:r>
      <w:r w:rsidR="00F861DC" w:rsidRPr="00FD685F">
        <w:rPr>
          <w:sz w:val="26"/>
          <w:szCs w:val="26"/>
        </w:rPr>
        <w:t>,</w:t>
      </w:r>
      <w:r w:rsidR="00442328" w:rsidRPr="00FD685F">
        <w:rPr>
          <w:sz w:val="26"/>
          <w:szCs w:val="26"/>
        </w:rPr>
        <w:t xml:space="preserve"> </w:t>
      </w:r>
      <w:r w:rsidR="00F861DC" w:rsidRPr="00FD685F">
        <w:rPr>
          <w:sz w:val="26"/>
          <w:szCs w:val="26"/>
        </w:rPr>
        <w:t>с учетом реализации мероприятий</w:t>
      </w:r>
      <w:r w:rsidR="00F861DC" w:rsidRPr="00FD685F">
        <w:rPr>
          <w:sz w:val="26"/>
          <w:szCs w:val="26"/>
          <w:lang w:eastAsia="en-US"/>
        </w:rPr>
        <w:t xml:space="preserve"> Программы </w:t>
      </w:r>
      <w:r w:rsidR="00F861DC" w:rsidRPr="00FD685F">
        <w:rPr>
          <w:sz w:val="26"/>
          <w:szCs w:val="26"/>
        </w:rPr>
        <w:t xml:space="preserve">оздоровления муниципальных финансов </w:t>
      </w:r>
      <w:r w:rsidR="00FD628A" w:rsidRPr="00FD685F">
        <w:rPr>
          <w:sz w:val="26"/>
          <w:szCs w:val="26"/>
        </w:rPr>
        <w:t>Беломорского муниципального округа Республики Карелия</w:t>
      </w:r>
      <w:r w:rsidR="00F861DC" w:rsidRPr="00FD685F">
        <w:rPr>
          <w:sz w:val="26"/>
          <w:szCs w:val="26"/>
        </w:rPr>
        <w:t xml:space="preserve"> </w:t>
      </w:r>
      <w:r w:rsidR="003B7F47" w:rsidRPr="00FD685F">
        <w:rPr>
          <w:sz w:val="26"/>
          <w:szCs w:val="26"/>
        </w:rPr>
        <w:t>на основе:</w:t>
      </w:r>
    </w:p>
    <w:p w:rsidR="003B7F47" w:rsidRPr="00FD685F" w:rsidRDefault="003B7F47" w:rsidP="00354BF8">
      <w:pPr>
        <w:pStyle w:val="a6"/>
        <w:jc w:val="both"/>
        <w:rPr>
          <w:sz w:val="26"/>
          <w:szCs w:val="26"/>
        </w:rPr>
      </w:pPr>
      <w:r w:rsidRPr="00FD685F">
        <w:rPr>
          <w:sz w:val="26"/>
          <w:szCs w:val="26"/>
        </w:rPr>
        <w:t xml:space="preserve"> - </w:t>
      </w:r>
      <w:r w:rsidR="00F935CD" w:rsidRPr="00FD685F">
        <w:rPr>
          <w:sz w:val="26"/>
          <w:szCs w:val="26"/>
        </w:rPr>
        <w:t>прогноза социально-экономического развития муниципального образования «Беломорский муниципальный район» на 20</w:t>
      </w:r>
      <w:r w:rsidR="00F55611" w:rsidRPr="00FD685F">
        <w:rPr>
          <w:sz w:val="26"/>
          <w:szCs w:val="26"/>
        </w:rPr>
        <w:t>2</w:t>
      </w:r>
      <w:r w:rsidR="00FD628A" w:rsidRPr="00FD685F">
        <w:rPr>
          <w:sz w:val="26"/>
          <w:szCs w:val="26"/>
        </w:rPr>
        <w:t>4</w:t>
      </w:r>
      <w:r w:rsidR="00F935CD" w:rsidRPr="00FD685F">
        <w:rPr>
          <w:sz w:val="26"/>
          <w:szCs w:val="26"/>
        </w:rPr>
        <w:t xml:space="preserve"> год и </w:t>
      </w:r>
      <w:r w:rsidR="00ED7488" w:rsidRPr="00FD685F">
        <w:rPr>
          <w:sz w:val="26"/>
          <w:szCs w:val="26"/>
        </w:rPr>
        <w:t xml:space="preserve">на </w:t>
      </w:r>
      <w:r w:rsidR="00F935CD" w:rsidRPr="00FD685F">
        <w:rPr>
          <w:sz w:val="26"/>
          <w:szCs w:val="26"/>
        </w:rPr>
        <w:t>плановый период 202</w:t>
      </w:r>
      <w:r w:rsidR="00FD628A" w:rsidRPr="00FD685F">
        <w:rPr>
          <w:sz w:val="26"/>
          <w:szCs w:val="26"/>
        </w:rPr>
        <w:t>5</w:t>
      </w:r>
      <w:r w:rsidR="00F935CD" w:rsidRPr="00FD685F">
        <w:rPr>
          <w:sz w:val="26"/>
          <w:szCs w:val="26"/>
        </w:rPr>
        <w:t xml:space="preserve"> и 202</w:t>
      </w:r>
      <w:r w:rsidR="00FD628A" w:rsidRPr="00FD685F">
        <w:rPr>
          <w:sz w:val="26"/>
          <w:szCs w:val="26"/>
        </w:rPr>
        <w:t>6</w:t>
      </w:r>
      <w:r w:rsidR="00F935CD" w:rsidRPr="00FD685F">
        <w:rPr>
          <w:sz w:val="26"/>
          <w:szCs w:val="26"/>
        </w:rPr>
        <w:t xml:space="preserve"> годов</w:t>
      </w:r>
      <w:r w:rsidRPr="00FD685F">
        <w:rPr>
          <w:sz w:val="26"/>
          <w:szCs w:val="26"/>
        </w:rPr>
        <w:t>;</w:t>
      </w:r>
    </w:p>
    <w:p w:rsidR="003B7F47" w:rsidRPr="00FD685F" w:rsidRDefault="003B7F47" w:rsidP="00354BF8">
      <w:pPr>
        <w:pStyle w:val="a6"/>
        <w:jc w:val="both"/>
        <w:rPr>
          <w:sz w:val="26"/>
          <w:szCs w:val="26"/>
        </w:rPr>
      </w:pPr>
      <w:r w:rsidRPr="00FD685F">
        <w:rPr>
          <w:sz w:val="26"/>
          <w:szCs w:val="26"/>
        </w:rPr>
        <w:t xml:space="preserve">- муниципальных программ </w:t>
      </w:r>
      <w:r w:rsidR="00FD628A" w:rsidRPr="00FD685F">
        <w:rPr>
          <w:sz w:val="26"/>
          <w:szCs w:val="26"/>
        </w:rPr>
        <w:t>Беломорского муниципального округа Республики Карелия</w:t>
      </w:r>
      <w:r w:rsidRPr="00FD685F">
        <w:rPr>
          <w:sz w:val="26"/>
          <w:szCs w:val="26"/>
        </w:rPr>
        <w:t xml:space="preserve">, направленных на достижение целей и задач социально-экономического развития Беломорского муниципального </w:t>
      </w:r>
      <w:r w:rsidR="00FD628A" w:rsidRPr="00FD685F">
        <w:rPr>
          <w:sz w:val="26"/>
          <w:szCs w:val="26"/>
        </w:rPr>
        <w:t>округа</w:t>
      </w:r>
      <w:r w:rsidR="004954A8" w:rsidRPr="00FD685F">
        <w:rPr>
          <w:sz w:val="26"/>
          <w:szCs w:val="26"/>
        </w:rPr>
        <w:t>.</w:t>
      </w:r>
    </w:p>
    <w:p w:rsidR="00C52FA2" w:rsidRPr="00FD685F" w:rsidRDefault="00C52FA2" w:rsidP="00354BF8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 xml:space="preserve">В ходе подготовки заключения были использованы следующие нормативные документы:  </w:t>
      </w:r>
    </w:p>
    <w:p w:rsidR="00C52FA2" w:rsidRPr="00FD685F" w:rsidRDefault="00C52FA2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</w:t>
      </w:r>
      <w:r w:rsidR="003E6489" w:rsidRPr="00FD685F">
        <w:rPr>
          <w:rFonts w:ascii="Times New Roman" w:hAnsi="Times New Roman"/>
          <w:sz w:val="26"/>
          <w:szCs w:val="26"/>
        </w:rPr>
        <w:t xml:space="preserve"> </w:t>
      </w:r>
      <w:r w:rsidRPr="00FD685F">
        <w:rPr>
          <w:rFonts w:ascii="Times New Roman" w:hAnsi="Times New Roman"/>
          <w:sz w:val="26"/>
          <w:szCs w:val="26"/>
        </w:rPr>
        <w:t>Бюджетный кодекс Р</w:t>
      </w:r>
      <w:r w:rsidR="00357CF7" w:rsidRPr="00FD685F">
        <w:rPr>
          <w:rFonts w:ascii="Times New Roman" w:hAnsi="Times New Roman"/>
          <w:sz w:val="26"/>
          <w:szCs w:val="26"/>
        </w:rPr>
        <w:t>оссийской Федерации</w:t>
      </w:r>
      <w:r w:rsidR="002C02C7" w:rsidRPr="00FD685F">
        <w:rPr>
          <w:rFonts w:ascii="Times New Roman" w:hAnsi="Times New Roman"/>
          <w:sz w:val="26"/>
          <w:szCs w:val="26"/>
        </w:rPr>
        <w:t xml:space="preserve"> от 31 июля 1998 г</w:t>
      </w:r>
      <w:r w:rsidR="00D83FCB">
        <w:rPr>
          <w:rFonts w:ascii="Times New Roman" w:hAnsi="Times New Roman"/>
          <w:sz w:val="26"/>
          <w:szCs w:val="26"/>
        </w:rPr>
        <w:t>ода</w:t>
      </w:r>
      <w:r w:rsidR="002C02C7" w:rsidRPr="00FD685F">
        <w:rPr>
          <w:rFonts w:ascii="Times New Roman" w:hAnsi="Times New Roman"/>
          <w:sz w:val="26"/>
          <w:szCs w:val="26"/>
        </w:rPr>
        <w:t xml:space="preserve"> №145-ФЗ</w:t>
      </w:r>
      <w:r w:rsidR="00C25FC1" w:rsidRPr="00FD685F">
        <w:rPr>
          <w:rFonts w:ascii="Times New Roman" w:hAnsi="Times New Roman"/>
          <w:sz w:val="26"/>
          <w:szCs w:val="26"/>
        </w:rPr>
        <w:t>;</w:t>
      </w:r>
    </w:p>
    <w:p w:rsidR="00C52FA2" w:rsidRPr="00FD685F" w:rsidRDefault="00454AAB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</w:t>
      </w:r>
      <w:r w:rsidR="003E6489" w:rsidRPr="00FD685F">
        <w:rPr>
          <w:rFonts w:ascii="Times New Roman" w:hAnsi="Times New Roman"/>
          <w:sz w:val="26"/>
          <w:szCs w:val="26"/>
        </w:rPr>
        <w:t xml:space="preserve"> </w:t>
      </w:r>
      <w:r w:rsidRPr="00FD685F">
        <w:rPr>
          <w:rFonts w:ascii="Times New Roman" w:hAnsi="Times New Roman"/>
          <w:sz w:val="26"/>
          <w:szCs w:val="26"/>
        </w:rPr>
        <w:t>Федеральный закон от 06</w:t>
      </w:r>
      <w:r w:rsidR="008E5C24" w:rsidRPr="00FD685F">
        <w:rPr>
          <w:rFonts w:ascii="Times New Roman" w:hAnsi="Times New Roman"/>
          <w:sz w:val="26"/>
          <w:szCs w:val="26"/>
        </w:rPr>
        <w:t xml:space="preserve"> октября </w:t>
      </w:r>
      <w:r w:rsidR="00D83FCB">
        <w:rPr>
          <w:rFonts w:ascii="Times New Roman" w:hAnsi="Times New Roman"/>
          <w:sz w:val="26"/>
          <w:szCs w:val="26"/>
        </w:rPr>
        <w:t>2003 года</w:t>
      </w:r>
      <w:r w:rsidR="00C52FA2" w:rsidRPr="00FD685F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</w:t>
      </w:r>
      <w:r w:rsidR="0063267F" w:rsidRPr="00FD685F">
        <w:rPr>
          <w:rFonts w:ascii="Times New Roman" w:hAnsi="Times New Roman"/>
          <w:sz w:val="26"/>
          <w:szCs w:val="26"/>
        </w:rPr>
        <w:t>оссийской Федерации</w:t>
      </w:r>
      <w:r w:rsidR="00C52FA2" w:rsidRPr="00FD685F">
        <w:rPr>
          <w:rFonts w:ascii="Times New Roman" w:hAnsi="Times New Roman"/>
          <w:sz w:val="26"/>
          <w:szCs w:val="26"/>
        </w:rPr>
        <w:t>»</w:t>
      </w:r>
      <w:r w:rsidRPr="00FD685F">
        <w:rPr>
          <w:rFonts w:ascii="Times New Roman" w:hAnsi="Times New Roman"/>
          <w:sz w:val="26"/>
          <w:szCs w:val="26"/>
        </w:rPr>
        <w:t>;</w:t>
      </w:r>
    </w:p>
    <w:p w:rsidR="00327BA9" w:rsidRPr="00FD685F" w:rsidRDefault="00E56931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D685F">
        <w:rPr>
          <w:rFonts w:ascii="Times New Roman" w:hAnsi="Times New Roman"/>
          <w:sz w:val="26"/>
        </w:rPr>
        <w:t xml:space="preserve">- </w:t>
      </w:r>
      <w:r w:rsidR="00327BA9" w:rsidRPr="00FD685F">
        <w:rPr>
          <w:rFonts w:ascii="Times New Roman" w:hAnsi="Times New Roman"/>
          <w:sz w:val="26"/>
        </w:rPr>
        <w:t xml:space="preserve">Закон Республики Карелия </w:t>
      </w:r>
      <w:r w:rsidR="008D1AFB" w:rsidRPr="00FD685F">
        <w:rPr>
          <w:rFonts w:ascii="Times New Roman" w:hAnsi="Times New Roman"/>
          <w:sz w:val="26"/>
          <w:szCs w:val="26"/>
        </w:rPr>
        <w:t xml:space="preserve">от </w:t>
      </w:r>
      <w:r w:rsidR="00CF3074" w:rsidRPr="00FD685F">
        <w:rPr>
          <w:rFonts w:ascii="Times New Roman" w:hAnsi="Times New Roman"/>
          <w:sz w:val="26"/>
          <w:szCs w:val="26"/>
        </w:rPr>
        <w:t>21</w:t>
      </w:r>
      <w:r w:rsidR="008D1AFB" w:rsidRPr="00FD685F">
        <w:rPr>
          <w:rFonts w:ascii="Times New Roman" w:hAnsi="Times New Roman"/>
          <w:sz w:val="26"/>
          <w:szCs w:val="26"/>
        </w:rPr>
        <w:t xml:space="preserve"> декабря 202</w:t>
      </w:r>
      <w:r w:rsidR="00CF3074" w:rsidRPr="00FD685F">
        <w:rPr>
          <w:rFonts w:ascii="Times New Roman" w:hAnsi="Times New Roman"/>
          <w:sz w:val="26"/>
          <w:szCs w:val="26"/>
        </w:rPr>
        <w:t>2</w:t>
      </w:r>
      <w:r w:rsidR="008D1AFB" w:rsidRPr="00FD685F">
        <w:rPr>
          <w:rFonts w:ascii="Times New Roman" w:hAnsi="Times New Roman"/>
          <w:sz w:val="26"/>
          <w:szCs w:val="26"/>
        </w:rPr>
        <w:t xml:space="preserve"> г</w:t>
      </w:r>
      <w:r w:rsidR="00D83FCB">
        <w:rPr>
          <w:rFonts w:ascii="Times New Roman" w:hAnsi="Times New Roman"/>
          <w:sz w:val="26"/>
          <w:szCs w:val="26"/>
        </w:rPr>
        <w:t>ода</w:t>
      </w:r>
      <w:r w:rsidR="008D1AFB" w:rsidRPr="00FD685F">
        <w:rPr>
          <w:rFonts w:ascii="Times New Roman" w:hAnsi="Times New Roman"/>
          <w:sz w:val="26"/>
          <w:szCs w:val="26"/>
        </w:rPr>
        <w:t xml:space="preserve"> №2</w:t>
      </w:r>
      <w:r w:rsidR="00CF3074" w:rsidRPr="00FD685F">
        <w:rPr>
          <w:rFonts w:ascii="Times New Roman" w:hAnsi="Times New Roman"/>
          <w:sz w:val="26"/>
          <w:szCs w:val="26"/>
        </w:rPr>
        <w:t>776</w:t>
      </w:r>
      <w:r w:rsidR="008D1AFB" w:rsidRPr="00FD685F">
        <w:rPr>
          <w:rFonts w:ascii="Times New Roman" w:hAnsi="Times New Roman"/>
          <w:sz w:val="26"/>
          <w:szCs w:val="26"/>
        </w:rPr>
        <w:t xml:space="preserve">-ЗРК </w:t>
      </w:r>
      <w:r w:rsidR="001E50B8">
        <w:rPr>
          <w:rFonts w:ascii="Times New Roman" w:hAnsi="Times New Roman"/>
          <w:sz w:val="26"/>
          <w:szCs w:val="26"/>
        </w:rPr>
        <w:t xml:space="preserve">                         </w:t>
      </w:r>
      <w:r w:rsidR="00327BA9" w:rsidRPr="00FD685F">
        <w:rPr>
          <w:rFonts w:ascii="Times New Roman" w:hAnsi="Times New Roman"/>
          <w:sz w:val="26"/>
        </w:rPr>
        <w:t>«О бюджете Республики Карелия на 202</w:t>
      </w:r>
      <w:r w:rsidR="00CF3074" w:rsidRPr="00FD685F">
        <w:rPr>
          <w:rFonts w:ascii="Times New Roman" w:hAnsi="Times New Roman"/>
          <w:sz w:val="26"/>
        </w:rPr>
        <w:t>3</w:t>
      </w:r>
      <w:r w:rsidR="00327BA9" w:rsidRPr="00FD685F">
        <w:rPr>
          <w:rFonts w:ascii="Times New Roman" w:hAnsi="Times New Roman"/>
          <w:sz w:val="26"/>
        </w:rPr>
        <w:t xml:space="preserve"> год и на плановый период 202</w:t>
      </w:r>
      <w:r w:rsidR="00CF3074" w:rsidRPr="00FD685F">
        <w:rPr>
          <w:rFonts w:ascii="Times New Roman" w:hAnsi="Times New Roman"/>
          <w:sz w:val="26"/>
        </w:rPr>
        <w:t>4</w:t>
      </w:r>
      <w:r w:rsidR="00327BA9" w:rsidRPr="00FD685F">
        <w:rPr>
          <w:rFonts w:ascii="Times New Roman" w:hAnsi="Times New Roman"/>
          <w:sz w:val="26"/>
        </w:rPr>
        <w:t xml:space="preserve"> и 202</w:t>
      </w:r>
      <w:r w:rsidR="00CF3074" w:rsidRPr="00FD685F">
        <w:rPr>
          <w:rFonts w:ascii="Times New Roman" w:hAnsi="Times New Roman"/>
          <w:sz w:val="26"/>
        </w:rPr>
        <w:t>5</w:t>
      </w:r>
      <w:r w:rsidR="00327BA9" w:rsidRPr="00FD685F">
        <w:rPr>
          <w:rFonts w:ascii="Times New Roman" w:hAnsi="Times New Roman"/>
          <w:sz w:val="26"/>
        </w:rPr>
        <w:t xml:space="preserve"> годов»;</w:t>
      </w:r>
    </w:p>
    <w:p w:rsidR="009F3E3F" w:rsidRPr="00FD685F" w:rsidRDefault="009F3E3F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D685F">
        <w:rPr>
          <w:rFonts w:ascii="Times New Roman" w:hAnsi="Times New Roman"/>
          <w:sz w:val="26"/>
        </w:rPr>
        <w:t xml:space="preserve">- Закон Республики Карелия </w:t>
      </w:r>
      <w:r w:rsidR="00B87218">
        <w:rPr>
          <w:rFonts w:ascii="Times New Roman" w:hAnsi="Times New Roman"/>
          <w:sz w:val="26"/>
          <w:szCs w:val="26"/>
        </w:rPr>
        <w:t xml:space="preserve">от 1 </w:t>
      </w:r>
      <w:r w:rsidR="00D83FCB">
        <w:rPr>
          <w:rFonts w:ascii="Times New Roman" w:hAnsi="Times New Roman"/>
          <w:sz w:val="26"/>
          <w:szCs w:val="26"/>
        </w:rPr>
        <w:t>ноября 2005 года</w:t>
      </w:r>
      <w:r w:rsidRPr="00FD685F">
        <w:rPr>
          <w:rFonts w:ascii="Times New Roman" w:hAnsi="Times New Roman"/>
          <w:sz w:val="26"/>
          <w:szCs w:val="26"/>
        </w:rPr>
        <w:t xml:space="preserve"> №915-ЗРК </w:t>
      </w:r>
      <w:r w:rsidR="00D83FCB"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FD685F">
        <w:rPr>
          <w:rFonts w:ascii="Times New Roman" w:hAnsi="Times New Roman"/>
          <w:sz w:val="26"/>
        </w:rPr>
        <w:t>«О межбюджетных отношениях в Республике Карелия»;</w:t>
      </w:r>
    </w:p>
    <w:p w:rsidR="001240C0" w:rsidRPr="00FD685F" w:rsidRDefault="001240C0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D685F">
        <w:rPr>
          <w:rFonts w:ascii="Times New Roman" w:hAnsi="Times New Roman"/>
          <w:sz w:val="26"/>
        </w:rPr>
        <w:t xml:space="preserve">- Распоряжение Правительства Республики Карелия от </w:t>
      </w:r>
      <w:r w:rsidR="00B66816" w:rsidRPr="00FD685F">
        <w:rPr>
          <w:rFonts w:ascii="Times New Roman" w:hAnsi="Times New Roman"/>
          <w:sz w:val="26"/>
        </w:rPr>
        <w:t>24</w:t>
      </w:r>
      <w:r w:rsidR="00CF3074" w:rsidRPr="00FD685F">
        <w:rPr>
          <w:rFonts w:ascii="Times New Roman" w:hAnsi="Times New Roman"/>
          <w:sz w:val="26"/>
        </w:rPr>
        <w:t xml:space="preserve"> </w:t>
      </w:r>
      <w:r w:rsidR="00020CEB" w:rsidRPr="00FD685F">
        <w:rPr>
          <w:rFonts w:ascii="Times New Roman" w:hAnsi="Times New Roman"/>
          <w:sz w:val="26"/>
        </w:rPr>
        <w:t>января</w:t>
      </w:r>
      <w:r w:rsidRPr="00FD685F">
        <w:rPr>
          <w:rFonts w:ascii="Times New Roman" w:hAnsi="Times New Roman"/>
          <w:sz w:val="26"/>
        </w:rPr>
        <w:t xml:space="preserve"> 202</w:t>
      </w:r>
      <w:r w:rsidR="00B66816" w:rsidRPr="00FD685F">
        <w:rPr>
          <w:rFonts w:ascii="Times New Roman" w:hAnsi="Times New Roman"/>
          <w:sz w:val="26"/>
        </w:rPr>
        <w:t>3</w:t>
      </w:r>
      <w:r w:rsidRPr="00FD685F">
        <w:rPr>
          <w:rFonts w:ascii="Times New Roman" w:hAnsi="Times New Roman"/>
          <w:sz w:val="26"/>
        </w:rPr>
        <w:t xml:space="preserve"> года №</w:t>
      </w:r>
      <w:r w:rsidR="00B66816" w:rsidRPr="00FD685F">
        <w:rPr>
          <w:rFonts w:ascii="Times New Roman" w:hAnsi="Times New Roman"/>
          <w:sz w:val="26"/>
        </w:rPr>
        <w:t>3</w:t>
      </w:r>
      <w:r w:rsidR="00020CEB" w:rsidRPr="00FD685F">
        <w:rPr>
          <w:rFonts w:ascii="Times New Roman" w:hAnsi="Times New Roman"/>
          <w:sz w:val="26"/>
        </w:rPr>
        <w:t>7</w:t>
      </w:r>
      <w:r w:rsidRPr="00FD685F">
        <w:rPr>
          <w:rFonts w:ascii="Times New Roman" w:hAnsi="Times New Roman"/>
          <w:sz w:val="26"/>
        </w:rPr>
        <w:t>р-П «О мерах по реализации Закона Республики Карелия</w:t>
      </w:r>
      <w:r w:rsidR="00FF620D" w:rsidRPr="00FD685F">
        <w:rPr>
          <w:rFonts w:ascii="Times New Roman" w:hAnsi="Times New Roman"/>
          <w:sz w:val="26"/>
          <w:szCs w:val="26"/>
        </w:rPr>
        <w:t xml:space="preserve"> от </w:t>
      </w:r>
      <w:r w:rsidR="00B66816" w:rsidRPr="00FD685F">
        <w:rPr>
          <w:rFonts w:ascii="Times New Roman" w:hAnsi="Times New Roman"/>
          <w:sz w:val="26"/>
          <w:szCs w:val="26"/>
        </w:rPr>
        <w:t>21</w:t>
      </w:r>
      <w:r w:rsidR="00FF620D" w:rsidRPr="00FD685F">
        <w:rPr>
          <w:rFonts w:ascii="Times New Roman" w:hAnsi="Times New Roman"/>
          <w:sz w:val="26"/>
          <w:szCs w:val="26"/>
        </w:rPr>
        <w:t xml:space="preserve"> декабря 202</w:t>
      </w:r>
      <w:r w:rsidR="00B66816" w:rsidRPr="00FD685F">
        <w:rPr>
          <w:rFonts w:ascii="Times New Roman" w:hAnsi="Times New Roman"/>
          <w:sz w:val="26"/>
          <w:szCs w:val="26"/>
        </w:rPr>
        <w:t>2</w:t>
      </w:r>
      <w:r w:rsidR="00FF620D" w:rsidRPr="00FD685F">
        <w:rPr>
          <w:rFonts w:ascii="Times New Roman" w:hAnsi="Times New Roman"/>
          <w:sz w:val="26"/>
          <w:szCs w:val="26"/>
        </w:rPr>
        <w:t xml:space="preserve"> г</w:t>
      </w:r>
      <w:r w:rsidR="00D83FCB">
        <w:rPr>
          <w:rFonts w:ascii="Times New Roman" w:hAnsi="Times New Roman"/>
          <w:sz w:val="26"/>
          <w:szCs w:val="26"/>
        </w:rPr>
        <w:t>ода</w:t>
      </w:r>
      <w:r w:rsidR="00FF620D" w:rsidRPr="00FD685F">
        <w:rPr>
          <w:rFonts w:ascii="Times New Roman" w:hAnsi="Times New Roman"/>
          <w:sz w:val="26"/>
          <w:szCs w:val="26"/>
        </w:rPr>
        <w:t xml:space="preserve"> №2</w:t>
      </w:r>
      <w:r w:rsidR="00B66816" w:rsidRPr="00FD685F">
        <w:rPr>
          <w:rFonts w:ascii="Times New Roman" w:hAnsi="Times New Roman"/>
          <w:sz w:val="26"/>
          <w:szCs w:val="26"/>
        </w:rPr>
        <w:t>77</w:t>
      </w:r>
      <w:r w:rsidR="00FF620D" w:rsidRPr="00FD685F">
        <w:rPr>
          <w:rFonts w:ascii="Times New Roman" w:hAnsi="Times New Roman"/>
          <w:sz w:val="26"/>
          <w:szCs w:val="26"/>
        </w:rPr>
        <w:t>6-ЗРК</w:t>
      </w:r>
      <w:r w:rsidRPr="00FD685F">
        <w:rPr>
          <w:rFonts w:ascii="Times New Roman" w:hAnsi="Times New Roman"/>
          <w:sz w:val="26"/>
        </w:rPr>
        <w:t xml:space="preserve"> «О бюджете Республики Карелия на 202</w:t>
      </w:r>
      <w:r w:rsidR="00B66816" w:rsidRPr="00FD685F">
        <w:rPr>
          <w:rFonts w:ascii="Times New Roman" w:hAnsi="Times New Roman"/>
          <w:sz w:val="26"/>
        </w:rPr>
        <w:t>3</w:t>
      </w:r>
      <w:r w:rsidRPr="00FD685F">
        <w:rPr>
          <w:rFonts w:ascii="Times New Roman" w:hAnsi="Times New Roman"/>
          <w:sz w:val="26"/>
        </w:rPr>
        <w:t xml:space="preserve"> год и на плановый период 202</w:t>
      </w:r>
      <w:r w:rsidR="00B66816" w:rsidRPr="00FD685F">
        <w:rPr>
          <w:rFonts w:ascii="Times New Roman" w:hAnsi="Times New Roman"/>
          <w:sz w:val="26"/>
        </w:rPr>
        <w:t>4</w:t>
      </w:r>
      <w:r w:rsidRPr="00FD685F">
        <w:rPr>
          <w:rFonts w:ascii="Times New Roman" w:hAnsi="Times New Roman"/>
          <w:sz w:val="26"/>
        </w:rPr>
        <w:t xml:space="preserve"> и 202</w:t>
      </w:r>
      <w:r w:rsidR="00B66816" w:rsidRPr="00FD685F">
        <w:rPr>
          <w:rFonts w:ascii="Times New Roman" w:hAnsi="Times New Roman"/>
          <w:sz w:val="26"/>
        </w:rPr>
        <w:t>5</w:t>
      </w:r>
      <w:r w:rsidR="00FF620D" w:rsidRPr="00FD685F">
        <w:rPr>
          <w:rFonts w:ascii="Times New Roman" w:hAnsi="Times New Roman"/>
          <w:sz w:val="26"/>
        </w:rPr>
        <w:t xml:space="preserve"> годов»»</w:t>
      </w:r>
      <w:r w:rsidRPr="00FD685F">
        <w:rPr>
          <w:rFonts w:ascii="Times New Roman" w:hAnsi="Times New Roman"/>
          <w:sz w:val="26"/>
        </w:rPr>
        <w:t>;</w:t>
      </w:r>
    </w:p>
    <w:p w:rsidR="00005324" w:rsidRPr="00FD685F" w:rsidRDefault="00005324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D685F">
        <w:rPr>
          <w:rFonts w:ascii="Times New Roman" w:hAnsi="Times New Roman"/>
          <w:sz w:val="26"/>
        </w:rPr>
        <w:t>- Приказ Министерства финансов Республики Карелия от 26 октября 2022 года №709 «Об утверждении порядка представления органами местного самоуправления на заключение, согласование в Министерство финансов Республики Карелия проекта решения о бюджете муниципального образования на очередной финансовый год (и плановый период), а также проектов изменений в решение о бюджете муниципального образования на текущий финансовый год (и плановый период)»;</w:t>
      </w:r>
    </w:p>
    <w:p w:rsidR="00357CF7" w:rsidRPr="00FD685F" w:rsidRDefault="00C52FA2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</w:t>
      </w:r>
      <w:r w:rsidR="003E6489" w:rsidRPr="00FD685F">
        <w:rPr>
          <w:rFonts w:ascii="Times New Roman" w:hAnsi="Times New Roman"/>
          <w:sz w:val="26"/>
          <w:szCs w:val="26"/>
        </w:rPr>
        <w:t xml:space="preserve"> </w:t>
      </w:r>
      <w:r w:rsidRPr="00FD685F">
        <w:rPr>
          <w:rFonts w:ascii="Times New Roman" w:hAnsi="Times New Roman"/>
          <w:sz w:val="26"/>
          <w:szCs w:val="26"/>
        </w:rPr>
        <w:t xml:space="preserve">Устав </w:t>
      </w:r>
      <w:r w:rsidR="003E6489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B66816" w:rsidRPr="00FD685F">
        <w:rPr>
          <w:rFonts w:ascii="Times New Roman" w:hAnsi="Times New Roman"/>
          <w:sz w:val="26"/>
          <w:szCs w:val="26"/>
        </w:rPr>
        <w:t xml:space="preserve">, утвержденный Решением </w:t>
      </w:r>
      <w:r w:rsidR="00B66816" w:rsidRPr="00FD685F">
        <w:rPr>
          <w:rFonts w:ascii="Times New Roman" w:hAnsi="Times New Roman"/>
          <w:sz w:val="26"/>
          <w:szCs w:val="26"/>
          <w:lang w:val="en-US"/>
        </w:rPr>
        <w:t>II</w:t>
      </w:r>
      <w:r w:rsidR="00B66816" w:rsidRPr="00FD685F">
        <w:rPr>
          <w:rFonts w:ascii="Times New Roman" w:hAnsi="Times New Roman"/>
          <w:sz w:val="26"/>
          <w:szCs w:val="26"/>
        </w:rPr>
        <w:t xml:space="preserve"> сессии </w:t>
      </w:r>
      <w:r w:rsidR="00B66816" w:rsidRPr="00FD685F">
        <w:rPr>
          <w:rFonts w:ascii="Times New Roman" w:hAnsi="Times New Roman"/>
          <w:sz w:val="26"/>
          <w:szCs w:val="26"/>
          <w:lang w:val="en-US"/>
        </w:rPr>
        <w:t>I</w:t>
      </w:r>
      <w:r w:rsidR="00B66816" w:rsidRPr="00FD685F">
        <w:rPr>
          <w:rFonts w:ascii="Times New Roman" w:hAnsi="Times New Roman"/>
          <w:sz w:val="26"/>
          <w:szCs w:val="26"/>
        </w:rPr>
        <w:t xml:space="preserve"> созыва Совета </w:t>
      </w:r>
      <w:r w:rsidR="00B66816" w:rsidRPr="00FD685F">
        <w:rPr>
          <w:rFonts w:ascii="Times New Roman" w:hAnsi="Times New Roman"/>
          <w:color w:val="00000A"/>
          <w:sz w:val="26"/>
          <w:szCs w:val="26"/>
        </w:rPr>
        <w:t xml:space="preserve">Беломорского муниципального округа Республики Карелия </w:t>
      </w:r>
      <w:r w:rsidR="00D83FCB">
        <w:rPr>
          <w:rFonts w:ascii="Times New Roman" w:hAnsi="Times New Roman"/>
          <w:sz w:val="26"/>
          <w:szCs w:val="26"/>
        </w:rPr>
        <w:t>от 31 октября 2023 года</w:t>
      </w:r>
      <w:r w:rsidR="00ED0287" w:rsidRPr="00FD685F">
        <w:rPr>
          <w:rFonts w:ascii="Times New Roman" w:hAnsi="Times New Roman"/>
          <w:sz w:val="26"/>
          <w:szCs w:val="26"/>
        </w:rPr>
        <w:t xml:space="preserve"> №10</w:t>
      </w:r>
      <w:r w:rsidR="00B66816" w:rsidRPr="00FD685F">
        <w:rPr>
          <w:rFonts w:ascii="Times New Roman" w:hAnsi="Times New Roman"/>
          <w:sz w:val="26"/>
          <w:szCs w:val="26"/>
        </w:rPr>
        <w:t>;</w:t>
      </w:r>
    </w:p>
    <w:p w:rsidR="00C52FA2" w:rsidRPr="00FD685F" w:rsidRDefault="00357CF7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 xml:space="preserve">- Положение о бюджетном процессе в </w:t>
      </w:r>
      <w:r w:rsidR="003E6489" w:rsidRPr="00FD685F">
        <w:rPr>
          <w:rFonts w:ascii="Times New Roman" w:hAnsi="Times New Roman"/>
          <w:color w:val="00000A"/>
          <w:sz w:val="26"/>
          <w:szCs w:val="26"/>
        </w:rPr>
        <w:t>Беломорском муниципальном округе Республики Карелия</w:t>
      </w:r>
      <w:r w:rsidR="00AC4B5C" w:rsidRPr="00FD685F">
        <w:rPr>
          <w:rFonts w:ascii="Times New Roman" w:hAnsi="Times New Roman"/>
          <w:sz w:val="26"/>
          <w:szCs w:val="26"/>
        </w:rPr>
        <w:t>, утвержденное Р</w:t>
      </w:r>
      <w:r w:rsidR="0063267F" w:rsidRPr="00FD685F">
        <w:rPr>
          <w:rFonts w:ascii="Times New Roman" w:hAnsi="Times New Roman"/>
          <w:sz w:val="26"/>
          <w:szCs w:val="26"/>
        </w:rPr>
        <w:t xml:space="preserve">ешением </w:t>
      </w:r>
      <w:r w:rsidR="00AC4B5C" w:rsidRPr="00FD685F">
        <w:rPr>
          <w:rFonts w:ascii="Times New Roman" w:hAnsi="Times New Roman"/>
          <w:sz w:val="26"/>
          <w:szCs w:val="26"/>
          <w:lang w:val="en-US"/>
        </w:rPr>
        <w:t>II</w:t>
      </w:r>
      <w:r w:rsidR="00AC4B5C" w:rsidRPr="00FD685F">
        <w:rPr>
          <w:rFonts w:ascii="Times New Roman" w:hAnsi="Times New Roman"/>
          <w:sz w:val="26"/>
          <w:szCs w:val="26"/>
        </w:rPr>
        <w:t xml:space="preserve"> сессии </w:t>
      </w:r>
      <w:r w:rsidR="00AC4B5C" w:rsidRPr="00FD685F">
        <w:rPr>
          <w:rFonts w:ascii="Times New Roman" w:hAnsi="Times New Roman"/>
          <w:sz w:val="26"/>
          <w:szCs w:val="26"/>
          <w:lang w:val="en-US"/>
        </w:rPr>
        <w:t>I</w:t>
      </w:r>
      <w:r w:rsidR="00AC4B5C" w:rsidRPr="00FD685F">
        <w:rPr>
          <w:rFonts w:ascii="Times New Roman" w:hAnsi="Times New Roman"/>
          <w:sz w:val="26"/>
          <w:szCs w:val="26"/>
        </w:rPr>
        <w:t xml:space="preserve"> созыва </w:t>
      </w:r>
      <w:r w:rsidR="0063267F" w:rsidRPr="00FD685F">
        <w:rPr>
          <w:rFonts w:ascii="Times New Roman" w:hAnsi="Times New Roman"/>
          <w:sz w:val="26"/>
          <w:szCs w:val="26"/>
        </w:rPr>
        <w:t>Совета</w:t>
      </w:r>
      <w:r w:rsidR="000362F9" w:rsidRPr="00FD685F">
        <w:rPr>
          <w:rFonts w:ascii="Times New Roman" w:hAnsi="Times New Roman"/>
          <w:sz w:val="26"/>
          <w:szCs w:val="26"/>
        </w:rPr>
        <w:t xml:space="preserve"> </w:t>
      </w:r>
      <w:r w:rsidR="003E6489" w:rsidRPr="00FD685F">
        <w:rPr>
          <w:rFonts w:ascii="Times New Roman" w:hAnsi="Times New Roman"/>
          <w:color w:val="00000A"/>
          <w:sz w:val="26"/>
          <w:szCs w:val="26"/>
        </w:rPr>
        <w:t xml:space="preserve">Беломорского муниципального округа Республики Карелия </w:t>
      </w:r>
      <w:r w:rsidR="005B492F" w:rsidRPr="00FD685F">
        <w:rPr>
          <w:rFonts w:ascii="Times New Roman" w:hAnsi="Times New Roman"/>
          <w:sz w:val="26"/>
          <w:szCs w:val="26"/>
        </w:rPr>
        <w:t>от</w:t>
      </w:r>
      <w:r w:rsidR="003E6489" w:rsidRPr="00FD685F">
        <w:rPr>
          <w:rFonts w:ascii="Times New Roman" w:hAnsi="Times New Roman"/>
          <w:sz w:val="26"/>
          <w:szCs w:val="26"/>
        </w:rPr>
        <w:t xml:space="preserve"> 31</w:t>
      </w:r>
      <w:r w:rsidR="008E5C24" w:rsidRPr="00FD685F">
        <w:rPr>
          <w:rFonts w:ascii="Times New Roman" w:hAnsi="Times New Roman"/>
          <w:sz w:val="26"/>
          <w:szCs w:val="26"/>
        </w:rPr>
        <w:t xml:space="preserve"> октября </w:t>
      </w:r>
      <w:r w:rsidR="002A6480" w:rsidRPr="00FD685F">
        <w:rPr>
          <w:rFonts w:ascii="Times New Roman" w:hAnsi="Times New Roman"/>
          <w:sz w:val="26"/>
          <w:szCs w:val="26"/>
        </w:rPr>
        <w:t>20</w:t>
      </w:r>
      <w:r w:rsidR="003E6489" w:rsidRPr="00FD685F">
        <w:rPr>
          <w:rFonts w:ascii="Times New Roman" w:hAnsi="Times New Roman"/>
          <w:sz w:val="26"/>
          <w:szCs w:val="26"/>
        </w:rPr>
        <w:t xml:space="preserve">23 </w:t>
      </w:r>
      <w:r w:rsidR="00D83FCB">
        <w:rPr>
          <w:rFonts w:ascii="Times New Roman" w:hAnsi="Times New Roman"/>
          <w:sz w:val="26"/>
          <w:szCs w:val="26"/>
        </w:rPr>
        <w:t>года</w:t>
      </w:r>
      <w:r w:rsidR="002A6480" w:rsidRPr="00FD685F">
        <w:rPr>
          <w:rFonts w:ascii="Times New Roman" w:hAnsi="Times New Roman"/>
          <w:sz w:val="26"/>
          <w:szCs w:val="26"/>
        </w:rPr>
        <w:t xml:space="preserve"> </w:t>
      </w:r>
      <w:r w:rsidR="003E6489" w:rsidRPr="00FD685F">
        <w:rPr>
          <w:rFonts w:ascii="Times New Roman" w:hAnsi="Times New Roman"/>
          <w:sz w:val="26"/>
          <w:szCs w:val="26"/>
        </w:rPr>
        <w:t xml:space="preserve">      №11</w:t>
      </w:r>
      <w:r w:rsidR="005B492F" w:rsidRPr="00FD685F">
        <w:rPr>
          <w:rFonts w:ascii="Times New Roman" w:hAnsi="Times New Roman"/>
          <w:sz w:val="26"/>
          <w:szCs w:val="26"/>
        </w:rPr>
        <w:t>;</w:t>
      </w:r>
    </w:p>
    <w:p w:rsidR="005B492F" w:rsidRPr="00FD685F" w:rsidRDefault="005B492F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Решение</w:t>
      </w:r>
      <w:r w:rsidR="00CF3074" w:rsidRPr="00FD685F">
        <w:rPr>
          <w:rFonts w:ascii="Times New Roman" w:hAnsi="Times New Roman"/>
          <w:sz w:val="26"/>
          <w:szCs w:val="26"/>
        </w:rPr>
        <w:t xml:space="preserve"> </w:t>
      </w:r>
      <w:r w:rsidR="00CF3074" w:rsidRPr="00FD685F">
        <w:rPr>
          <w:rFonts w:ascii="Times New Roman" w:hAnsi="Times New Roman"/>
          <w:sz w:val="26"/>
          <w:szCs w:val="26"/>
          <w:lang w:val="en-US"/>
        </w:rPr>
        <w:t>LVII</w:t>
      </w:r>
      <w:r w:rsidR="005F5FAA" w:rsidRPr="00FD685F">
        <w:rPr>
          <w:rFonts w:ascii="Times New Roman" w:hAnsi="Times New Roman"/>
          <w:sz w:val="26"/>
          <w:szCs w:val="26"/>
        </w:rPr>
        <w:t xml:space="preserve"> сессии </w:t>
      </w:r>
      <w:r w:rsidR="005F5FAA" w:rsidRPr="00FD685F">
        <w:rPr>
          <w:rFonts w:ascii="Times New Roman" w:hAnsi="Times New Roman"/>
          <w:sz w:val="26"/>
          <w:szCs w:val="26"/>
          <w:lang w:val="en-US"/>
        </w:rPr>
        <w:t>XXVIII</w:t>
      </w:r>
      <w:r w:rsidR="005F5FAA" w:rsidRPr="00FD685F">
        <w:rPr>
          <w:rFonts w:ascii="Times New Roman" w:hAnsi="Times New Roman"/>
          <w:sz w:val="26"/>
          <w:szCs w:val="26"/>
        </w:rPr>
        <w:t xml:space="preserve"> созыва </w:t>
      </w:r>
      <w:r w:rsidRPr="00FD685F">
        <w:rPr>
          <w:rFonts w:ascii="Times New Roman" w:hAnsi="Times New Roman"/>
          <w:sz w:val="26"/>
          <w:szCs w:val="26"/>
        </w:rPr>
        <w:t xml:space="preserve">Совета </w:t>
      </w:r>
      <w:r w:rsidRPr="00FD685F">
        <w:rPr>
          <w:rFonts w:ascii="Times New Roman" w:hAnsi="Times New Roman"/>
          <w:color w:val="00000A"/>
          <w:sz w:val="26"/>
          <w:szCs w:val="26"/>
        </w:rPr>
        <w:t>муниципального образования «</w:t>
      </w:r>
      <w:r w:rsidR="009A05DD" w:rsidRPr="00FD685F">
        <w:rPr>
          <w:rFonts w:ascii="Times New Roman" w:hAnsi="Times New Roman"/>
          <w:color w:val="00000A"/>
          <w:sz w:val="26"/>
          <w:szCs w:val="26"/>
        </w:rPr>
        <w:t>Беломорский муниципальный район</w:t>
      </w:r>
      <w:r w:rsidRPr="00FD685F">
        <w:rPr>
          <w:rFonts w:ascii="Times New Roman" w:hAnsi="Times New Roman"/>
          <w:sz w:val="26"/>
          <w:szCs w:val="26"/>
        </w:rPr>
        <w:t>»</w:t>
      </w:r>
      <w:r w:rsidR="00CF3074" w:rsidRPr="00FD685F">
        <w:rPr>
          <w:rFonts w:ascii="Times New Roman" w:hAnsi="Times New Roman"/>
          <w:sz w:val="26"/>
          <w:szCs w:val="26"/>
        </w:rPr>
        <w:t xml:space="preserve"> </w:t>
      </w:r>
      <w:r w:rsidR="00AE4251" w:rsidRPr="00FD685F">
        <w:rPr>
          <w:rFonts w:ascii="Times New Roman" w:hAnsi="Times New Roman"/>
          <w:sz w:val="26"/>
          <w:szCs w:val="26"/>
        </w:rPr>
        <w:t>2</w:t>
      </w:r>
      <w:r w:rsidR="007A64AF" w:rsidRPr="00FD685F">
        <w:rPr>
          <w:rFonts w:ascii="Times New Roman" w:hAnsi="Times New Roman"/>
          <w:sz w:val="26"/>
          <w:szCs w:val="26"/>
        </w:rPr>
        <w:t>9</w:t>
      </w:r>
      <w:r w:rsidR="00AE4251" w:rsidRPr="00FD685F">
        <w:rPr>
          <w:rFonts w:ascii="Times New Roman" w:hAnsi="Times New Roman"/>
          <w:sz w:val="26"/>
          <w:szCs w:val="26"/>
        </w:rPr>
        <w:t xml:space="preserve"> декабря 20</w:t>
      </w:r>
      <w:r w:rsidR="00DD015F" w:rsidRPr="00FD685F">
        <w:rPr>
          <w:rFonts w:ascii="Times New Roman" w:hAnsi="Times New Roman"/>
          <w:sz w:val="26"/>
          <w:szCs w:val="26"/>
        </w:rPr>
        <w:t>2</w:t>
      </w:r>
      <w:r w:rsidR="00CF3074" w:rsidRPr="00FD685F">
        <w:rPr>
          <w:rFonts w:ascii="Times New Roman" w:hAnsi="Times New Roman"/>
          <w:sz w:val="26"/>
          <w:szCs w:val="26"/>
        </w:rPr>
        <w:t>2</w:t>
      </w:r>
      <w:r w:rsidR="00D83FCB">
        <w:rPr>
          <w:rFonts w:ascii="Times New Roman" w:hAnsi="Times New Roman"/>
          <w:sz w:val="26"/>
          <w:szCs w:val="26"/>
        </w:rPr>
        <w:t xml:space="preserve"> года</w:t>
      </w:r>
      <w:r w:rsidRPr="00FD685F">
        <w:rPr>
          <w:rFonts w:ascii="Times New Roman" w:hAnsi="Times New Roman"/>
          <w:sz w:val="26"/>
          <w:szCs w:val="26"/>
        </w:rPr>
        <w:t xml:space="preserve"> № </w:t>
      </w:r>
      <w:r w:rsidR="00CF3074" w:rsidRPr="00FD685F">
        <w:rPr>
          <w:rFonts w:ascii="Times New Roman" w:hAnsi="Times New Roman"/>
          <w:sz w:val="26"/>
          <w:szCs w:val="26"/>
        </w:rPr>
        <w:t>317</w:t>
      </w:r>
      <w:r w:rsidRPr="00FD685F">
        <w:rPr>
          <w:rFonts w:ascii="Times New Roman" w:hAnsi="Times New Roman"/>
          <w:sz w:val="26"/>
          <w:szCs w:val="26"/>
        </w:rPr>
        <w:t xml:space="preserve"> «О бюджете </w:t>
      </w:r>
      <w:r w:rsidRPr="00FD685F">
        <w:rPr>
          <w:rFonts w:ascii="Times New Roman" w:hAnsi="Times New Roman"/>
          <w:color w:val="00000A"/>
          <w:sz w:val="26"/>
          <w:szCs w:val="26"/>
        </w:rPr>
        <w:t>муниципального образования «Беломорск</w:t>
      </w:r>
      <w:r w:rsidR="009A05DD" w:rsidRPr="00FD685F">
        <w:rPr>
          <w:rFonts w:ascii="Times New Roman" w:hAnsi="Times New Roman"/>
          <w:color w:val="00000A"/>
          <w:sz w:val="26"/>
          <w:szCs w:val="26"/>
        </w:rPr>
        <w:t>ий муниципальный район</w:t>
      </w:r>
      <w:r w:rsidRPr="00FD685F">
        <w:rPr>
          <w:rFonts w:ascii="Times New Roman" w:hAnsi="Times New Roman"/>
          <w:color w:val="00000A"/>
          <w:sz w:val="26"/>
          <w:szCs w:val="26"/>
        </w:rPr>
        <w:t>» н</w:t>
      </w:r>
      <w:r w:rsidRPr="00FD685F">
        <w:rPr>
          <w:rFonts w:ascii="Times New Roman" w:hAnsi="Times New Roman"/>
          <w:sz w:val="26"/>
          <w:szCs w:val="26"/>
        </w:rPr>
        <w:t>а 20</w:t>
      </w:r>
      <w:r w:rsidR="005C4B74" w:rsidRPr="00FD685F">
        <w:rPr>
          <w:rFonts w:ascii="Times New Roman" w:hAnsi="Times New Roman"/>
          <w:sz w:val="26"/>
          <w:szCs w:val="26"/>
        </w:rPr>
        <w:t>2</w:t>
      </w:r>
      <w:r w:rsidR="00CF3074" w:rsidRPr="00FD685F">
        <w:rPr>
          <w:rFonts w:ascii="Times New Roman" w:hAnsi="Times New Roman"/>
          <w:sz w:val="26"/>
          <w:szCs w:val="26"/>
        </w:rPr>
        <w:t>3</w:t>
      </w:r>
      <w:r w:rsidRPr="00FD685F">
        <w:rPr>
          <w:rFonts w:ascii="Times New Roman" w:hAnsi="Times New Roman"/>
          <w:sz w:val="26"/>
          <w:szCs w:val="26"/>
        </w:rPr>
        <w:t xml:space="preserve"> год</w:t>
      </w:r>
      <w:r w:rsidR="00AE4251" w:rsidRPr="00FD685F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F55611" w:rsidRPr="00FD685F">
        <w:rPr>
          <w:rFonts w:ascii="Times New Roman" w:hAnsi="Times New Roman"/>
          <w:sz w:val="26"/>
          <w:szCs w:val="26"/>
        </w:rPr>
        <w:t>2</w:t>
      </w:r>
      <w:r w:rsidR="00CF3074" w:rsidRPr="00FD685F">
        <w:rPr>
          <w:rFonts w:ascii="Times New Roman" w:hAnsi="Times New Roman"/>
          <w:sz w:val="26"/>
          <w:szCs w:val="26"/>
        </w:rPr>
        <w:t>4</w:t>
      </w:r>
      <w:r w:rsidR="00AE4251" w:rsidRPr="00FD685F">
        <w:rPr>
          <w:rFonts w:ascii="Times New Roman" w:hAnsi="Times New Roman"/>
          <w:sz w:val="26"/>
          <w:szCs w:val="26"/>
        </w:rPr>
        <w:t xml:space="preserve"> и 20</w:t>
      </w:r>
      <w:r w:rsidR="00C145CD" w:rsidRPr="00FD685F">
        <w:rPr>
          <w:rFonts w:ascii="Times New Roman" w:hAnsi="Times New Roman"/>
          <w:sz w:val="26"/>
          <w:szCs w:val="26"/>
        </w:rPr>
        <w:t>2</w:t>
      </w:r>
      <w:r w:rsidR="00CF3074" w:rsidRPr="00FD685F">
        <w:rPr>
          <w:rFonts w:ascii="Times New Roman" w:hAnsi="Times New Roman"/>
          <w:sz w:val="26"/>
          <w:szCs w:val="26"/>
        </w:rPr>
        <w:t>5</w:t>
      </w:r>
      <w:r w:rsidR="00AE4251" w:rsidRPr="00FD685F">
        <w:rPr>
          <w:rFonts w:ascii="Times New Roman" w:hAnsi="Times New Roman"/>
          <w:sz w:val="26"/>
          <w:szCs w:val="26"/>
        </w:rPr>
        <w:t xml:space="preserve"> годов</w:t>
      </w:r>
      <w:r w:rsidRPr="00FD685F">
        <w:rPr>
          <w:rFonts w:ascii="Times New Roman" w:hAnsi="Times New Roman"/>
          <w:sz w:val="26"/>
          <w:szCs w:val="26"/>
        </w:rPr>
        <w:t>»;</w:t>
      </w:r>
    </w:p>
    <w:p w:rsidR="00616B8E" w:rsidRPr="00FD685F" w:rsidRDefault="007832B7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Постановление</w:t>
      </w:r>
      <w:r w:rsidR="00616B8E" w:rsidRPr="00FD685F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 «Беломорский муниципальный район» </w:t>
      </w:r>
      <w:r w:rsidR="008C30AB" w:rsidRPr="00FD685F">
        <w:rPr>
          <w:rFonts w:ascii="Times New Roman" w:hAnsi="Times New Roman"/>
          <w:sz w:val="26"/>
          <w:szCs w:val="26"/>
        </w:rPr>
        <w:t xml:space="preserve">от </w:t>
      </w:r>
      <w:r w:rsidR="00616B8E" w:rsidRPr="00FD685F">
        <w:rPr>
          <w:rFonts w:ascii="Times New Roman" w:hAnsi="Times New Roman"/>
          <w:sz w:val="26"/>
          <w:szCs w:val="26"/>
        </w:rPr>
        <w:t>13</w:t>
      </w:r>
      <w:r w:rsidR="00FA0363" w:rsidRPr="00FD685F">
        <w:rPr>
          <w:rFonts w:ascii="Times New Roman" w:hAnsi="Times New Roman"/>
          <w:sz w:val="26"/>
          <w:szCs w:val="26"/>
        </w:rPr>
        <w:t xml:space="preserve"> июля </w:t>
      </w:r>
      <w:r w:rsidR="00D83FCB">
        <w:rPr>
          <w:rFonts w:ascii="Times New Roman" w:hAnsi="Times New Roman"/>
          <w:sz w:val="26"/>
          <w:szCs w:val="26"/>
        </w:rPr>
        <w:t>2020 года</w:t>
      </w:r>
      <w:r w:rsidR="00616B8E" w:rsidRPr="00FD685F">
        <w:rPr>
          <w:rFonts w:ascii="Times New Roman" w:hAnsi="Times New Roman"/>
          <w:sz w:val="26"/>
          <w:szCs w:val="26"/>
        </w:rPr>
        <w:t xml:space="preserve"> №743 «Об утверждении Порядка составления проекта бюджета муниципального образования «Беломорский муниципальный район»»;</w:t>
      </w:r>
    </w:p>
    <w:p w:rsidR="00195842" w:rsidRPr="00FD685F" w:rsidRDefault="00195842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Постановление</w:t>
      </w:r>
      <w:r w:rsidR="007C3059" w:rsidRPr="00FD685F">
        <w:rPr>
          <w:rFonts w:ascii="Times New Roman" w:hAnsi="Times New Roman"/>
          <w:sz w:val="26"/>
          <w:szCs w:val="26"/>
        </w:rPr>
        <w:t xml:space="preserve"> а</w:t>
      </w:r>
      <w:r w:rsidRPr="00FD685F">
        <w:rPr>
          <w:rFonts w:ascii="Times New Roman" w:hAnsi="Times New Roman"/>
          <w:sz w:val="26"/>
          <w:szCs w:val="26"/>
        </w:rPr>
        <w:t xml:space="preserve">дминистрации муниципального образования «Беломорский муниципальный район» от </w:t>
      </w:r>
      <w:r w:rsidR="006E4CF8" w:rsidRPr="00FD685F">
        <w:rPr>
          <w:rFonts w:ascii="Times New Roman" w:hAnsi="Times New Roman"/>
          <w:sz w:val="26"/>
          <w:szCs w:val="26"/>
        </w:rPr>
        <w:t>16 ок</w:t>
      </w:r>
      <w:r w:rsidR="0035169F" w:rsidRPr="00FD685F">
        <w:rPr>
          <w:rFonts w:ascii="Times New Roman" w:hAnsi="Times New Roman"/>
          <w:sz w:val="26"/>
          <w:szCs w:val="26"/>
        </w:rPr>
        <w:t>тября</w:t>
      </w:r>
      <w:r w:rsidR="006E4CF8" w:rsidRPr="00FD685F">
        <w:rPr>
          <w:rFonts w:ascii="Times New Roman" w:hAnsi="Times New Roman"/>
          <w:sz w:val="26"/>
          <w:szCs w:val="26"/>
        </w:rPr>
        <w:t xml:space="preserve"> </w:t>
      </w:r>
      <w:r w:rsidRPr="00FD685F">
        <w:rPr>
          <w:rFonts w:ascii="Times New Roman" w:hAnsi="Times New Roman"/>
          <w:sz w:val="26"/>
          <w:szCs w:val="26"/>
        </w:rPr>
        <w:t>20</w:t>
      </w:r>
      <w:r w:rsidR="005C4B74" w:rsidRPr="00FD685F">
        <w:rPr>
          <w:rFonts w:ascii="Times New Roman" w:hAnsi="Times New Roman"/>
          <w:sz w:val="26"/>
          <w:szCs w:val="26"/>
        </w:rPr>
        <w:t>2</w:t>
      </w:r>
      <w:r w:rsidR="006E4CF8" w:rsidRPr="00FD685F">
        <w:rPr>
          <w:rFonts w:ascii="Times New Roman" w:hAnsi="Times New Roman"/>
          <w:sz w:val="26"/>
          <w:szCs w:val="26"/>
        </w:rPr>
        <w:t>3</w:t>
      </w:r>
      <w:r w:rsidR="00D83FCB">
        <w:rPr>
          <w:rFonts w:ascii="Times New Roman" w:hAnsi="Times New Roman"/>
          <w:sz w:val="26"/>
          <w:szCs w:val="26"/>
        </w:rPr>
        <w:t xml:space="preserve"> года</w:t>
      </w:r>
      <w:r w:rsidRPr="00FD685F">
        <w:rPr>
          <w:rFonts w:ascii="Times New Roman" w:hAnsi="Times New Roman"/>
          <w:sz w:val="26"/>
          <w:szCs w:val="26"/>
        </w:rPr>
        <w:t xml:space="preserve"> №</w:t>
      </w:r>
      <w:r w:rsidR="006E4CF8" w:rsidRPr="00FD685F">
        <w:rPr>
          <w:rFonts w:ascii="Times New Roman" w:hAnsi="Times New Roman"/>
          <w:sz w:val="26"/>
          <w:szCs w:val="26"/>
        </w:rPr>
        <w:t>999</w:t>
      </w:r>
      <w:r w:rsidRPr="00FD685F">
        <w:rPr>
          <w:rFonts w:ascii="Times New Roman" w:hAnsi="Times New Roman"/>
          <w:sz w:val="26"/>
          <w:szCs w:val="26"/>
        </w:rPr>
        <w:t xml:space="preserve"> «Об утверждении основных направлений долговой политики </w:t>
      </w:r>
      <w:r w:rsidR="006E4CF8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FD685F">
        <w:rPr>
          <w:rFonts w:ascii="Times New Roman" w:hAnsi="Times New Roman"/>
          <w:sz w:val="26"/>
          <w:szCs w:val="26"/>
        </w:rPr>
        <w:t xml:space="preserve"> на 202</w:t>
      </w:r>
      <w:r w:rsidR="006E4CF8" w:rsidRPr="00FD685F">
        <w:rPr>
          <w:rFonts w:ascii="Times New Roman" w:hAnsi="Times New Roman"/>
          <w:sz w:val="26"/>
          <w:szCs w:val="26"/>
        </w:rPr>
        <w:t>4</w:t>
      </w:r>
      <w:r w:rsidRPr="00FD685F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6E4CF8" w:rsidRPr="00FD685F">
        <w:rPr>
          <w:rFonts w:ascii="Times New Roman" w:hAnsi="Times New Roman"/>
          <w:sz w:val="26"/>
          <w:szCs w:val="26"/>
        </w:rPr>
        <w:t>5</w:t>
      </w:r>
      <w:r w:rsidR="009F7BDB" w:rsidRPr="00FD685F">
        <w:rPr>
          <w:rFonts w:ascii="Times New Roman" w:hAnsi="Times New Roman"/>
          <w:sz w:val="26"/>
          <w:szCs w:val="26"/>
        </w:rPr>
        <w:t xml:space="preserve"> и </w:t>
      </w:r>
      <w:r w:rsidRPr="00FD685F">
        <w:rPr>
          <w:rFonts w:ascii="Times New Roman" w:hAnsi="Times New Roman"/>
          <w:sz w:val="26"/>
          <w:szCs w:val="26"/>
        </w:rPr>
        <w:t>202</w:t>
      </w:r>
      <w:r w:rsidR="006E4CF8" w:rsidRPr="00FD685F">
        <w:rPr>
          <w:rFonts w:ascii="Times New Roman" w:hAnsi="Times New Roman"/>
          <w:sz w:val="26"/>
          <w:szCs w:val="26"/>
        </w:rPr>
        <w:t>6</w:t>
      </w:r>
      <w:r w:rsidRPr="00FD685F">
        <w:rPr>
          <w:rFonts w:ascii="Times New Roman" w:hAnsi="Times New Roman"/>
          <w:sz w:val="26"/>
          <w:szCs w:val="26"/>
        </w:rPr>
        <w:t xml:space="preserve"> годов»</w:t>
      </w:r>
      <w:r w:rsidR="0022198B" w:rsidRPr="00FD685F">
        <w:rPr>
          <w:rFonts w:ascii="Times New Roman" w:hAnsi="Times New Roman"/>
          <w:sz w:val="26"/>
          <w:szCs w:val="26"/>
        </w:rPr>
        <w:t>;</w:t>
      </w:r>
    </w:p>
    <w:p w:rsidR="0022198B" w:rsidRPr="00FD685F" w:rsidRDefault="0022198B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Постановление</w:t>
      </w:r>
      <w:r w:rsidR="007C3059" w:rsidRPr="00FD685F">
        <w:rPr>
          <w:rFonts w:ascii="Times New Roman" w:hAnsi="Times New Roman"/>
          <w:sz w:val="26"/>
          <w:szCs w:val="26"/>
        </w:rPr>
        <w:t xml:space="preserve"> а</w:t>
      </w:r>
      <w:r w:rsidRPr="00FD685F">
        <w:rPr>
          <w:rFonts w:ascii="Times New Roman" w:hAnsi="Times New Roman"/>
          <w:sz w:val="26"/>
          <w:szCs w:val="26"/>
        </w:rPr>
        <w:t xml:space="preserve">дминистрации муниципального образования «Беломорский муниципальный район» от </w:t>
      </w:r>
      <w:r w:rsidR="006E4CF8" w:rsidRPr="00FD685F">
        <w:rPr>
          <w:rFonts w:ascii="Times New Roman" w:hAnsi="Times New Roman"/>
          <w:sz w:val="26"/>
          <w:szCs w:val="26"/>
        </w:rPr>
        <w:t>16</w:t>
      </w:r>
      <w:r w:rsidR="00FA0363" w:rsidRPr="00FD685F">
        <w:rPr>
          <w:rFonts w:ascii="Times New Roman" w:hAnsi="Times New Roman"/>
          <w:sz w:val="26"/>
          <w:szCs w:val="26"/>
        </w:rPr>
        <w:t xml:space="preserve"> </w:t>
      </w:r>
      <w:r w:rsidR="006E4CF8" w:rsidRPr="00FD685F">
        <w:rPr>
          <w:rFonts w:ascii="Times New Roman" w:hAnsi="Times New Roman"/>
          <w:sz w:val="26"/>
          <w:szCs w:val="26"/>
        </w:rPr>
        <w:t>ок</w:t>
      </w:r>
      <w:r w:rsidR="00FA0363" w:rsidRPr="00FD685F">
        <w:rPr>
          <w:rFonts w:ascii="Times New Roman" w:hAnsi="Times New Roman"/>
          <w:sz w:val="26"/>
          <w:szCs w:val="26"/>
        </w:rPr>
        <w:t xml:space="preserve">тября </w:t>
      </w:r>
      <w:r w:rsidRPr="00FD685F">
        <w:rPr>
          <w:rFonts w:ascii="Times New Roman" w:hAnsi="Times New Roman"/>
          <w:sz w:val="26"/>
          <w:szCs w:val="26"/>
        </w:rPr>
        <w:t>20</w:t>
      </w:r>
      <w:r w:rsidR="005C4B74" w:rsidRPr="00FD685F">
        <w:rPr>
          <w:rFonts w:ascii="Times New Roman" w:hAnsi="Times New Roman"/>
          <w:sz w:val="26"/>
          <w:szCs w:val="26"/>
        </w:rPr>
        <w:t>2</w:t>
      </w:r>
      <w:r w:rsidR="006E4CF8" w:rsidRPr="00FD685F">
        <w:rPr>
          <w:rFonts w:ascii="Times New Roman" w:hAnsi="Times New Roman"/>
          <w:sz w:val="26"/>
          <w:szCs w:val="26"/>
        </w:rPr>
        <w:t>3</w:t>
      </w:r>
      <w:r w:rsidR="00D83FCB">
        <w:rPr>
          <w:rFonts w:ascii="Times New Roman" w:hAnsi="Times New Roman"/>
          <w:sz w:val="26"/>
          <w:szCs w:val="26"/>
        </w:rPr>
        <w:t xml:space="preserve"> года</w:t>
      </w:r>
      <w:r w:rsidRPr="00FD685F">
        <w:rPr>
          <w:rFonts w:ascii="Times New Roman" w:hAnsi="Times New Roman"/>
          <w:sz w:val="26"/>
          <w:szCs w:val="26"/>
        </w:rPr>
        <w:t xml:space="preserve"> №</w:t>
      </w:r>
      <w:r w:rsidR="006E4CF8" w:rsidRPr="00FD685F">
        <w:rPr>
          <w:rFonts w:ascii="Times New Roman" w:hAnsi="Times New Roman"/>
          <w:sz w:val="26"/>
          <w:szCs w:val="26"/>
        </w:rPr>
        <w:t>1000</w:t>
      </w:r>
      <w:r w:rsidRPr="00FD685F">
        <w:rPr>
          <w:rFonts w:ascii="Times New Roman" w:hAnsi="Times New Roman"/>
          <w:sz w:val="26"/>
          <w:szCs w:val="26"/>
        </w:rPr>
        <w:t xml:space="preserve"> «Об основных направлениях бюджетной и налоговой политики </w:t>
      </w:r>
      <w:r w:rsidR="006E4CF8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FD685F">
        <w:rPr>
          <w:rFonts w:ascii="Times New Roman" w:hAnsi="Times New Roman"/>
          <w:sz w:val="26"/>
          <w:szCs w:val="26"/>
        </w:rPr>
        <w:t xml:space="preserve"> на 202</w:t>
      </w:r>
      <w:r w:rsidR="006E4CF8" w:rsidRPr="00FD685F">
        <w:rPr>
          <w:rFonts w:ascii="Times New Roman" w:hAnsi="Times New Roman"/>
          <w:sz w:val="26"/>
          <w:szCs w:val="26"/>
        </w:rPr>
        <w:t>4</w:t>
      </w:r>
      <w:r w:rsidRPr="00FD685F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6E4CF8" w:rsidRPr="00FD685F">
        <w:rPr>
          <w:rFonts w:ascii="Times New Roman" w:hAnsi="Times New Roman"/>
          <w:sz w:val="26"/>
          <w:szCs w:val="26"/>
        </w:rPr>
        <w:t>5</w:t>
      </w:r>
      <w:r w:rsidR="005C2D53" w:rsidRPr="00FD685F">
        <w:rPr>
          <w:rFonts w:ascii="Times New Roman" w:hAnsi="Times New Roman"/>
          <w:sz w:val="26"/>
          <w:szCs w:val="26"/>
        </w:rPr>
        <w:t xml:space="preserve"> и</w:t>
      </w:r>
      <w:r w:rsidRPr="00FD685F">
        <w:rPr>
          <w:rFonts w:ascii="Times New Roman" w:hAnsi="Times New Roman"/>
          <w:sz w:val="26"/>
          <w:szCs w:val="26"/>
        </w:rPr>
        <w:t xml:space="preserve"> 202</w:t>
      </w:r>
      <w:r w:rsidR="006E4CF8" w:rsidRPr="00FD685F">
        <w:rPr>
          <w:rFonts w:ascii="Times New Roman" w:hAnsi="Times New Roman"/>
          <w:sz w:val="26"/>
          <w:szCs w:val="26"/>
        </w:rPr>
        <w:t>6</w:t>
      </w:r>
      <w:r w:rsidRPr="00FD685F">
        <w:rPr>
          <w:rFonts w:ascii="Times New Roman" w:hAnsi="Times New Roman"/>
          <w:sz w:val="26"/>
          <w:szCs w:val="26"/>
        </w:rPr>
        <w:t xml:space="preserve"> годов»;</w:t>
      </w:r>
    </w:p>
    <w:p w:rsidR="00863CA5" w:rsidRPr="00FD685F" w:rsidRDefault="00863CA5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Постановление администрации муниципального образования «Беломорский муниципаль</w:t>
      </w:r>
      <w:r w:rsidR="00D83FCB">
        <w:rPr>
          <w:rFonts w:ascii="Times New Roman" w:hAnsi="Times New Roman"/>
          <w:sz w:val="26"/>
          <w:szCs w:val="26"/>
        </w:rPr>
        <w:t>ный район» от 27 декабря 2021 года</w:t>
      </w:r>
      <w:r w:rsidRPr="00FD685F">
        <w:rPr>
          <w:rFonts w:ascii="Times New Roman" w:hAnsi="Times New Roman"/>
          <w:sz w:val="26"/>
          <w:szCs w:val="26"/>
        </w:rPr>
        <w:t xml:space="preserve"> №1330 «Об утверждении Методики прогнозирования поступлений доходов в бюджет муниципального образования «Беломорский муниципальный район»»;</w:t>
      </w:r>
    </w:p>
    <w:p w:rsidR="00C36464" w:rsidRPr="00FD685F" w:rsidRDefault="00E56931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 xml:space="preserve">- </w:t>
      </w:r>
      <w:r w:rsidR="00C36464" w:rsidRPr="00FD685F">
        <w:rPr>
          <w:rFonts w:ascii="Times New Roman" w:hAnsi="Times New Roman"/>
          <w:sz w:val="26"/>
          <w:szCs w:val="26"/>
        </w:rPr>
        <w:t xml:space="preserve">Постановление администрации муниципального образования «Беломорский муниципальный район» от </w:t>
      </w:r>
      <w:r w:rsidR="00940524" w:rsidRPr="00FD685F">
        <w:rPr>
          <w:rFonts w:ascii="Times New Roman" w:hAnsi="Times New Roman"/>
          <w:sz w:val="26"/>
          <w:szCs w:val="26"/>
        </w:rPr>
        <w:t>2</w:t>
      </w:r>
      <w:r w:rsidR="006E4CF8" w:rsidRPr="00FD685F">
        <w:rPr>
          <w:rFonts w:ascii="Times New Roman" w:hAnsi="Times New Roman"/>
          <w:sz w:val="26"/>
          <w:szCs w:val="26"/>
        </w:rPr>
        <w:t xml:space="preserve">3  октября </w:t>
      </w:r>
      <w:r w:rsidR="00C36464" w:rsidRPr="00FD685F">
        <w:rPr>
          <w:rFonts w:ascii="Times New Roman" w:hAnsi="Times New Roman"/>
          <w:sz w:val="26"/>
          <w:szCs w:val="26"/>
        </w:rPr>
        <w:t>202</w:t>
      </w:r>
      <w:r w:rsidR="006E4CF8" w:rsidRPr="00FD685F">
        <w:rPr>
          <w:rFonts w:ascii="Times New Roman" w:hAnsi="Times New Roman"/>
          <w:sz w:val="26"/>
          <w:szCs w:val="26"/>
        </w:rPr>
        <w:t>3</w:t>
      </w:r>
      <w:r w:rsidR="00D83FCB">
        <w:rPr>
          <w:rFonts w:ascii="Times New Roman" w:hAnsi="Times New Roman"/>
          <w:sz w:val="26"/>
          <w:szCs w:val="26"/>
        </w:rPr>
        <w:t xml:space="preserve"> года</w:t>
      </w:r>
      <w:r w:rsidR="00C36464" w:rsidRPr="00FD685F">
        <w:rPr>
          <w:rFonts w:ascii="Times New Roman" w:hAnsi="Times New Roman"/>
          <w:sz w:val="26"/>
          <w:szCs w:val="26"/>
        </w:rPr>
        <w:t xml:space="preserve"> №</w:t>
      </w:r>
      <w:r w:rsidR="006E4CF8" w:rsidRPr="00FD685F">
        <w:rPr>
          <w:rFonts w:ascii="Times New Roman" w:hAnsi="Times New Roman"/>
          <w:sz w:val="26"/>
          <w:szCs w:val="26"/>
        </w:rPr>
        <w:t>10</w:t>
      </w:r>
      <w:r w:rsidR="00BC4839" w:rsidRPr="00FD685F">
        <w:rPr>
          <w:rFonts w:ascii="Times New Roman" w:hAnsi="Times New Roman"/>
          <w:sz w:val="26"/>
          <w:szCs w:val="26"/>
        </w:rPr>
        <w:t>1</w:t>
      </w:r>
      <w:r w:rsidR="006E4CF8" w:rsidRPr="00FD685F">
        <w:rPr>
          <w:rFonts w:ascii="Times New Roman" w:hAnsi="Times New Roman"/>
          <w:sz w:val="26"/>
          <w:szCs w:val="26"/>
        </w:rPr>
        <w:t>5</w:t>
      </w:r>
      <w:r w:rsidR="00C36464" w:rsidRPr="00FD685F">
        <w:rPr>
          <w:rFonts w:ascii="Times New Roman" w:hAnsi="Times New Roman"/>
          <w:sz w:val="26"/>
          <w:szCs w:val="26"/>
        </w:rPr>
        <w:t xml:space="preserve"> </w:t>
      </w:r>
      <w:r w:rsidR="001E50B8">
        <w:rPr>
          <w:rFonts w:ascii="Times New Roman" w:hAnsi="Times New Roman"/>
          <w:sz w:val="26"/>
          <w:szCs w:val="26"/>
        </w:rPr>
        <w:t xml:space="preserve">                          </w:t>
      </w:r>
      <w:r w:rsidR="00C36464" w:rsidRPr="00FD685F">
        <w:rPr>
          <w:rFonts w:ascii="Times New Roman" w:hAnsi="Times New Roman"/>
          <w:sz w:val="26"/>
          <w:szCs w:val="26"/>
        </w:rPr>
        <w:t xml:space="preserve">«О прогнозе социально-экономического развития </w:t>
      </w:r>
      <w:r w:rsidR="006E4CF8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C36464" w:rsidRPr="00FD685F">
        <w:rPr>
          <w:rFonts w:ascii="Times New Roman" w:hAnsi="Times New Roman"/>
          <w:sz w:val="26"/>
          <w:szCs w:val="26"/>
        </w:rPr>
        <w:t xml:space="preserve"> на 202</w:t>
      </w:r>
      <w:r w:rsidR="006E4CF8" w:rsidRPr="00FD685F">
        <w:rPr>
          <w:rFonts w:ascii="Times New Roman" w:hAnsi="Times New Roman"/>
          <w:sz w:val="26"/>
          <w:szCs w:val="26"/>
        </w:rPr>
        <w:t>4</w:t>
      </w:r>
      <w:r w:rsidR="00C36464" w:rsidRPr="00FD685F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6E4CF8" w:rsidRPr="00FD685F">
        <w:rPr>
          <w:rFonts w:ascii="Times New Roman" w:hAnsi="Times New Roman"/>
          <w:sz w:val="26"/>
          <w:szCs w:val="26"/>
        </w:rPr>
        <w:t>5</w:t>
      </w:r>
      <w:r w:rsidR="00C36464" w:rsidRPr="00FD685F">
        <w:rPr>
          <w:rFonts w:ascii="Times New Roman" w:hAnsi="Times New Roman"/>
          <w:sz w:val="26"/>
          <w:szCs w:val="26"/>
        </w:rPr>
        <w:t xml:space="preserve"> и 202</w:t>
      </w:r>
      <w:r w:rsidR="006E4CF8" w:rsidRPr="00FD685F">
        <w:rPr>
          <w:rFonts w:ascii="Times New Roman" w:hAnsi="Times New Roman"/>
          <w:sz w:val="26"/>
          <w:szCs w:val="26"/>
        </w:rPr>
        <w:t>6</w:t>
      </w:r>
      <w:r w:rsidR="00C36464" w:rsidRPr="00FD685F">
        <w:rPr>
          <w:rFonts w:ascii="Times New Roman" w:hAnsi="Times New Roman"/>
          <w:sz w:val="26"/>
          <w:szCs w:val="26"/>
        </w:rPr>
        <w:t xml:space="preserve"> годов»;</w:t>
      </w:r>
    </w:p>
    <w:p w:rsidR="001240C0" w:rsidRPr="00FD685F" w:rsidRDefault="001240C0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>- Постановление администрации муниципального образования «Беломорский муниципальный район» от 0</w:t>
      </w:r>
      <w:r w:rsidR="006E4CF8" w:rsidRPr="00FD685F">
        <w:rPr>
          <w:rFonts w:ascii="Times New Roman" w:hAnsi="Times New Roman"/>
          <w:sz w:val="26"/>
          <w:szCs w:val="26"/>
        </w:rPr>
        <w:t>9</w:t>
      </w:r>
      <w:r w:rsidRPr="00FD685F">
        <w:rPr>
          <w:rFonts w:ascii="Times New Roman" w:hAnsi="Times New Roman"/>
          <w:sz w:val="26"/>
          <w:szCs w:val="26"/>
        </w:rPr>
        <w:t xml:space="preserve"> </w:t>
      </w:r>
      <w:r w:rsidR="006E4CF8" w:rsidRPr="00FD685F">
        <w:rPr>
          <w:rFonts w:ascii="Times New Roman" w:hAnsi="Times New Roman"/>
          <w:sz w:val="26"/>
          <w:szCs w:val="26"/>
        </w:rPr>
        <w:t>октября</w:t>
      </w:r>
      <w:r w:rsidRPr="00FD685F">
        <w:rPr>
          <w:rFonts w:ascii="Times New Roman" w:hAnsi="Times New Roman"/>
          <w:sz w:val="26"/>
          <w:szCs w:val="26"/>
        </w:rPr>
        <w:t xml:space="preserve"> 202</w:t>
      </w:r>
      <w:r w:rsidR="006E4CF8" w:rsidRPr="00FD685F">
        <w:rPr>
          <w:rFonts w:ascii="Times New Roman" w:hAnsi="Times New Roman"/>
          <w:sz w:val="26"/>
          <w:szCs w:val="26"/>
        </w:rPr>
        <w:t>3</w:t>
      </w:r>
      <w:r w:rsidRPr="00FD685F">
        <w:rPr>
          <w:rFonts w:ascii="Times New Roman" w:hAnsi="Times New Roman"/>
          <w:sz w:val="26"/>
          <w:szCs w:val="26"/>
        </w:rPr>
        <w:t xml:space="preserve"> г</w:t>
      </w:r>
      <w:r w:rsidR="00D83FCB">
        <w:rPr>
          <w:rFonts w:ascii="Times New Roman" w:hAnsi="Times New Roman"/>
          <w:sz w:val="26"/>
          <w:szCs w:val="26"/>
        </w:rPr>
        <w:t>ода</w:t>
      </w:r>
      <w:r w:rsidRPr="00FD685F">
        <w:rPr>
          <w:rFonts w:ascii="Times New Roman" w:hAnsi="Times New Roman"/>
          <w:sz w:val="26"/>
          <w:szCs w:val="26"/>
        </w:rPr>
        <w:t xml:space="preserve"> №</w:t>
      </w:r>
      <w:r w:rsidR="006E4CF8" w:rsidRPr="00FD685F">
        <w:rPr>
          <w:rFonts w:ascii="Times New Roman" w:hAnsi="Times New Roman"/>
          <w:sz w:val="26"/>
          <w:szCs w:val="26"/>
        </w:rPr>
        <w:t>985</w:t>
      </w:r>
      <w:r w:rsidRPr="00FD685F">
        <w:rPr>
          <w:rFonts w:ascii="Times New Roman" w:hAnsi="Times New Roman"/>
          <w:sz w:val="26"/>
          <w:szCs w:val="26"/>
        </w:rPr>
        <w:t xml:space="preserve"> «Об утверждении </w:t>
      </w:r>
      <w:r w:rsidR="00886BAC" w:rsidRPr="00FD685F">
        <w:rPr>
          <w:rFonts w:ascii="Times New Roman" w:hAnsi="Times New Roman"/>
          <w:sz w:val="26"/>
          <w:szCs w:val="26"/>
        </w:rPr>
        <w:t>Перечня муниципальных программ</w:t>
      </w:r>
      <w:r w:rsidRPr="00FD685F">
        <w:rPr>
          <w:rFonts w:ascii="Times New Roman" w:hAnsi="Times New Roman"/>
          <w:sz w:val="26"/>
          <w:szCs w:val="26"/>
        </w:rPr>
        <w:t xml:space="preserve"> </w:t>
      </w:r>
      <w:r w:rsidR="006E4CF8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FD685F">
        <w:rPr>
          <w:rFonts w:ascii="Times New Roman" w:hAnsi="Times New Roman"/>
          <w:sz w:val="26"/>
          <w:szCs w:val="26"/>
        </w:rPr>
        <w:t>»;</w:t>
      </w:r>
    </w:p>
    <w:p w:rsidR="002500BD" w:rsidRPr="00FD685F" w:rsidRDefault="002500BD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 xml:space="preserve">- </w:t>
      </w:r>
      <w:r w:rsidRPr="00FD685F">
        <w:rPr>
          <w:rFonts w:ascii="Times New Roman" w:hAnsi="Times New Roman"/>
          <w:bCs/>
          <w:sz w:val="26"/>
          <w:szCs w:val="26"/>
        </w:rPr>
        <w:t xml:space="preserve">Постановление Администрации </w:t>
      </w:r>
      <w:r w:rsidRPr="00FD685F">
        <w:rPr>
          <w:rFonts w:ascii="Times New Roman" w:hAnsi="Times New Roman"/>
          <w:sz w:val="26"/>
          <w:szCs w:val="26"/>
        </w:rPr>
        <w:t>муниципального образования «Беломорский муниципальный район»</w:t>
      </w:r>
      <w:r w:rsidRPr="00FD685F">
        <w:rPr>
          <w:rFonts w:ascii="Times New Roman" w:hAnsi="Times New Roman"/>
          <w:bCs/>
          <w:sz w:val="26"/>
          <w:szCs w:val="26"/>
        </w:rPr>
        <w:t xml:space="preserve"> от 09 </w:t>
      </w:r>
      <w:r w:rsidR="004764D0" w:rsidRPr="00FD685F">
        <w:rPr>
          <w:rFonts w:ascii="Times New Roman" w:hAnsi="Times New Roman"/>
          <w:bCs/>
          <w:sz w:val="26"/>
          <w:szCs w:val="26"/>
        </w:rPr>
        <w:t>ноября</w:t>
      </w:r>
      <w:r w:rsidRPr="00FD685F">
        <w:rPr>
          <w:rFonts w:ascii="Times New Roman" w:hAnsi="Times New Roman"/>
          <w:bCs/>
          <w:sz w:val="26"/>
          <w:szCs w:val="26"/>
        </w:rPr>
        <w:t xml:space="preserve"> 202</w:t>
      </w:r>
      <w:r w:rsidR="004764D0" w:rsidRPr="00FD685F">
        <w:rPr>
          <w:rFonts w:ascii="Times New Roman" w:hAnsi="Times New Roman"/>
          <w:bCs/>
          <w:sz w:val="26"/>
          <w:szCs w:val="26"/>
        </w:rPr>
        <w:t>3</w:t>
      </w:r>
      <w:r w:rsidR="00D83FCB">
        <w:rPr>
          <w:rFonts w:ascii="Times New Roman" w:hAnsi="Times New Roman"/>
          <w:bCs/>
          <w:sz w:val="26"/>
          <w:szCs w:val="26"/>
        </w:rPr>
        <w:t xml:space="preserve"> года</w:t>
      </w:r>
      <w:r w:rsidRPr="00FD685F">
        <w:rPr>
          <w:rFonts w:ascii="Times New Roman" w:hAnsi="Times New Roman"/>
          <w:bCs/>
          <w:sz w:val="26"/>
          <w:szCs w:val="26"/>
        </w:rPr>
        <w:t xml:space="preserve"> № 1</w:t>
      </w:r>
      <w:r w:rsidR="004764D0" w:rsidRPr="00FD685F">
        <w:rPr>
          <w:rFonts w:ascii="Times New Roman" w:hAnsi="Times New Roman"/>
          <w:bCs/>
          <w:sz w:val="26"/>
          <w:szCs w:val="26"/>
        </w:rPr>
        <w:t>07</w:t>
      </w:r>
      <w:r w:rsidRPr="00FD685F">
        <w:rPr>
          <w:rFonts w:ascii="Times New Roman" w:hAnsi="Times New Roman"/>
          <w:bCs/>
          <w:sz w:val="26"/>
          <w:szCs w:val="26"/>
        </w:rPr>
        <w:t xml:space="preserve">6 «Об утверждении Порядка разработки, реализации и оценки эффективности муниципальных программ </w:t>
      </w:r>
      <w:r w:rsidR="004764D0" w:rsidRPr="00FD685F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FD685F">
        <w:rPr>
          <w:rFonts w:ascii="Times New Roman" w:hAnsi="Times New Roman"/>
          <w:bCs/>
          <w:sz w:val="26"/>
          <w:szCs w:val="26"/>
        </w:rPr>
        <w:t>»</w:t>
      </w:r>
      <w:r w:rsidR="00BC4839" w:rsidRPr="00FD685F">
        <w:rPr>
          <w:rFonts w:ascii="Times New Roman" w:hAnsi="Times New Roman"/>
          <w:bCs/>
          <w:sz w:val="26"/>
          <w:szCs w:val="26"/>
        </w:rPr>
        <w:t>;</w:t>
      </w:r>
    </w:p>
    <w:p w:rsidR="007C3059" w:rsidRDefault="007C3059" w:rsidP="00354B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685F">
        <w:rPr>
          <w:rFonts w:ascii="Times New Roman" w:hAnsi="Times New Roman"/>
          <w:sz w:val="26"/>
          <w:szCs w:val="26"/>
        </w:rPr>
        <w:t xml:space="preserve">- Постановление администрации муниципального образования «Беломорский муниципальный район» от </w:t>
      </w:r>
      <w:r w:rsidR="00FC2186" w:rsidRPr="00FD685F">
        <w:rPr>
          <w:rFonts w:ascii="Times New Roman" w:hAnsi="Times New Roman"/>
          <w:sz w:val="26"/>
          <w:szCs w:val="26"/>
        </w:rPr>
        <w:t>1</w:t>
      </w:r>
      <w:r w:rsidR="004764D0" w:rsidRPr="00FD685F">
        <w:rPr>
          <w:rFonts w:ascii="Times New Roman" w:hAnsi="Times New Roman"/>
          <w:sz w:val="26"/>
          <w:szCs w:val="26"/>
        </w:rPr>
        <w:t>6</w:t>
      </w:r>
      <w:r w:rsidR="00FA0363" w:rsidRPr="00FD685F">
        <w:rPr>
          <w:rFonts w:ascii="Times New Roman" w:hAnsi="Times New Roman"/>
          <w:sz w:val="26"/>
          <w:szCs w:val="26"/>
        </w:rPr>
        <w:t xml:space="preserve"> октября </w:t>
      </w:r>
      <w:r w:rsidRPr="00FD685F">
        <w:rPr>
          <w:rFonts w:ascii="Times New Roman" w:hAnsi="Times New Roman"/>
          <w:sz w:val="26"/>
          <w:szCs w:val="26"/>
        </w:rPr>
        <w:t>202</w:t>
      </w:r>
      <w:r w:rsidR="004764D0" w:rsidRPr="00FD685F">
        <w:rPr>
          <w:rFonts w:ascii="Times New Roman" w:hAnsi="Times New Roman"/>
          <w:sz w:val="26"/>
          <w:szCs w:val="26"/>
        </w:rPr>
        <w:t>3</w:t>
      </w:r>
      <w:r w:rsidR="00D83FCB">
        <w:rPr>
          <w:rFonts w:ascii="Times New Roman" w:hAnsi="Times New Roman"/>
          <w:sz w:val="26"/>
          <w:szCs w:val="26"/>
        </w:rPr>
        <w:t xml:space="preserve"> года</w:t>
      </w:r>
      <w:r w:rsidRPr="00FD685F">
        <w:rPr>
          <w:rFonts w:ascii="Times New Roman" w:hAnsi="Times New Roman"/>
          <w:sz w:val="26"/>
          <w:szCs w:val="26"/>
        </w:rPr>
        <w:t xml:space="preserve"> №</w:t>
      </w:r>
      <w:r w:rsidR="004764D0" w:rsidRPr="00FD685F">
        <w:rPr>
          <w:rFonts w:ascii="Times New Roman" w:hAnsi="Times New Roman"/>
          <w:sz w:val="26"/>
          <w:szCs w:val="26"/>
        </w:rPr>
        <w:t>993</w:t>
      </w:r>
      <w:r w:rsidRPr="00FD685F">
        <w:rPr>
          <w:rFonts w:ascii="Times New Roman" w:hAnsi="Times New Roman"/>
          <w:sz w:val="26"/>
          <w:szCs w:val="26"/>
        </w:rPr>
        <w:t xml:space="preserve"> «Об утверждении отчета об исполнении бюджета муниципального образования «Беломорский муниципальный район» за 9 месяцев 202</w:t>
      </w:r>
      <w:r w:rsidR="004764D0" w:rsidRPr="00FD685F">
        <w:rPr>
          <w:rFonts w:ascii="Times New Roman" w:hAnsi="Times New Roman"/>
          <w:sz w:val="26"/>
          <w:szCs w:val="26"/>
        </w:rPr>
        <w:t>3</w:t>
      </w:r>
      <w:r w:rsidRPr="00FD685F">
        <w:rPr>
          <w:rFonts w:ascii="Times New Roman" w:hAnsi="Times New Roman"/>
          <w:sz w:val="26"/>
          <w:szCs w:val="26"/>
        </w:rPr>
        <w:t xml:space="preserve"> года»</w:t>
      </w:r>
      <w:r w:rsidR="00BC4839" w:rsidRPr="00FD685F">
        <w:rPr>
          <w:rFonts w:ascii="Times New Roman" w:hAnsi="Times New Roman"/>
          <w:sz w:val="26"/>
          <w:szCs w:val="26"/>
        </w:rPr>
        <w:t xml:space="preserve"> и иные нормативные правовые акты</w:t>
      </w:r>
      <w:r w:rsidRPr="00FD685F">
        <w:rPr>
          <w:rFonts w:ascii="Times New Roman" w:hAnsi="Times New Roman"/>
          <w:sz w:val="26"/>
          <w:szCs w:val="26"/>
        </w:rPr>
        <w:t>.</w:t>
      </w:r>
    </w:p>
    <w:p w:rsidR="00E149BE" w:rsidRPr="00B11C47" w:rsidRDefault="00E149BE" w:rsidP="00E149BE">
      <w:pPr>
        <w:numPr>
          <w:ilvl w:val="0"/>
          <w:numId w:val="11"/>
        </w:numPr>
        <w:shd w:val="clear" w:color="auto" w:fill="FFFFFF"/>
        <w:spacing w:before="100" w:after="202" w:line="100" w:lineRule="atLeast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11C47">
        <w:rPr>
          <w:rFonts w:ascii="Times New Roman" w:hAnsi="Times New Roman"/>
          <w:b/>
          <w:bCs/>
          <w:color w:val="000000"/>
          <w:sz w:val="26"/>
          <w:szCs w:val="26"/>
        </w:rPr>
        <w:t>Основные характеристики проекта бюджета</w:t>
      </w:r>
    </w:p>
    <w:p w:rsidR="00C52FA2" w:rsidRPr="00B11C47" w:rsidRDefault="00C25FC1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Перечень основных характеристик бюджета</w:t>
      </w:r>
      <w:r w:rsidR="005B492F" w:rsidRPr="00B11C47">
        <w:rPr>
          <w:rFonts w:ascii="Times New Roman" w:hAnsi="Times New Roman"/>
          <w:sz w:val="26"/>
          <w:szCs w:val="26"/>
        </w:rPr>
        <w:t>,</w:t>
      </w:r>
      <w:r w:rsidRPr="00B11C47">
        <w:rPr>
          <w:rFonts w:ascii="Times New Roman" w:hAnsi="Times New Roman"/>
          <w:sz w:val="26"/>
          <w:szCs w:val="26"/>
        </w:rPr>
        <w:t xml:space="preserve"> к которым относятся общий объем доходов, общий объем расходов, дефицит (профицит) бюджета, предлагаемых к утверждению</w:t>
      </w:r>
      <w:r w:rsidR="000362F9" w:rsidRPr="00B11C47">
        <w:rPr>
          <w:rFonts w:ascii="Times New Roman" w:hAnsi="Times New Roman"/>
          <w:sz w:val="26"/>
          <w:szCs w:val="26"/>
        </w:rPr>
        <w:t xml:space="preserve"> </w:t>
      </w:r>
      <w:r w:rsidR="002601B1" w:rsidRPr="00B11C47">
        <w:rPr>
          <w:rFonts w:ascii="Times New Roman" w:hAnsi="Times New Roman"/>
          <w:sz w:val="26"/>
          <w:szCs w:val="26"/>
        </w:rPr>
        <w:t>проектом</w:t>
      </w:r>
      <w:r w:rsidRPr="00B11C47">
        <w:rPr>
          <w:rFonts w:ascii="Times New Roman" w:hAnsi="Times New Roman"/>
          <w:sz w:val="26"/>
          <w:szCs w:val="26"/>
        </w:rPr>
        <w:t xml:space="preserve"> Решения</w:t>
      </w:r>
      <w:r w:rsidR="00B02D30" w:rsidRPr="00B11C47">
        <w:rPr>
          <w:rFonts w:ascii="Times New Roman" w:hAnsi="Times New Roman"/>
          <w:sz w:val="26"/>
          <w:szCs w:val="26"/>
        </w:rPr>
        <w:t xml:space="preserve"> о бюджете</w:t>
      </w:r>
      <w:r w:rsidR="000362F9" w:rsidRPr="00B11C47">
        <w:rPr>
          <w:rFonts w:ascii="Times New Roman" w:hAnsi="Times New Roman"/>
          <w:sz w:val="26"/>
          <w:szCs w:val="26"/>
        </w:rPr>
        <w:t xml:space="preserve"> </w:t>
      </w:r>
      <w:r w:rsidR="00974969" w:rsidRPr="00B11C47">
        <w:rPr>
          <w:rFonts w:ascii="Times New Roman" w:hAnsi="Times New Roman"/>
          <w:sz w:val="26"/>
          <w:szCs w:val="26"/>
        </w:rPr>
        <w:t>соответствует статье</w:t>
      </w:r>
      <w:r w:rsidR="00C52FA2" w:rsidRPr="00B11C47">
        <w:rPr>
          <w:rFonts w:ascii="Times New Roman" w:hAnsi="Times New Roman"/>
          <w:sz w:val="26"/>
          <w:szCs w:val="26"/>
        </w:rPr>
        <w:t xml:space="preserve"> 184.1 </w:t>
      </w:r>
      <w:r w:rsidR="00946A43" w:rsidRPr="00B11C47">
        <w:rPr>
          <w:rFonts w:ascii="Times New Roman" w:hAnsi="Times New Roman"/>
          <w:sz w:val="26"/>
          <w:szCs w:val="26"/>
        </w:rPr>
        <w:t>Бюджетного кодекса Российской Федерации</w:t>
      </w:r>
      <w:r w:rsidR="00C52FA2" w:rsidRPr="00B11C47">
        <w:rPr>
          <w:rFonts w:ascii="Times New Roman" w:hAnsi="Times New Roman"/>
          <w:sz w:val="26"/>
          <w:szCs w:val="26"/>
        </w:rPr>
        <w:t xml:space="preserve">. </w:t>
      </w:r>
    </w:p>
    <w:p w:rsidR="00923F7A" w:rsidRPr="00B11C47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Проектом</w:t>
      </w:r>
      <w:r w:rsidR="00C25FC1" w:rsidRPr="00B11C47">
        <w:rPr>
          <w:rFonts w:ascii="Times New Roman" w:hAnsi="Times New Roman"/>
          <w:sz w:val="26"/>
          <w:szCs w:val="26"/>
        </w:rPr>
        <w:t xml:space="preserve"> Решения</w:t>
      </w:r>
      <w:r w:rsidR="00B02D30" w:rsidRPr="00B11C47">
        <w:rPr>
          <w:rFonts w:ascii="Times New Roman" w:hAnsi="Times New Roman"/>
          <w:sz w:val="26"/>
          <w:szCs w:val="26"/>
        </w:rPr>
        <w:t xml:space="preserve"> о бюджете</w:t>
      </w:r>
      <w:r w:rsidR="001D6F6B" w:rsidRPr="00B11C47">
        <w:rPr>
          <w:rFonts w:ascii="Times New Roman" w:hAnsi="Times New Roman"/>
          <w:sz w:val="26"/>
          <w:szCs w:val="26"/>
        </w:rPr>
        <w:t xml:space="preserve"> соблюдены нормы пункта 3 статьи</w:t>
      </w:r>
      <w:r w:rsidRPr="00B11C47">
        <w:rPr>
          <w:rFonts w:ascii="Times New Roman" w:hAnsi="Times New Roman"/>
          <w:sz w:val="26"/>
          <w:szCs w:val="26"/>
        </w:rPr>
        <w:t xml:space="preserve"> 184.1 </w:t>
      </w:r>
      <w:r w:rsidR="001D6F6B" w:rsidRPr="00B11C47">
        <w:rPr>
          <w:rFonts w:ascii="Times New Roman" w:hAnsi="Times New Roman"/>
          <w:sz w:val="26"/>
          <w:szCs w:val="26"/>
        </w:rPr>
        <w:t>Бюджетного кодекса Российской Федерации</w:t>
      </w:r>
      <w:r w:rsidRPr="00B11C47">
        <w:rPr>
          <w:rFonts w:ascii="Times New Roman" w:hAnsi="Times New Roman"/>
          <w:sz w:val="26"/>
          <w:szCs w:val="26"/>
        </w:rPr>
        <w:t xml:space="preserve"> в части у</w:t>
      </w:r>
      <w:r w:rsidR="00C25FC1" w:rsidRPr="00B11C47">
        <w:rPr>
          <w:rFonts w:ascii="Times New Roman" w:hAnsi="Times New Roman"/>
          <w:sz w:val="26"/>
          <w:szCs w:val="26"/>
        </w:rPr>
        <w:t>тверждения</w:t>
      </w:r>
      <w:r w:rsidRPr="00B11C47">
        <w:rPr>
          <w:rFonts w:ascii="Times New Roman" w:hAnsi="Times New Roman"/>
          <w:sz w:val="26"/>
          <w:szCs w:val="26"/>
        </w:rPr>
        <w:t>:</w:t>
      </w:r>
    </w:p>
    <w:p w:rsidR="00A0326B" w:rsidRPr="00B11C47" w:rsidRDefault="00A0326B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ведомственной структуры расходов бюджета</w:t>
      </w:r>
      <w:r w:rsidR="00F76677" w:rsidRPr="00B11C47">
        <w:rPr>
          <w:rFonts w:ascii="Times New Roman" w:hAnsi="Times New Roman"/>
          <w:sz w:val="26"/>
          <w:szCs w:val="26"/>
        </w:rPr>
        <w:t xml:space="preserve"> </w:t>
      </w:r>
      <w:r w:rsidR="005F3865" w:rsidRPr="00B11C47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08798A" w:rsidRPr="00B11C47">
        <w:rPr>
          <w:rFonts w:ascii="Times New Roman" w:hAnsi="Times New Roman"/>
          <w:sz w:val="26"/>
          <w:szCs w:val="26"/>
        </w:rPr>
        <w:t>;</w:t>
      </w:r>
    </w:p>
    <w:p w:rsidR="00C52FA2" w:rsidRPr="00B11C47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распределения бюджетных ассигнований по разделам, подразделам, целевым статьям</w:t>
      </w:r>
      <w:r w:rsidR="00F76677" w:rsidRPr="00B11C47">
        <w:rPr>
          <w:rFonts w:ascii="Times New Roman" w:hAnsi="Times New Roman"/>
          <w:sz w:val="26"/>
          <w:szCs w:val="26"/>
        </w:rPr>
        <w:t xml:space="preserve"> (муниц</w:t>
      </w:r>
      <w:r w:rsidR="0007250D" w:rsidRPr="00B11C47">
        <w:rPr>
          <w:rFonts w:ascii="Times New Roman" w:hAnsi="Times New Roman"/>
          <w:sz w:val="26"/>
          <w:szCs w:val="26"/>
        </w:rPr>
        <w:t>ипальным программам и непрограмм</w:t>
      </w:r>
      <w:r w:rsidR="00F76677" w:rsidRPr="00B11C47">
        <w:rPr>
          <w:rFonts w:ascii="Times New Roman" w:hAnsi="Times New Roman"/>
          <w:sz w:val="26"/>
          <w:szCs w:val="26"/>
        </w:rPr>
        <w:t>ным направлениям деятельности)</w:t>
      </w:r>
      <w:r w:rsidR="00A0326B" w:rsidRPr="00B11C47">
        <w:rPr>
          <w:rFonts w:ascii="Times New Roman" w:hAnsi="Times New Roman"/>
          <w:sz w:val="26"/>
          <w:szCs w:val="26"/>
        </w:rPr>
        <w:t>, группам</w:t>
      </w:r>
      <w:r w:rsidR="00BB7391" w:rsidRPr="00B11C47">
        <w:rPr>
          <w:rFonts w:ascii="Times New Roman" w:hAnsi="Times New Roman"/>
          <w:sz w:val="26"/>
          <w:szCs w:val="26"/>
        </w:rPr>
        <w:t xml:space="preserve"> </w:t>
      </w:r>
      <w:r w:rsidRPr="00B11C47">
        <w:rPr>
          <w:rFonts w:ascii="Times New Roman" w:hAnsi="Times New Roman"/>
          <w:sz w:val="26"/>
          <w:szCs w:val="26"/>
        </w:rPr>
        <w:t xml:space="preserve">и </w:t>
      </w:r>
      <w:r w:rsidR="00067AE3" w:rsidRPr="00B11C47">
        <w:rPr>
          <w:rFonts w:ascii="Times New Roman" w:hAnsi="Times New Roman"/>
          <w:sz w:val="26"/>
          <w:szCs w:val="26"/>
        </w:rPr>
        <w:t xml:space="preserve">подгруппам видов </w:t>
      </w:r>
      <w:r w:rsidRPr="00B11C47">
        <w:rPr>
          <w:rFonts w:ascii="Times New Roman" w:hAnsi="Times New Roman"/>
          <w:sz w:val="26"/>
          <w:szCs w:val="26"/>
        </w:rPr>
        <w:t>расходов</w:t>
      </w:r>
      <w:r w:rsidR="00067AE3" w:rsidRPr="00B11C47">
        <w:rPr>
          <w:rFonts w:ascii="Times New Roman" w:hAnsi="Times New Roman"/>
          <w:sz w:val="26"/>
          <w:szCs w:val="26"/>
        </w:rPr>
        <w:t xml:space="preserve"> классификации расходов бюджета </w:t>
      </w:r>
      <w:r w:rsidR="005F3865" w:rsidRPr="00B11C47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067AE3" w:rsidRPr="00B11C47">
        <w:rPr>
          <w:rFonts w:ascii="Times New Roman" w:hAnsi="Times New Roman"/>
          <w:sz w:val="26"/>
          <w:szCs w:val="26"/>
        </w:rPr>
        <w:t>;</w:t>
      </w:r>
    </w:p>
    <w:p w:rsidR="00067AE3" w:rsidRPr="00B11C47" w:rsidRDefault="00067AE3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источников финансирования дефицита бюд</w:t>
      </w:r>
      <w:r w:rsidR="0008798A" w:rsidRPr="00B11C47">
        <w:rPr>
          <w:rFonts w:ascii="Times New Roman" w:hAnsi="Times New Roman"/>
          <w:sz w:val="26"/>
          <w:szCs w:val="26"/>
        </w:rPr>
        <w:t>жета муниципального образования;</w:t>
      </w:r>
    </w:p>
    <w:p w:rsidR="00F658D6" w:rsidRPr="00B11C47" w:rsidRDefault="0008798A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доходов бюджета муниципального образования по кодам</w:t>
      </w:r>
      <w:r w:rsidR="00774842" w:rsidRPr="00B11C47">
        <w:rPr>
          <w:rFonts w:ascii="Times New Roman" w:hAnsi="Times New Roman"/>
          <w:sz w:val="26"/>
          <w:szCs w:val="26"/>
        </w:rPr>
        <w:t xml:space="preserve"> классификации доходов бюджетов;</w:t>
      </w:r>
    </w:p>
    <w:p w:rsidR="00F658D6" w:rsidRPr="00B11C47" w:rsidRDefault="00F658D6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общего объема бюджетных ассигнований, направляемых на исполнение публичных нормативных обязательств;</w:t>
      </w:r>
    </w:p>
    <w:p w:rsidR="00F658D6" w:rsidRPr="00B11C47" w:rsidRDefault="00F658D6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объема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</w:t>
      </w:r>
    </w:p>
    <w:p w:rsidR="00A05123" w:rsidRPr="00B11C47" w:rsidRDefault="002538A5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 xml:space="preserve">- </w:t>
      </w:r>
      <w:r w:rsidR="00811B71" w:rsidRPr="00B11C47">
        <w:rPr>
          <w:rFonts w:ascii="Times New Roman" w:hAnsi="Times New Roman"/>
          <w:sz w:val="26"/>
          <w:szCs w:val="26"/>
        </w:rPr>
        <w:t xml:space="preserve"> общ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="000362F9" w:rsidRPr="00B11C47">
        <w:rPr>
          <w:rFonts w:ascii="Times New Roman" w:hAnsi="Times New Roman"/>
          <w:sz w:val="26"/>
          <w:szCs w:val="26"/>
        </w:rPr>
        <w:t xml:space="preserve"> </w:t>
      </w:r>
      <w:r w:rsidR="00811B71" w:rsidRPr="00B11C47">
        <w:rPr>
          <w:rFonts w:ascii="Times New Roman" w:hAnsi="Times New Roman"/>
          <w:sz w:val="26"/>
          <w:szCs w:val="26"/>
        </w:rPr>
        <w:t>объем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="00811B71" w:rsidRPr="00B11C47">
        <w:rPr>
          <w:rFonts w:ascii="Times New Roman" w:hAnsi="Times New Roman"/>
          <w:sz w:val="26"/>
          <w:szCs w:val="26"/>
        </w:rPr>
        <w:t xml:space="preserve"> условно утверждаемых расходов</w:t>
      </w:r>
      <w:r w:rsidR="00B73026" w:rsidRPr="00B11C47">
        <w:rPr>
          <w:rFonts w:ascii="Times New Roman" w:hAnsi="Times New Roman"/>
          <w:sz w:val="26"/>
          <w:szCs w:val="26"/>
        </w:rPr>
        <w:t>, не распределенных по кодам классификации</w:t>
      </w:r>
      <w:r w:rsidR="00811B71" w:rsidRPr="00B11C47">
        <w:rPr>
          <w:rFonts w:ascii="Times New Roman" w:hAnsi="Times New Roman"/>
          <w:sz w:val="26"/>
          <w:szCs w:val="26"/>
        </w:rPr>
        <w:t xml:space="preserve"> на 20</w:t>
      </w:r>
      <w:r w:rsidR="00F774E5" w:rsidRPr="00B11C47">
        <w:rPr>
          <w:rFonts w:ascii="Times New Roman" w:hAnsi="Times New Roman"/>
          <w:sz w:val="26"/>
          <w:szCs w:val="26"/>
        </w:rPr>
        <w:t>2</w:t>
      </w:r>
      <w:r w:rsidR="00BB7391" w:rsidRPr="00B11C47">
        <w:rPr>
          <w:rFonts w:ascii="Times New Roman" w:hAnsi="Times New Roman"/>
          <w:sz w:val="26"/>
          <w:szCs w:val="26"/>
        </w:rPr>
        <w:t>5</w:t>
      </w:r>
      <w:r w:rsidR="00BB4039" w:rsidRPr="00B11C47">
        <w:rPr>
          <w:rFonts w:ascii="Times New Roman" w:hAnsi="Times New Roman"/>
          <w:sz w:val="26"/>
          <w:szCs w:val="26"/>
        </w:rPr>
        <w:t xml:space="preserve"> год</w:t>
      </w:r>
      <w:r w:rsidR="000362F9" w:rsidRPr="00B11C47">
        <w:rPr>
          <w:rFonts w:ascii="Times New Roman" w:hAnsi="Times New Roman"/>
          <w:sz w:val="26"/>
          <w:szCs w:val="26"/>
        </w:rPr>
        <w:t xml:space="preserve"> </w:t>
      </w:r>
      <w:r w:rsidR="00B73026" w:rsidRPr="00B11C47">
        <w:rPr>
          <w:rFonts w:ascii="Times New Roman" w:hAnsi="Times New Roman"/>
          <w:sz w:val="26"/>
          <w:szCs w:val="26"/>
        </w:rPr>
        <w:t>в сумме</w:t>
      </w:r>
      <w:r w:rsidR="00BB7391" w:rsidRPr="00B11C47">
        <w:rPr>
          <w:rFonts w:ascii="Times New Roman" w:hAnsi="Times New Roman"/>
          <w:sz w:val="26"/>
          <w:szCs w:val="26"/>
        </w:rPr>
        <w:t xml:space="preserve"> 9</w:t>
      </w:r>
      <w:r w:rsidR="001C75AD" w:rsidRPr="00B11C47">
        <w:rPr>
          <w:rFonts w:ascii="Times New Roman" w:hAnsi="Times New Roman"/>
          <w:sz w:val="26"/>
          <w:szCs w:val="26"/>
        </w:rPr>
        <w:t xml:space="preserve"> </w:t>
      </w:r>
      <w:r w:rsidR="00BB7391" w:rsidRPr="00B11C47">
        <w:rPr>
          <w:rFonts w:ascii="Times New Roman" w:hAnsi="Times New Roman"/>
          <w:sz w:val="26"/>
          <w:szCs w:val="26"/>
        </w:rPr>
        <w:t>8</w:t>
      </w:r>
      <w:r w:rsidR="0080694E" w:rsidRPr="00B11C47">
        <w:rPr>
          <w:rFonts w:ascii="Times New Roman" w:hAnsi="Times New Roman"/>
          <w:sz w:val="26"/>
          <w:szCs w:val="26"/>
        </w:rPr>
        <w:t>00</w:t>
      </w:r>
      <w:r w:rsidR="00F774E5" w:rsidRPr="00B11C47">
        <w:rPr>
          <w:rFonts w:ascii="Times New Roman" w:hAnsi="Times New Roman"/>
          <w:sz w:val="26"/>
          <w:szCs w:val="26"/>
        </w:rPr>
        <w:t>,0</w:t>
      </w:r>
      <w:r w:rsidR="001C75AD" w:rsidRPr="00B11C47">
        <w:rPr>
          <w:rFonts w:ascii="Times New Roman" w:hAnsi="Times New Roman"/>
          <w:sz w:val="26"/>
          <w:szCs w:val="26"/>
        </w:rPr>
        <w:t xml:space="preserve"> </w:t>
      </w:r>
      <w:r w:rsidR="00C27EB4" w:rsidRPr="00B11C47">
        <w:rPr>
          <w:rFonts w:ascii="Times New Roman" w:hAnsi="Times New Roman"/>
          <w:sz w:val="26"/>
          <w:szCs w:val="26"/>
        </w:rPr>
        <w:t>тыс. руб.,</w:t>
      </w:r>
      <w:r w:rsidR="000362F9" w:rsidRPr="00B11C47">
        <w:rPr>
          <w:rFonts w:ascii="Times New Roman" w:hAnsi="Times New Roman"/>
          <w:sz w:val="26"/>
          <w:szCs w:val="26"/>
        </w:rPr>
        <w:t xml:space="preserve"> </w:t>
      </w:r>
      <w:r w:rsidR="00CB5C6D" w:rsidRPr="00B11C47">
        <w:rPr>
          <w:rFonts w:ascii="Times New Roman" w:hAnsi="Times New Roman"/>
          <w:sz w:val="26"/>
          <w:szCs w:val="26"/>
        </w:rPr>
        <w:t xml:space="preserve">на </w:t>
      </w:r>
      <w:r w:rsidR="00811B71" w:rsidRPr="00B11C47">
        <w:rPr>
          <w:rFonts w:ascii="Times New Roman" w:hAnsi="Times New Roman"/>
          <w:sz w:val="26"/>
          <w:szCs w:val="26"/>
        </w:rPr>
        <w:t>20</w:t>
      </w:r>
      <w:r w:rsidR="00E149BE" w:rsidRPr="00B11C47">
        <w:rPr>
          <w:rFonts w:ascii="Times New Roman" w:hAnsi="Times New Roman"/>
          <w:sz w:val="26"/>
          <w:szCs w:val="26"/>
        </w:rPr>
        <w:t>2</w:t>
      </w:r>
      <w:r w:rsidR="00BB7391" w:rsidRPr="00B11C47">
        <w:rPr>
          <w:rFonts w:ascii="Times New Roman" w:hAnsi="Times New Roman"/>
          <w:sz w:val="26"/>
          <w:szCs w:val="26"/>
        </w:rPr>
        <w:t>6</w:t>
      </w:r>
      <w:r w:rsidR="00BB4039" w:rsidRPr="00B11C47">
        <w:rPr>
          <w:rFonts w:ascii="Times New Roman" w:hAnsi="Times New Roman"/>
          <w:sz w:val="26"/>
          <w:szCs w:val="26"/>
        </w:rPr>
        <w:t xml:space="preserve"> год</w:t>
      </w:r>
      <w:r w:rsidR="003C37DD" w:rsidRPr="00B11C47">
        <w:rPr>
          <w:rFonts w:ascii="Times New Roman" w:hAnsi="Times New Roman"/>
          <w:sz w:val="26"/>
          <w:szCs w:val="26"/>
        </w:rPr>
        <w:t xml:space="preserve"> в сумме </w:t>
      </w:r>
      <w:r w:rsidR="00BB7391" w:rsidRPr="00B11C47">
        <w:rPr>
          <w:rFonts w:ascii="Times New Roman" w:hAnsi="Times New Roman"/>
          <w:sz w:val="26"/>
          <w:szCs w:val="26"/>
        </w:rPr>
        <w:t xml:space="preserve">         20 5</w:t>
      </w:r>
      <w:r w:rsidR="0080694E" w:rsidRPr="00B11C47">
        <w:rPr>
          <w:rFonts w:ascii="Times New Roman" w:hAnsi="Times New Roman"/>
          <w:sz w:val="26"/>
          <w:szCs w:val="26"/>
        </w:rPr>
        <w:t>00</w:t>
      </w:r>
      <w:r w:rsidR="00F774E5" w:rsidRPr="00B11C47">
        <w:rPr>
          <w:rFonts w:ascii="Times New Roman" w:hAnsi="Times New Roman"/>
          <w:sz w:val="26"/>
          <w:szCs w:val="26"/>
        </w:rPr>
        <w:t>,0</w:t>
      </w:r>
      <w:r w:rsidR="003C37DD" w:rsidRPr="00B11C47">
        <w:rPr>
          <w:rFonts w:ascii="Times New Roman" w:hAnsi="Times New Roman"/>
          <w:sz w:val="26"/>
          <w:szCs w:val="26"/>
        </w:rPr>
        <w:t xml:space="preserve"> тыс. руб.</w:t>
      </w:r>
      <w:r w:rsidR="00774842" w:rsidRPr="00B11C47">
        <w:rPr>
          <w:rFonts w:ascii="Times New Roman" w:hAnsi="Times New Roman"/>
          <w:sz w:val="26"/>
          <w:szCs w:val="26"/>
        </w:rPr>
        <w:t>;</w:t>
      </w:r>
    </w:p>
    <w:p w:rsidR="00266167" w:rsidRPr="00B11C47" w:rsidRDefault="00266167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верхн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Pr="00B11C47">
        <w:rPr>
          <w:rFonts w:ascii="Times New Roman" w:hAnsi="Times New Roman"/>
          <w:sz w:val="26"/>
          <w:szCs w:val="26"/>
        </w:rPr>
        <w:t xml:space="preserve"> муниципального вну</w:t>
      </w:r>
      <w:r w:rsidR="00E149BE" w:rsidRPr="00B11C47">
        <w:rPr>
          <w:rFonts w:ascii="Times New Roman" w:hAnsi="Times New Roman"/>
          <w:sz w:val="26"/>
          <w:szCs w:val="26"/>
        </w:rPr>
        <w:t>треннего долга на 01 января 20</w:t>
      </w:r>
      <w:r w:rsidR="00F774E5" w:rsidRPr="00B11C47">
        <w:rPr>
          <w:rFonts w:ascii="Times New Roman" w:hAnsi="Times New Roman"/>
          <w:sz w:val="26"/>
          <w:szCs w:val="26"/>
        </w:rPr>
        <w:t>2</w:t>
      </w:r>
      <w:r w:rsidR="00BB7391" w:rsidRPr="00B11C47">
        <w:rPr>
          <w:rFonts w:ascii="Times New Roman" w:hAnsi="Times New Roman"/>
          <w:sz w:val="26"/>
          <w:szCs w:val="26"/>
        </w:rPr>
        <w:t>5</w:t>
      </w:r>
      <w:r w:rsidRPr="00B11C47">
        <w:rPr>
          <w:rFonts w:ascii="Times New Roman" w:hAnsi="Times New Roman"/>
          <w:sz w:val="26"/>
          <w:szCs w:val="26"/>
        </w:rPr>
        <w:t xml:space="preserve"> года в сумме </w:t>
      </w:r>
      <w:r w:rsidR="00BB7391" w:rsidRPr="00B11C47">
        <w:rPr>
          <w:rFonts w:ascii="Times New Roman" w:hAnsi="Times New Roman"/>
          <w:sz w:val="26"/>
          <w:szCs w:val="26"/>
        </w:rPr>
        <w:t>172 475</w:t>
      </w:r>
      <w:r w:rsidR="00E149BE" w:rsidRPr="00B11C47">
        <w:rPr>
          <w:rFonts w:ascii="Times New Roman" w:hAnsi="Times New Roman"/>
          <w:sz w:val="26"/>
          <w:szCs w:val="26"/>
        </w:rPr>
        <w:t>,0</w:t>
      </w:r>
      <w:r w:rsidRPr="00B11C47">
        <w:rPr>
          <w:rFonts w:ascii="Times New Roman" w:hAnsi="Times New Roman"/>
          <w:sz w:val="26"/>
          <w:szCs w:val="26"/>
        </w:rPr>
        <w:t xml:space="preserve"> тыс. руб., в том числе верхн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Pr="00B11C47">
        <w:rPr>
          <w:rFonts w:ascii="Times New Roman" w:hAnsi="Times New Roman"/>
          <w:sz w:val="26"/>
          <w:szCs w:val="26"/>
        </w:rPr>
        <w:t xml:space="preserve"> долга по муниципальным гарантиям в су</w:t>
      </w:r>
      <w:r w:rsidR="00975BCE" w:rsidRPr="00B11C47">
        <w:rPr>
          <w:rFonts w:ascii="Times New Roman" w:hAnsi="Times New Roman"/>
          <w:sz w:val="26"/>
          <w:szCs w:val="26"/>
        </w:rPr>
        <w:t>мме 0,0 тыс. руб</w:t>
      </w:r>
      <w:r w:rsidRPr="00B11C47">
        <w:rPr>
          <w:rFonts w:ascii="Times New Roman" w:hAnsi="Times New Roman"/>
          <w:sz w:val="26"/>
          <w:szCs w:val="26"/>
        </w:rPr>
        <w:t>.</w:t>
      </w:r>
      <w:r w:rsidR="00975BCE" w:rsidRPr="00B11C47">
        <w:rPr>
          <w:rFonts w:ascii="Times New Roman" w:hAnsi="Times New Roman"/>
          <w:sz w:val="26"/>
          <w:szCs w:val="26"/>
        </w:rPr>
        <w:t>;</w:t>
      </w:r>
    </w:p>
    <w:p w:rsidR="00C27EB4" w:rsidRPr="00B11C47" w:rsidRDefault="002538A5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в</w:t>
      </w:r>
      <w:r w:rsidR="00811B71" w:rsidRPr="00B11C47">
        <w:rPr>
          <w:rFonts w:ascii="Times New Roman" w:hAnsi="Times New Roman"/>
          <w:sz w:val="26"/>
          <w:szCs w:val="26"/>
        </w:rPr>
        <w:t>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="00811B71"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="00811B71" w:rsidRPr="00B11C47">
        <w:rPr>
          <w:rFonts w:ascii="Times New Roman" w:hAnsi="Times New Roman"/>
          <w:sz w:val="26"/>
          <w:szCs w:val="26"/>
        </w:rPr>
        <w:t xml:space="preserve"> муниципального внутреннего долга</w:t>
      </w:r>
      <w:r w:rsidR="003C37DD" w:rsidRPr="00B11C47">
        <w:rPr>
          <w:rFonts w:ascii="Times New Roman" w:hAnsi="Times New Roman"/>
          <w:sz w:val="26"/>
          <w:szCs w:val="26"/>
        </w:rPr>
        <w:t xml:space="preserve"> на 01 января 20</w:t>
      </w:r>
      <w:r w:rsidR="00E149BE" w:rsidRPr="00B11C47">
        <w:rPr>
          <w:rFonts w:ascii="Times New Roman" w:hAnsi="Times New Roman"/>
          <w:sz w:val="26"/>
          <w:szCs w:val="26"/>
        </w:rPr>
        <w:t>2</w:t>
      </w:r>
      <w:r w:rsidR="00BB7391" w:rsidRPr="00B11C47">
        <w:rPr>
          <w:rFonts w:ascii="Times New Roman" w:hAnsi="Times New Roman"/>
          <w:sz w:val="26"/>
          <w:szCs w:val="26"/>
        </w:rPr>
        <w:t xml:space="preserve">6 </w:t>
      </w:r>
      <w:r w:rsidR="003C37DD" w:rsidRPr="00B11C47">
        <w:rPr>
          <w:rFonts w:ascii="Times New Roman" w:hAnsi="Times New Roman"/>
          <w:sz w:val="26"/>
          <w:szCs w:val="26"/>
        </w:rPr>
        <w:t xml:space="preserve">года в сумме </w:t>
      </w:r>
      <w:r w:rsidR="00BB7391" w:rsidRPr="00B11C47">
        <w:rPr>
          <w:rFonts w:ascii="Times New Roman" w:hAnsi="Times New Roman"/>
          <w:sz w:val="26"/>
          <w:szCs w:val="26"/>
        </w:rPr>
        <w:t>172 475,0</w:t>
      </w:r>
      <w:r w:rsidR="00321523" w:rsidRPr="00B11C47">
        <w:rPr>
          <w:rFonts w:ascii="Times New Roman" w:hAnsi="Times New Roman"/>
          <w:sz w:val="26"/>
          <w:szCs w:val="26"/>
        </w:rPr>
        <w:t xml:space="preserve"> </w:t>
      </w:r>
      <w:r w:rsidR="003C37DD" w:rsidRPr="00B11C47">
        <w:rPr>
          <w:rFonts w:ascii="Times New Roman" w:hAnsi="Times New Roman"/>
          <w:sz w:val="26"/>
          <w:szCs w:val="26"/>
        </w:rPr>
        <w:t>тыс. руб.,</w:t>
      </w:r>
      <w:r w:rsidR="00811B71" w:rsidRPr="00B11C47">
        <w:rPr>
          <w:rFonts w:ascii="Times New Roman" w:hAnsi="Times New Roman"/>
          <w:sz w:val="26"/>
          <w:szCs w:val="26"/>
        </w:rPr>
        <w:t xml:space="preserve"> в том числе верхн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="00811B71"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="00811B71" w:rsidRPr="00B11C47">
        <w:rPr>
          <w:rFonts w:ascii="Times New Roman" w:hAnsi="Times New Roman"/>
          <w:sz w:val="26"/>
          <w:szCs w:val="26"/>
        </w:rPr>
        <w:t xml:space="preserve"> долга по муниципальным гарантиям</w:t>
      </w:r>
      <w:r w:rsidR="00C27EB4" w:rsidRPr="00B11C47">
        <w:rPr>
          <w:rFonts w:ascii="Times New Roman" w:hAnsi="Times New Roman"/>
          <w:sz w:val="26"/>
          <w:szCs w:val="26"/>
        </w:rPr>
        <w:t xml:space="preserve"> в сумме 0,0 тыс. руб.</w:t>
      </w:r>
      <w:r w:rsidR="00975BCE" w:rsidRPr="00B11C47">
        <w:rPr>
          <w:rFonts w:ascii="Times New Roman" w:hAnsi="Times New Roman"/>
          <w:sz w:val="26"/>
          <w:szCs w:val="26"/>
        </w:rPr>
        <w:t>;</w:t>
      </w:r>
    </w:p>
    <w:p w:rsidR="00305D5F" w:rsidRPr="00B11C47" w:rsidRDefault="00305D5F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- верхн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Pr="00B11C47">
        <w:rPr>
          <w:rFonts w:ascii="Times New Roman" w:hAnsi="Times New Roman"/>
          <w:sz w:val="26"/>
          <w:szCs w:val="26"/>
        </w:rPr>
        <w:t xml:space="preserve"> муниципального внутреннего долга на 01 января 202</w:t>
      </w:r>
      <w:r w:rsidR="00BB7391" w:rsidRPr="00B11C47">
        <w:rPr>
          <w:rFonts w:ascii="Times New Roman" w:hAnsi="Times New Roman"/>
          <w:sz w:val="26"/>
          <w:szCs w:val="26"/>
        </w:rPr>
        <w:t>7</w:t>
      </w:r>
      <w:r w:rsidRPr="00B11C47">
        <w:rPr>
          <w:rFonts w:ascii="Times New Roman" w:hAnsi="Times New Roman"/>
          <w:sz w:val="26"/>
          <w:szCs w:val="26"/>
        </w:rPr>
        <w:t xml:space="preserve"> года в сумме </w:t>
      </w:r>
      <w:r w:rsidR="00BB7391" w:rsidRPr="00B11C47">
        <w:rPr>
          <w:rFonts w:ascii="Times New Roman" w:hAnsi="Times New Roman"/>
          <w:sz w:val="26"/>
          <w:szCs w:val="26"/>
        </w:rPr>
        <w:t>172 475</w:t>
      </w:r>
      <w:r w:rsidR="00321523" w:rsidRPr="00B11C47">
        <w:rPr>
          <w:rFonts w:ascii="Times New Roman" w:hAnsi="Times New Roman"/>
          <w:sz w:val="26"/>
          <w:szCs w:val="26"/>
        </w:rPr>
        <w:t xml:space="preserve">,0 </w:t>
      </w:r>
      <w:r w:rsidRPr="00B11C47">
        <w:rPr>
          <w:rFonts w:ascii="Times New Roman" w:hAnsi="Times New Roman"/>
          <w:sz w:val="26"/>
          <w:szCs w:val="26"/>
        </w:rPr>
        <w:t>тыс. руб., в том числе верхн</w:t>
      </w:r>
      <w:r w:rsidR="00774842" w:rsidRPr="00B11C47">
        <w:rPr>
          <w:rFonts w:ascii="Times New Roman" w:hAnsi="Times New Roman"/>
          <w:sz w:val="26"/>
          <w:szCs w:val="26"/>
        </w:rPr>
        <w:t>его</w:t>
      </w:r>
      <w:r w:rsidRPr="00B11C47">
        <w:rPr>
          <w:rFonts w:ascii="Times New Roman" w:hAnsi="Times New Roman"/>
          <w:sz w:val="26"/>
          <w:szCs w:val="26"/>
        </w:rPr>
        <w:t xml:space="preserve"> предел</w:t>
      </w:r>
      <w:r w:rsidR="00774842" w:rsidRPr="00B11C47">
        <w:rPr>
          <w:rFonts w:ascii="Times New Roman" w:hAnsi="Times New Roman"/>
          <w:sz w:val="26"/>
          <w:szCs w:val="26"/>
        </w:rPr>
        <w:t>а</w:t>
      </w:r>
      <w:r w:rsidRPr="00B11C47">
        <w:rPr>
          <w:rFonts w:ascii="Times New Roman" w:hAnsi="Times New Roman"/>
          <w:sz w:val="26"/>
          <w:szCs w:val="26"/>
        </w:rPr>
        <w:t xml:space="preserve"> долга по муниципальным гарантиям в сумме 0,0 тыс. руб</w:t>
      </w:r>
      <w:r w:rsidR="0008798A" w:rsidRPr="00B11C47">
        <w:rPr>
          <w:rFonts w:ascii="Times New Roman" w:hAnsi="Times New Roman"/>
          <w:sz w:val="26"/>
          <w:szCs w:val="26"/>
        </w:rPr>
        <w:t>.</w:t>
      </w:r>
    </w:p>
    <w:p w:rsidR="007A6D4E" w:rsidRPr="00B11C47" w:rsidRDefault="00774842" w:rsidP="006E3E80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11C47">
        <w:rPr>
          <w:rFonts w:ascii="Times New Roman" w:hAnsi="Times New Roman"/>
          <w:sz w:val="26"/>
          <w:szCs w:val="26"/>
        </w:rPr>
        <w:t>В соответствии с пунктом 3 статьи 184.1. Бюджетного кодекса Российской Федерации</w:t>
      </w:r>
      <w:r w:rsidR="001127AB">
        <w:rPr>
          <w:rFonts w:ascii="Times New Roman" w:hAnsi="Times New Roman"/>
          <w:sz w:val="26"/>
          <w:szCs w:val="26"/>
        </w:rPr>
        <w:t>,</w:t>
      </w:r>
      <w:r w:rsidRPr="00B11C47">
        <w:rPr>
          <w:rFonts w:ascii="Times New Roman" w:hAnsi="Times New Roman"/>
          <w:sz w:val="26"/>
          <w:szCs w:val="26"/>
        </w:rPr>
        <w:t xml:space="preserve"> общий объем условно утверждаемых расходов на плановый период 202</w:t>
      </w:r>
      <w:r w:rsidR="00321523" w:rsidRPr="00B11C47">
        <w:rPr>
          <w:rFonts w:ascii="Times New Roman" w:hAnsi="Times New Roman"/>
          <w:sz w:val="26"/>
          <w:szCs w:val="26"/>
        </w:rPr>
        <w:t>4</w:t>
      </w:r>
      <w:r w:rsidRPr="00B11C47">
        <w:rPr>
          <w:rFonts w:ascii="Times New Roman" w:hAnsi="Times New Roman"/>
          <w:sz w:val="26"/>
          <w:szCs w:val="26"/>
        </w:rPr>
        <w:t xml:space="preserve"> и 202</w:t>
      </w:r>
      <w:r w:rsidR="00321523" w:rsidRPr="00B11C47">
        <w:rPr>
          <w:rFonts w:ascii="Times New Roman" w:hAnsi="Times New Roman"/>
          <w:sz w:val="26"/>
          <w:szCs w:val="26"/>
        </w:rPr>
        <w:t>5</w:t>
      </w:r>
      <w:r w:rsidRPr="00B11C47">
        <w:rPr>
          <w:rFonts w:ascii="Times New Roman" w:hAnsi="Times New Roman"/>
          <w:sz w:val="26"/>
          <w:szCs w:val="26"/>
        </w:rPr>
        <w:t xml:space="preserve"> годов должен составлять не менее 2,5% и 5% соответственно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 </w:t>
      </w:r>
      <w:r w:rsidR="004E7CD0" w:rsidRPr="00B11C47">
        <w:rPr>
          <w:rFonts w:ascii="Times New Roman" w:hAnsi="Times New Roman"/>
          <w:sz w:val="26"/>
          <w:szCs w:val="26"/>
        </w:rPr>
        <w:t>Данные т</w:t>
      </w:r>
      <w:r w:rsidR="007A6D4E" w:rsidRPr="00B11C47">
        <w:rPr>
          <w:rFonts w:ascii="Times New Roman" w:hAnsi="Times New Roman"/>
          <w:sz w:val="26"/>
          <w:szCs w:val="26"/>
        </w:rPr>
        <w:t>ребования в части условно утверждаемых расходов соблюдены.</w:t>
      </w:r>
    </w:p>
    <w:p w:rsidR="00F658D6" w:rsidRPr="00B11C47" w:rsidRDefault="00F658D6" w:rsidP="006E3E80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B11C47">
        <w:rPr>
          <w:rFonts w:ascii="Times New Roman" w:hAnsi="Times New Roman"/>
          <w:sz w:val="26"/>
        </w:rPr>
        <w:t xml:space="preserve">Проект бюджета составлен в соответствии с приказом Минфина России                   от 24 мая 2022 г. № 82н «О Порядке формирования и применения кодов бюджетной классификации Российской Федерации, их структуре и принципах назначения», 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приказом Минфина России от 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1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июня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202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3</w:t>
      </w:r>
      <w:r w:rsidR="00BB7391"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г. N 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80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>н «Об утверждении кодов (перечней кодов) бюджетной классификации Российской Федерации на 202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4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год (на 202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4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год и на плановый период 202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5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и 202</w:t>
      </w:r>
      <w:r w:rsidR="00FD685F" w:rsidRPr="00B11C47">
        <w:rPr>
          <w:rFonts w:ascii="Times New Roman" w:hAnsi="Times New Roman"/>
          <w:sz w:val="26"/>
          <w:szCs w:val="26"/>
          <w:shd w:val="clear" w:color="auto" w:fill="FFFFFF"/>
        </w:rPr>
        <w:t>6</w:t>
      </w:r>
      <w:r w:rsidRPr="00B11C47">
        <w:rPr>
          <w:rFonts w:ascii="Times New Roman" w:hAnsi="Times New Roman"/>
          <w:sz w:val="26"/>
          <w:szCs w:val="26"/>
          <w:shd w:val="clear" w:color="auto" w:fill="FFFFFF"/>
        </w:rPr>
        <w:t xml:space="preserve"> годов)».</w:t>
      </w:r>
    </w:p>
    <w:p w:rsidR="00584502" w:rsidRPr="00B11C47" w:rsidRDefault="00584502" w:rsidP="006E3E80">
      <w:pPr>
        <w:spacing w:before="240" w:after="0" w:line="240" w:lineRule="auto"/>
        <w:jc w:val="both"/>
        <w:rPr>
          <w:rFonts w:ascii="Times New Roman" w:hAnsi="Times New Roman"/>
          <w:color w:val="000000"/>
          <w:sz w:val="26"/>
        </w:rPr>
      </w:pPr>
      <w:r w:rsidRPr="00B11C47">
        <w:tab/>
      </w:r>
      <w:r w:rsidRPr="00B11C47">
        <w:rPr>
          <w:rFonts w:ascii="Times New Roman" w:hAnsi="Times New Roman"/>
          <w:sz w:val="26"/>
          <w:szCs w:val="26"/>
        </w:rPr>
        <w:t xml:space="preserve">Основные характеристики бюджета </w:t>
      </w:r>
      <w:r w:rsidR="00BB7391" w:rsidRPr="00B11C47">
        <w:rPr>
          <w:rFonts w:ascii="Times New Roman" w:hAnsi="Times New Roman"/>
          <w:color w:val="000000"/>
          <w:sz w:val="26"/>
        </w:rPr>
        <w:t>Беломорского муниципального округа</w:t>
      </w:r>
      <w:r w:rsidR="000D010A" w:rsidRPr="00B11C47">
        <w:rPr>
          <w:rFonts w:ascii="Times New Roman" w:hAnsi="Times New Roman"/>
          <w:color w:val="000000"/>
          <w:sz w:val="26"/>
        </w:rPr>
        <w:t xml:space="preserve"> Республики Карелия</w:t>
      </w:r>
      <w:r w:rsidRPr="00B11C47">
        <w:rPr>
          <w:rFonts w:ascii="Times New Roman" w:hAnsi="Times New Roman"/>
          <w:color w:val="000000"/>
          <w:sz w:val="26"/>
        </w:rPr>
        <w:t xml:space="preserve"> на 202</w:t>
      </w:r>
      <w:r w:rsidR="000D010A" w:rsidRPr="00B11C47">
        <w:rPr>
          <w:rFonts w:ascii="Times New Roman" w:hAnsi="Times New Roman"/>
          <w:color w:val="000000"/>
          <w:sz w:val="26"/>
        </w:rPr>
        <w:t>4</w:t>
      </w:r>
      <w:r w:rsidRPr="00B11C47">
        <w:rPr>
          <w:rFonts w:ascii="Times New Roman" w:hAnsi="Times New Roman"/>
          <w:color w:val="000000"/>
          <w:sz w:val="26"/>
        </w:rPr>
        <w:t xml:space="preserve"> год и </w:t>
      </w:r>
      <w:r w:rsidR="00CC7D20" w:rsidRPr="00B11C47">
        <w:rPr>
          <w:rFonts w:ascii="Times New Roman" w:hAnsi="Times New Roman"/>
          <w:color w:val="000000"/>
          <w:sz w:val="26"/>
        </w:rPr>
        <w:t xml:space="preserve">на </w:t>
      </w:r>
      <w:r w:rsidRPr="00B11C47">
        <w:rPr>
          <w:rFonts w:ascii="Times New Roman" w:hAnsi="Times New Roman"/>
          <w:color w:val="000000"/>
          <w:sz w:val="26"/>
        </w:rPr>
        <w:t>плановый период 202</w:t>
      </w:r>
      <w:r w:rsidR="000D010A" w:rsidRPr="00B11C47">
        <w:rPr>
          <w:rFonts w:ascii="Times New Roman" w:hAnsi="Times New Roman"/>
          <w:color w:val="000000"/>
          <w:sz w:val="26"/>
        </w:rPr>
        <w:t>5</w:t>
      </w:r>
      <w:r w:rsidRPr="00B11C47">
        <w:rPr>
          <w:rFonts w:ascii="Times New Roman" w:hAnsi="Times New Roman"/>
          <w:color w:val="000000"/>
          <w:sz w:val="26"/>
        </w:rPr>
        <w:t xml:space="preserve"> и 202</w:t>
      </w:r>
      <w:r w:rsidR="000D010A" w:rsidRPr="00B11C47">
        <w:rPr>
          <w:rFonts w:ascii="Times New Roman" w:hAnsi="Times New Roman"/>
          <w:color w:val="000000"/>
          <w:sz w:val="26"/>
        </w:rPr>
        <w:t>6</w:t>
      </w:r>
      <w:r w:rsidRPr="00B11C47">
        <w:rPr>
          <w:rFonts w:ascii="Times New Roman" w:hAnsi="Times New Roman"/>
          <w:color w:val="000000"/>
          <w:sz w:val="26"/>
        </w:rPr>
        <w:t xml:space="preserve"> годов сформированы исходя из прогнозируемого объема налоговых и неналоговых доходов, безвозмездных поступлений из бюджета Республики Карелия</w:t>
      </w:r>
      <w:r w:rsidR="000D010A" w:rsidRPr="00B11C47">
        <w:rPr>
          <w:rFonts w:ascii="Times New Roman" w:hAnsi="Times New Roman"/>
          <w:color w:val="000000"/>
          <w:sz w:val="26"/>
        </w:rPr>
        <w:t>.</w:t>
      </w:r>
      <w:r w:rsidR="00C72268" w:rsidRPr="00B11C47">
        <w:rPr>
          <w:rFonts w:ascii="Times New Roman" w:hAnsi="Times New Roman"/>
          <w:color w:val="000000"/>
          <w:sz w:val="26"/>
        </w:rPr>
        <w:t xml:space="preserve"> </w:t>
      </w:r>
    </w:p>
    <w:p w:rsidR="00896C69" w:rsidRPr="00B11C47" w:rsidRDefault="00896C69" w:rsidP="006E3E80">
      <w:pPr>
        <w:pStyle w:val="210"/>
        <w:spacing w:before="0" w:beforeAutospacing="0" w:after="0" w:afterAutospacing="0"/>
        <w:ind w:firstLine="709"/>
        <w:jc w:val="both"/>
      </w:pPr>
      <w:r w:rsidRPr="00B11C47">
        <w:rPr>
          <w:rFonts w:eastAsia="Courier New"/>
          <w:sz w:val="26"/>
          <w:szCs w:val="26"/>
        </w:rPr>
        <w:t xml:space="preserve">Определенные в основных направлениях приоритеты формирования проекта бюджета ориентированы на обеспечение его сбалансированности </w:t>
      </w:r>
      <w:r w:rsidRPr="00B11C47">
        <w:rPr>
          <w:rStyle w:val="27"/>
          <w:sz w:val="26"/>
          <w:szCs w:val="26"/>
        </w:rPr>
        <w:t>путем</w:t>
      </w:r>
      <w:r w:rsidRPr="00B11C47">
        <w:rPr>
          <w:rStyle w:val="27"/>
          <w:color w:val="000000"/>
          <w:sz w:val="26"/>
          <w:szCs w:val="26"/>
        </w:rPr>
        <w:t xml:space="preserve"> совершенствования работы по мобилизации доходов и оптимизации расходов.</w:t>
      </w:r>
    </w:p>
    <w:p w:rsidR="00A57B85" w:rsidRPr="006E3E80" w:rsidRDefault="00800E4F" w:rsidP="006E3E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>Проект</w:t>
      </w:r>
      <w:r w:rsidR="00C0549F" w:rsidRPr="006E3E80">
        <w:rPr>
          <w:rFonts w:ascii="Times New Roman" w:hAnsi="Times New Roman"/>
          <w:color w:val="000000"/>
          <w:sz w:val="26"/>
          <w:szCs w:val="26"/>
        </w:rPr>
        <w:t>ом</w:t>
      </w:r>
      <w:r w:rsidR="000D010A" w:rsidRPr="006E3E80">
        <w:rPr>
          <w:rFonts w:ascii="Times New Roman" w:hAnsi="Times New Roman"/>
          <w:color w:val="000000"/>
          <w:sz w:val="26"/>
          <w:szCs w:val="26"/>
        </w:rPr>
        <w:t xml:space="preserve"> Решения 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о бюджете </w:t>
      </w:r>
      <w:r w:rsidR="000D010A" w:rsidRPr="006E3E80">
        <w:rPr>
          <w:rFonts w:ascii="Times New Roman" w:hAnsi="Times New Roman"/>
          <w:color w:val="000000"/>
          <w:sz w:val="26"/>
          <w:szCs w:val="26"/>
        </w:rPr>
        <w:t>Беломорского муниципального округа Республики Карелия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 xml:space="preserve"> на 20</w:t>
      </w:r>
      <w:r w:rsidR="0080694E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0D010A" w:rsidRPr="006E3E80">
        <w:rPr>
          <w:rFonts w:ascii="Times New Roman" w:hAnsi="Times New Roman"/>
          <w:color w:val="000000"/>
          <w:sz w:val="26"/>
          <w:szCs w:val="26"/>
        </w:rPr>
        <w:t>4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 xml:space="preserve"> год и </w:t>
      </w:r>
      <w:r w:rsidR="000C2BF2" w:rsidRPr="006E3E80"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>плановый период 20</w:t>
      </w:r>
      <w:r w:rsidR="005D383A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0D010A" w:rsidRPr="006E3E80">
        <w:rPr>
          <w:rFonts w:ascii="Times New Roman" w:hAnsi="Times New Roman"/>
          <w:color w:val="000000"/>
          <w:sz w:val="26"/>
          <w:szCs w:val="26"/>
        </w:rPr>
        <w:t>5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и 20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0D010A" w:rsidRPr="006E3E80">
        <w:rPr>
          <w:rFonts w:ascii="Times New Roman" w:hAnsi="Times New Roman"/>
          <w:color w:val="000000"/>
          <w:sz w:val="26"/>
          <w:szCs w:val="26"/>
        </w:rPr>
        <w:t>6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годов </w:t>
      </w:r>
      <w:r w:rsidR="00811B71" w:rsidRPr="006E3E80">
        <w:rPr>
          <w:rFonts w:ascii="Times New Roman" w:hAnsi="Times New Roman"/>
          <w:color w:val="000000"/>
          <w:sz w:val="26"/>
          <w:szCs w:val="26"/>
        </w:rPr>
        <w:t>предусм</w:t>
      </w:r>
      <w:r w:rsidR="00C0549F" w:rsidRPr="006E3E80">
        <w:rPr>
          <w:rFonts w:ascii="Times New Roman" w:hAnsi="Times New Roman"/>
          <w:color w:val="000000"/>
          <w:sz w:val="26"/>
          <w:szCs w:val="26"/>
        </w:rPr>
        <w:t>отрены</w:t>
      </w:r>
      <w:r w:rsidRPr="006E3E80">
        <w:rPr>
          <w:rFonts w:ascii="Times New Roman" w:hAnsi="Times New Roman"/>
          <w:color w:val="000000"/>
          <w:sz w:val="26"/>
          <w:szCs w:val="26"/>
        </w:rPr>
        <w:t>:</w:t>
      </w:r>
    </w:p>
    <w:p w:rsidR="006632FD" w:rsidRPr="006E3E80" w:rsidRDefault="007F0894" w:rsidP="006E3E80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>Таблица 1</w:t>
      </w:r>
      <w:r w:rsidR="00937F5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E610B5" w:rsidRPr="006E3E80">
        <w:rPr>
          <w:rFonts w:ascii="Times New Roman" w:hAnsi="Times New Roman"/>
          <w:sz w:val="26"/>
          <w:szCs w:val="26"/>
        </w:rPr>
        <w:t>(тыс. руб.</w:t>
      </w:r>
      <w:r w:rsidR="006632FD" w:rsidRPr="006E3E80">
        <w:rPr>
          <w:rFonts w:ascii="Times New Roman" w:hAnsi="Times New Roman"/>
          <w:sz w:val="26"/>
          <w:szCs w:val="26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76"/>
        <w:gridCol w:w="2365"/>
        <w:gridCol w:w="2365"/>
        <w:gridCol w:w="2365"/>
      </w:tblGrid>
      <w:tr w:rsidR="006632FD" w:rsidRPr="006E3E80" w:rsidTr="00C46301">
        <w:trPr>
          <w:trHeight w:val="356"/>
        </w:trPr>
        <w:tc>
          <w:tcPr>
            <w:tcW w:w="2534" w:type="dxa"/>
          </w:tcPr>
          <w:p w:rsidR="006632FD" w:rsidRPr="00191E92" w:rsidRDefault="006632FD" w:rsidP="006E3E8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534" w:type="dxa"/>
          </w:tcPr>
          <w:p w:rsidR="006632FD" w:rsidRPr="00191E92" w:rsidRDefault="00D114F7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20</w:t>
            </w:r>
            <w:r w:rsidR="0080694E" w:rsidRPr="00191E92">
              <w:rPr>
                <w:rFonts w:ascii="Times New Roman" w:hAnsi="Times New Roman"/>
              </w:rPr>
              <w:t>2</w:t>
            </w:r>
            <w:r w:rsidR="000D010A" w:rsidRPr="00191E92">
              <w:rPr>
                <w:rFonts w:ascii="Times New Roman" w:hAnsi="Times New Roman"/>
              </w:rPr>
              <w:t>4</w:t>
            </w:r>
            <w:r w:rsidR="006632FD" w:rsidRPr="00191E9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534" w:type="dxa"/>
          </w:tcPr>
          <w:p w:rsidR="006632FD" w:rsidRPr="00191E92" w:rsidRDefault="00D114F7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20</w:t>
            </w:r>
            <w:r w:rsidR="005D383A" w:rsidRPr="00191E92">
              <w:rPr>
                <w:rFonts w:ascii="Times New Roman" w:hAnsi="Times New Roman"/>
              </w:rPr>
              <w:t>2</w:t>
            </w:r>
            <w:r w:rsidR="000D010A" w:rsidRPr="00191E92">
              <w:rPr>
                <w:rFonts w:ascii="Times New Roman" w:hAnsi="Times New Roman"/>
              </w:rPr>
              <w:t>5</w:t>
            </w:r>
            <w:r w:rsidR="006632FD" w:rsidRPr="00191E9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535" w:type="dxa"/>
          </w:tcPr>
          <w:p w:rsidR="006632FD" w:rsidRPr="00191E92" w:rsidRDefault="006632FD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20</w:t>
            </w:r>
            <w:r w:rsidR="00D114F7" w:rsidRPr="00191E92">
              <w:rPr>
                <w:rFonts w:ascii="Times New Roman" w:hAnsi="Times New Roman"/>
              </w:rPr>
              <w:t>2</w:t>
            </w:r>
            <w:r w:rsidR="000D010A" w:rsidRPr="00191E92">
              <w:rPr>
                <w:rFonts w:ascii="Times New Roman" w:hAnsi="Times New Roman"/>
              </w:rPr>
              <w:t>6</w:t>
            </w:r>
            <w:r w:rsidRPr="00191E92">
              <w:rPr>
                <w:rFonts w:ascii="Times New Roman" w:hAnsi="Times New Roman"/>
              </w:rPr>
              <w:t xml:space="preserve"> год</w:t>
            </w:r>
          </w:p>
        </w:tc>
      </w:tr>
      <w:tr w:rsidR="006632FD" w:rsidRPr="006E3E80" w:rsidTr="00C46301">
        <w:tc>
          <w:tcPr>
            <w:tcW w:w="2534" w:type="dxa"/>
          </w:tcPr>
          <w:p w:rsidR="006632FD" w:rsidRPr="00191E92" w:rsidRDefault="006632FD" w:rsidP="006E3E8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Доходы</w:t>
            </w:r>
          </w:p>
        </w:tc>
        <w:tc>
          <w:tcPr>
            <w:tcW w:w="2534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776 620,9</w:t>
            </w:r>
          </w:p>
        </w:tc>
        <w:tc>
          <w:tcPr>
            <w:tcW w:w="2534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690 408,0</w:t>
            </w:r>
          </w:p>
        </w:tc>
        <w:tc>
          <w:tcPr>
            <w:tcW w:w="2535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650 817,4</w:t>
            </w:r>
          </w:p>
        </w:tc>
      </w:tr>
      <w:tr w:rsidR="006632FD" w:rsidRPr="006E3E80" w:rsidTr="00C46301">
        <w:tc>
          <w:tcPr>
            <w:tcW w:w="2534" w:type="dxa"/>
          </w:tcPr>
          <w:p w:rsidR="006632FD" w:rsidRPr="00191E92" w:rsidRDefault="006632FD" w:rsidP="006E3E8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Расходы</w:t>
            </w:r>
          </w:p>
        </w:tc>
        <w:tc>
          <w:tcPr>
            <w:tcW w:w="2534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810 795,9</w:t>
            </w:r>
          </w:p>
        </w:tc>
        <w:tc>
          <w:tcPr>
            <w:tcW w:w="2534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690 408,0</w:t>
            </w:r>
          </w:p>
        </w:tc>
        <w:tc>
          <w:tcPr>
            <w:tcW w:w="2535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650 817,4</w:t>
            </w:r>
          </w:p>
        </w:tc>
      </w:tr>
      <w:tr w:rsidR="006632FD" w:rsidRPr="006E3E80" w:rsidTr="00C46301">
        <w:tc>
          <w:tcPr>
            <w:tcW w:w="2534" w:type="dxa"/>
          </w:tcPr>
          <w:p w:rsidR="006632FD" w:rsidRPr="00191E92" w:rsidRDefault="006632FD" w:rsidP="006E3E8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Дефицит</w:t>
            </w:r>
            <w:r w:rsidR="0080694E" w:rsidRPr="00191E92">
              <w:rPr>
                <w:rFonts w:ascii="Times New Roman" w:hAnsi="Times New Roman"/>
              </w:rPr>
              <w:t>/профицит</w:t>
            </w:r>
          </w:p>
        </w:tc>
        <w:tc>
          <w:tcPr>
            <w:tcW w:w="2534" w:type="dxa"/>
          </w:tcPr>
          <w:p w:rsidR="006632FD" w:rsidRPr="00191E92" w:rsidRDefault="000D010A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-</w:t>
            </w:r>
            <w:r w:rsidR="001C75AD" w:rsidRPr="00191E92">
              <w:rPr>
                <w:rFonts w:ascii="Times New Roman" w:hAnsi="Times New Roman"/>
              </w:rPr>
              <w:t xml:space="preserve"> </w:t>
            </w:r>
            <w:r w:rsidRPr="00191E92">
              <w:rPr>
                <w:rFonts w:ascii="Times New Roman" w:hAnsi="Times New Roman"/>
              </w:rPr>
              <w:t>34 175,0</w:t>
            </w:r>
          </w:p>
        </w:tc>
        <w:tc>
          <w:tcPr>
            <w:tcW w:w="2534" w:type="dxa"/>
          </w:tcPr>
          <w:p w:rsidR="006632FD" w:rsidRPr="00191E92" w:rsidRDefault="0080694E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0</w:t>
            </w:r>
          </w:p>
        </w:tc>
        <w:tc>
          <w:tcPr>
            <w:tcW w:w="2535" w:type="dxa"/>
          </w:tcPr>
          <w:p w:rsidR="006632FD" w:rsidRPr="00191E92" w:rsidRDefault="0080694E" w:rsidP="006E3E80">
            <w:pPr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191E92">
              <w:rPr>
                <w:rFonts w:ascii="Times New Roman" w:hAnsi="Times New Roman"/>
              </w:rPr>
              <w:t>0</w:t>
            </w:r>
          </w:p>
        </w:tc>
      </w:tr>
    </w:tbl>
    <w:p w:rsidR="006632FD" w:rsidRPr="006E3E80" w:rsidRDefault="006632FD" w:rsidP="006E3E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52FA2" w:rsidRPr="006E3E80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>Формирование доходной базы бюджета му</w:t>
      </w:r>
      <w:r w:rsidR="00D114F7" w:rsidRPr="006E3E80">
        <w:rPr>
          <w:rFonts w:ascii="Times New Roman" w:hAnsi="Times New Roman"/>
          <w:sz w:val="26"/>
          <w:szCs w:val="26"/>
        </w:rPr>
        <w:t>ниципального образования на 20</w:t>
      </w:r>
      <w:r w:rsidR="00BC6E2C" w:rsidRPr="006E3E80">
        <w:rPr>
          <w:rFonts w:ascii="Times New Roman" w:hAnsi="Times New Roman"/>
          <w:sz w:val="26"/>
          <w:szCs w:val="26"/>
        </w:rPr>
        <w:t>2</w:t>
      </w:r>
      <w:r w:rsidR="000D010A" w:rsidRPr="006E3E80">
        <w:rPr>
          <w:rFonts w:ascii="Times New Roman" w:hAnsi="Times New Roman"/>
          <w:sz w:val="26"/>
          <w:szCs w:val="26"/>
        </w:rPr>
        <w:t>4</w:t>
      </w:r>
      <w:r w:rsidRPr="006E3E80">
        <w:rPr>
          <w:rFonts w:ascii="Times New Roman" w:hAnsi="Times New Roman"/>
          <w:sz w:val="26"/>
          <w:szCs w:val="26"/>
        </w:rPr>
        <w:t xml:space="preserve"> год</w:t>
      </w:r>
      <w:r w:rsidR="00D114F7" w:rsidRPr="006E3E80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0A55D0" w:rsidRPr="006E3E80">
        <w:rPr>
          <w:rFonts w:ascii="Times New Roman" w:hAnsi="Times New Roman"/>
          <w:sz w:val="26"/>
          <w:szCs w:val="26"/>
        </w:rPr>
        <w:t>2</w:t>
      </w:r>
      <w:r w:rsidR="000D010A" w:rsidRPr="006E3E80">
        <w:rPr>
          <w:rFonts w:ascii="Times New Roman" w:hAnsi="Times New Roman"/>
          <w:sz w:val="26"/>
          <w:szCs w:val="26"/>
        </w:rPr>
        <w:t>5</w:t>
      </w:r>
      <w:r w:rsidR="002601B1" w:rsidRPr="006E3E80">
        <w:rPr>
          <w:rFonts w:ascii="Times New Roman" w:hAnsi="Times New Roman"/>
          <w:sz w:val="26"/>
          <w:szCs w:val="26"/>
        </w:rPr>
        <w:t xml:space="preserve"> и 20</w:t>
      </w:r>
      <w:r w:rsidR="000A55D0" w:rsidRPr="006E3E80">
        <w:rPr>
          <w:rFonts w:ascii="Times New Roman" w:hAnsi="Times New Roman"/>
          <w:sz w:val="26"/>
          <w:szCs w:val="26"/>
        </w:rPr>
        <w:t>2</w:t>
      </w:r>
      <w:r w:rsidR="000D010A" w:rsidRPr="006E3E80">
        <w:rPr>
          <w:rFonts w:ascii="Times New Roman" w:hAnsi="Times New Roman"/>
          <w:sz w:val="26"/>
          <w:szCs w:val="26"/>
        </w:rPr>
        <w:t>6</w:t>
      </w:r>
      <w:r w:rsidR="002601B1" w:rsidRPr="006E3E80">
        <w:rPr>
          <w:rFonts w:ascii="Times New Roman" w:hAnsi="Times New Roman"/>
          <w:sz w:val="26"/>
          <w:szCs w:val="26"/>
        </w:rPr>
        <w:t xml:space="preserve"> годов</w:t>
      </w:r>
      <w:r w:rsidR="000362F9" w:rsidRPr="006E3E80">
        <w:rPr>
          <w:rFonts w:ascii="Times New Roman" w:hAnsi="Times New Roman"/>
          <w:sz w:val="26"/>
          <w:szCs w:val="26"/>
        </w:rPr>
        <w:t xml:space="preserve"> </w:t>
      </w:r>
      <w:r w:rsidRPr="006E3E80">
        <w:rPr>
          <w:rFonts w:ascii="Times New Roman" w:hAnsi="Times New Roman"/>
          <w:sz w:val="26"/>
          <w:szCs w:val="26"/>
        </w:rPr>
        <w:t>основано на:</w:t>
      </w:r>
    </w:p>
    <w:p w:rsidR="00C52FA2" w:rsidRPr="006E3E80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 xml:space="preserve">- прогнозных показателях социально-экономического развития </w:t>
      </w:r>
      <w:r w:rsidR="00896C69" w:rsidRPr="006E3E80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0D010A" w:rsidRPr="006E3E80">
        <w:rPr>
          <w:rFonts w:ascii="Times New Roman" w:hAnsi="Times New Roman"/>
          <w:sz w:val="26"/>
          <w:szCs w:val="26"/>
        </w:rPr>
        <w:t xml:space="preserve"> </w:t>
      </w:r>
      <w:r w:rsidR="00D114F7" w:rsidRPr="006E3E80">
        <w:rPr>
          <w:rFonts w:ascii="Times New Roman" w:hAnsi="Times New Roman"/>
          <w:sz w:val="26"/>
          <w:szCs w:val="26"/>
        </w:rPr>
        <w:t>на 20</w:t>
      </w:r>
      <w:r w:rsidR="00F662C9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4</w:t>
      </w:r>
      <w:r w:rsidRPr="006E3E80">
        <w:rPr>
          <w:rFonts w:ascii="Times New Roman" w:hAnsi="Times New Roman"/>
          <w:sz w:val="26"/>
          <w:szCs w:val="26"/>
        </w:rPr>
        <w:t xml:space="preserve"> год</w:t>
      </w:r>
      <w:r w:rsidR="00A269BA" w:rsidRPr="006E3E80">
        <w:rPr>
          <w:rFonts w:ascii="Times New Roman" w:hAnsi="Times New Roman"/>
          <w:sz w:val="26"/>
          <w:szCs w:val="26"/>
        </w:rPr>
        <w:t xml:space="preserve"> и </w:t>
      </w:r>
      <w:r w:rsidR="000C2BF2" w:rsidRPr="006E3E80">
        <w:rPr>
          <w:rFonts w:ascii="Times New Roman" w:hAnsi="Times New Roman"/>
          <w:sz w:val="26"/>
          <w:szCs w:val="26"/>
        </w:rPr>
        <w:t xml:space="preserve">на </w:t>
      </w:r>
      <w:r w:rsidR="00A269BA" w:rsidRPr="006E3E80">
        <w:rPr>
          <w:rFonts w:ascii="Times New Roman" w:hAnsi="Times New Roman"/>
          <w:sz w:val="26"/>
          <w:szCs w:val="26"/>
        </w:rPr>
        <w:t>плановый период 20</w:t>
      </w:r>
      <w:r w:rsidR="000A55D0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5</w:t>
      </w:r>
      <w:r w:rsidR="00A269BA" w:rsidRPr="006E3E80">
        <w:rPr>
          <w:rFonts w:ascii="Times New Roman" w:hAnsi="Times New Roman"/>
          <w:sz w:val="26"/>
          <w:szCs w:val="26"/>
        </w:rPr>
        <w:t xml:space="preserve"> и 20</w:t>
      </w:r>
      <w:r w:rsidR="00D114F7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6</w:t>
      </w:r>
      <w:r w:rsidR="00A269BA" w:rsidRPr="006E3E80">
        <w:rPr>
          <w:rFonts w:ascii="Times New Roman" w:hAnsi="Times New Roman"/>
          <w:sz w:val="26"/>
          <w:szCs w:val="26"/>
        </w:rPr>
        <w:t xml:space="preserve"> годов</w:t>
      </w:r>
      <w:r w:rsidRPr="006E3E80">
        <w:rPr>
          <w:rFonts w:ascii="Times New Roman" w:hAnsi="Times New Roman"/>
          <w:sz w:val="26"/>
          <w:szCs w:val="26"/>
        </w:rPr>
        <w:t>;</w:t>
      </w:r>
    </w:p>
    <w:p w:rsidR="00C52FA2" w:rsidRPr="006E3E80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>- отчетах налоговых органов о начисленных и уплаченных в бюдже</w:t>
      </w:r>
      <w:r w:rsidR="00A269BA" w:rsidRPr="006E3E80">
        <w:rPr>
          <w:rFonts w:ascii="Times New Roman" w:hAnsi="Times New Roman"/>
          <w:sz w:val="26"/>
          <w:szCs w:val="26"/>
        </w:rPr>
        <w:t xml:space="preserve">т </w:t>
      </w:r>
      <w:r w:rsidR="00A269BA" w:rsidRPr="006E3E80">
        <w:rPr>
          <w:rFonts w:ascii="Times New Roman" w:hAnsi="Times New Roman"/>
          <w:sz w:val="26"/>
          <w:szCs w:val="26"/>
        </w:rPr>
        <w:br/>
        <w:t>налогах и сборах</w:t>
      </w:r>
      <w:r w:rsidRPr="006E3E80">
        <w:rPr>
          <w:rFonts w:ascii="Times New Roman" w:hAnsi="Times New Roman"/>
          <w:sz w:val="26"/>
          <w:szCs w:val="26"/>
        </w:rPr>
        <w:t>;</w:t>
      </w:r>
    </w:p>
    <w:p w:rsidR="00C52FA2" w:rsidRPr="006E3E80" w:rsidRDefault="00C52FA2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>- оценке поступления отдельных видов налогов и сборов в</w:t>
      </w:r>
      <w:r w:rsidR="00A269BA" w:rsidRPr="006E3E80">
        <w:rPr>
          <w:rFonts w:ascii="Times New Roman" w:hAnsi="Times New Roman"/>
          <w:sz w:val="26"/>
          <w:szCs w:val="26"/>
        </w:rPr>
        <w:t xml:space="preserve"> текущем году </w:t>
      </w:r>
      <w:r w:rsidR="00A269BA" w:rsidRPr="006E3E80">
        <w:rPr>
          <w:rFonts w:ascii="Times New Roman" w:hAnsi="Times New Roman"/>
          <w:sz w:val="26"/>
          <w:szCs w:val="26"/>
        </w:rPr>
        <w:br/>
        <w:t>и прогноз</w:t>
      </w:r>
      <w:r w:rsidR="00A271BB" w:rsidRPr="006E3E80">
        <w:rPr>
          <w:rFonts w:ascii="Times New Roman" w:hAnsi="Times New Roman"/>
          <w:sz w:val="26"/>
          <w:szCs w:val="26"/>
        </w:rPr>
        <w:t>е</w:t>
      </w:r>
      <w:r w:rsidR="00D114F7" w:rsidRPr="006E3E80">
        <w:rPr>
          <w:rFonts w:ascii="Times New Roman" w:hAnsi="Times New Roman"/>
          <w:sz w:val="26"/>
          <w:szCs w:val="26"/>
        </w:rPr>
        <w:t xml:space="preserve"> на 20</w:t>
      </w:r>
      <w:r w:rsidR="00F662C9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4</w:t>
      </w:r>
      <w:r w:rsidRPr="006E3E80">
        <w:rPr>
          <w:rFonts w:ascii="Times New Roman" w:hAnsi="Times New Roman"/>
          <w:sz w:val="26"/>
          <w:szCs w:val="26"/>
        </w:rPr>
        <w:t xml:space="preserve"> год</w:t>
      </w:r>
      <w:r w:rsidR="00A269BA" w:rsidRPr="006E3E80">
        <w:rPr>
          <w:rFonts w:ascii="Times New Roman" w:hAnsi="Times New Roman"/>
          <w:sz w:val="26"/>
          <w:szCs w:val="26"/>
        </w:rPr>
        <w:t xml:space="preserve"> и </w:t>
      </w:r>
      <w:r w:rsidR="000C2BF2" w:rsidRPr="006E3E80">
        <w:rPr>
          <w:rFonts w:ascii="Times New Roman" w:hAnsi="Times New Roman"/>
          <w:sz w:val="26"/>
          <w:szCs w:val="26"/>
        </w:rPr>
        <w:t xml:space="preserve">на </w:t>
      </w:r>
      <w:r w:rsidR="00A269BA" w:rsidRPr="006E3E80">
        <w:rPr>
          <w:rFonts w:ascii="Times New Roman" w:hAnsi="Times New Roman"/>
          <w:sz w:val="26"/>
          <w:szCs w:val="26"/>
        </w:rPr>
        <w:t>плановый период 20</w:t>
      </w:r>
      <w:r w:rsidR="000A55D0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5</w:t>
      </w:r>
      <w:r w:rsidR="00A269BA" w:rsidRPr="006E3E80">
        <w:rPr>
          <w:rFonts w:ascii="Times New Roman" w:hAnsi="Times New Roman"/>
          <w:sz w:val="26"/>
          <w:szCs w:val="26"/>
        </w:rPr>
        <w:t xml:space="preserve"> и 20</w:t>
      </w:r>
      <w:r w:rsidR="00D114F7" w:rsidRPr="006E3E80">
        <w:rPr>
          <w:rFonts w:ascii="Times New Roman" w:hAnsi="Times New Roman"/>
          <w:sz w:val="26"/>
          <w:szCs w:val="26"/>
        </w:rPr>
        <w:t>2</w:t>
      </w:r>
      <w:r w:rsidR="00896C69" w:rsidRPr="006E3E80">
        <w:rPr>
          <w:rFonts w:ascii="Times New Roman" w:hAnsi="Times New Roman"/>
          <w:sz w:val="26"/>
          <w:szCs w:val="26"/>
        </w:rPr>
        <w:t>6</w:t>
      </w:r>
      <w:r w:rsidR="00A269BA" w:rsidRPr="006E3E80">
        <w:rPr>
          <w:rFonts w:ascii="Times New Roman" w:hAnsi="Times New Roman"/>
          <w:sz w:val="26"/>
          <w:szCs w:val="26"/>
        </w:rPr>
        <w:t xml:space="preserve"> годо</w:t>
      </w:r>
      <w:r w:rsidR="004F646F" w:rsidRPr="006E3E80">
        <w:rPr>
          <w:rFonts w:ascii="Times New Roman" w:hAnsi="Times New Roman"/>
          <w:sz w:val="26"/>
          <w:szCs w:val="26"/>
        </w:rPr>
        <w:t>в</w:t>
      </w:r>
      <w:r w:rsidR="00CD6D4B" w:rsidRPr="006E3E80">
        <w:rPr>
          <w:rFonts w:ascii="Times New Roman" w:hAnsi="Times New Roman"/>
          <w:sz w:val="26"/>
          <w:szCs w:val="26"/>
        </w:rPr>
        <w:t>,</w:t>
      </w:r>
      <w:r w:rsidR="000362F9" w:rsidRPr="006E3E80">
        <w:rPr>
          <w:rFonts w:ascii="Times New Roman" w:hAnsi="Times New Roman"/>
          <w:sz w:val="26"/>
          <w:szCs w:val="26"/>
        </w:rPr>
        <w:t xml:space="preserve"> </w:t>
      </w:r>
      <w:r w:rsidR="00A271BB" w:rsidRPr="006E3E80">
        <w:rPr>
          <w:rFonts w:ascii="Times New Roman" w:hAnsi="Times New Roman"/>
          <w:sz w:val="26"/>
          <w:szCs w:val="26"/>
        </w:rPr>
        <w:t>пред</w:t>
      </w:r>
      <w:r w:rsidR="004152B5" w:rsidRPr="006E3E80">
        <w:rPr>
          <w:rFonts w:ascii="Times New Roman" w:hAnsi="Times New Roman"/>
          <w:sz w:val="26"/>
          <w:szCs w:val="26"/>
        </w:rPr>
        <w:t>о</w:t>
      </w:r>
      <w:r w:rsidR="00A271BB" w:rsidRPr="006E3E80">
        <w:rPr>
          <w:rFonts w:ascii="Times New Roman" w:hAnsi="Times New Roman"/>
          <w:sz w:val="26"/>
          <w:szCs w:val="26"/>
        </w:rPr>
        <w:t>ставленн</w:t>
      </w:r>
      <w:r w:rsidR="00920619" w:rsidRPr="006E3E80">
        <w:rPr>
          <w:rFonts w:ascii="Times New Roman" w:hAnsi="Times New Roman"/>
          <w:sz w:val="26"/>
          <w:szCs w:val="26"/>
        </w:rPr>
        <w:t>ой</w:t>
      </w:r>
      <w:r w:rsidR="00A271BB" w:rsidRPr="006E3E80">
        <w:rPr>
          <w:rFonts w:ascii="Times New Roman" w:hAnsi="Times New Roman"/>
          <w:sz w:val="26"/>
          <w:szCs w:val="26"/>
        </w:rPr>
        <w:t xml:space="preserve"> администраторами доходов;</w:t>
      </w:r>
    </w:p>
    <w:p w:rsidR="00A271BB" w:rsidRPr="006E3E80" w:rsidRDefault="00A271BB" w:rsidP="006E3E8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>- динамик</w:t>
      </w:r>
      <w:r w:rsidR="00920619" w:rsidRPr="006E3E80">
        <w:rPr>
          <w:rFonts w:ascii="Times New Roman" w:hAnsi="Times New Roman"/>
          <w:sz w:val="26"/>
          <w:szCs w:val="26"/>
        </w:rPr>
        <w:t>е</w:t>
      </w:r>
      <w:r w:rsidRPr="006E3E80">
        <w:rPr>
          <w:rFonts w:ascii="Times New Roman" w:hAnsi="Times New Roman"/>
          <w:sz w:val="26"/>
          <w:szCs w:val="26"/>
        </w:rPr>
        <w:t xml:space="preserve"> поступления собственных доходов бюджета муниципального образования</w:t>
      </w:r>
      <w:r w:rsidR="00350D49" w:rsidRPr="006E3E80">
        <w:rPr>
          <w:rFonts w:ascii="Times New Roman" w:hAnsi="Times New Roman"/>
          <w:sz w:val="26"/>
          <w:szCs w:val="26"/>
        </w:rPr>
        <w:t xml:space="preserve"> за ряд лет.</w:t>
      </w:r>
    </w:p>
    <w:p w:rsidR="00C52FA2" w:rsidRPr="006E3E80" w:rsidRDefault="00C52FA2" w:rsidP="006E3E80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3E80">
        <w:rPr>
          <w:rFonts w:ascii="Times New Roman" w:hAnsi="Times New Roman"/>
          <w:sz w:val="26"/>
          <w:szCs w:val="26"/>
        </w:rPr>
        <w:t xml:space="preserve">Доходы бюджета </w:t>
      </w:r>
      <w:r w:rsidR="00C0549F" w:rsidRPr="006E3E80">
        <w:rPr>
          <w:rFonts w:ascii="Times New Roman" w:hAnsi="Times New Roman"/>
          <w:sz w:val="26"/>
          <w:szCs w:val="26"/>
        </w:rPr>
        <w:t xml:space="preserve">сформированы </w:t>
      </w:r>
      <w:r w:rsidRPr="006E3E80">
        <w:rPr>
          <w:rFonts w:ascii="Times New Roman" w:hAnsi="Times New Roman"/>
          <w:sz w:val="26"/>
          <w:szCs w:val="26"/>
        </w:rPr>
        <w:t>за счет поступления средств по нормативам отчислений от регулирующих федеральных налогов и сборов</w:t>
      </w:r>
      <w:r w:rsidR="00AE649F" w:rsidRPr="006E3E80">
        <w:rPr>
          <w:rFonts w:ascii="Times New Roman" w:hAnsi="Times New Roman"/>
          <w:sz w:val="26"/>
          <w:szCs w:val="26"/>
        </w:rPr>
        <w:t xml:space="preserve">, </w:t>
      </w:r>
      <w:r w:rsidR="00350D49" w:rsidRPr="006E3E80">
        <w:rPr>
          <w:rFonts w:ascii="Times New Roman" w:hAnsi="Times New Roman"/>
          <w:sz w:val="26"/>
          <w:szCs w:val="26"/>
        </w:rPr>
        <w:t>республиканских налогов</w:t>
      </w:r>
      <w:r w:rsidR="004630D1" w:rsidRPr="006E3E80">
        <w:rPr>
          <w:rFonts w:ascii="Times New Roman" w:hAnsi="Times New Roman"/>
          <w:sz w:val="26"/>
          <w:szCs w:val="26"/>
        </w:rPr>
        <w:t>,</w:t>
      </w:r>
      <w:r w:rsidR="00896C69" w:rsidRPr="006E3E80">
        <w:rPr>
          <w:rFonts w:ascii="Times New Roman" w:hAnsi="Times New Roman"/>
          <w:sz w:val="26"/>
          <w:szCs w:val="26"/>
        </w:rPr>
        <w:t xml:space="preserve"> </w:t>
      </w:r>
      <w:r w:rsidR="00AE649F" w:rsidRPr="006E3E80">
        <w:rPr>
          <w:rFonts w:ascii="Times New Roman" w:hAnsi="Times New Roman"/>
          <w:sz w:val="26"/>
          <w:szCs w:val="26"/>
        </w:rPr>
        <w:t>установленных законодательством Российской Федерации, Республики Карелия</w:t>
      </w:r>
      <w:r w:rsidR="007D445B" w:rsidRPr="006E3E80">
        <w:rPr>
          <w:rFonts w:ascii="Times New Roman" w:hAnsi="Times New Roman"/>
          <w:sz w:val="26"/>
          <w:szCs w:val="26"/>
        </w:rPr>
        <w:t>,</w:t>
      </w:r>
      <w:r w:rsidR="00A21D79" w:rsidRPr="006E3E80">
        <w:rPr>
          <w:rFonts w:ascii="Times New Roman" w:hAnsi="Times New Roman"/>
          <w:sz w:val="26"/>
          <w:szCs w:val="26"/>
        </w:rPr>
        <w:t xml:space="preserve"> неналоговых доходов</w:t>
      </w:r>
      <w:r w:rsidR="007D445B" w:rsidRPr="006E3E80">
        <w:rPr>
          <w:rFonts w:ascii="Times New Roman" w:hAnsi="Times New Roman"/>
          <w:sz w:val="26"/>
          <w:szCs w:val="26"/>
        </w:rPr>
        <w:t xml:space="preserve"> и безвозмездных поступлений</w:t>
      </w:r>
      <w:r w:rsidR="00C459F1" w:rsidRPr="006E3E80">
        <w:rPr>
          <w:rFonts w:ascii="Times New Roman" w:hAnsi="Times New Roman"/>
          <w:sz w:val="26"/>
          <w:szCs w:val="26"/>
        </w:rPr>
        <w:t>, а также из прогнозных условий социально-экономического развития округа, изменений бюджетного и налогового законодательства.</w:t>
      </w:r>
    </w:p>
    <w:p w:rsidR="00A21D79" w:rsidRPr="006E3E80" w:rsidRDefault="00A21D79" w:rsidP="006E3E8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>Структуру доходов бюдже</w:t>
      </w:r>
      <w:r w:rsidR="001127AB">
        <w:rPr>
          <w:rFonts w:ascii="Times New Roman" w:hAnsi="Times New Roman"/>
          <w:color w:val="000000"/>
          <w:sz w:val="26"/>
          <w:szCs w:val="26"/>
        </w:rPr>
        <w:t>та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96C69" w:rsidRPr="006E3E80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в 20</w:t>
      </w:r>
      <w:r w:rsidR="00F662C9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896C69" w:rsidRPr="006E3E80">
        <w:rPr>
          <w:rFonts w:ascii="Times New Roman" w:hAnsi="Times New Roman"/>
          <w:color w:val="000000"/>
          <w:sz w:val="26"/>
          <w:szCs w:val="26"/>
        </w:rPr>
        <w:t>4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 xml:space="preserve"> году и плановом периоде 20</w:t>
      </w:r>
      <w:r w:rsidR="000A55D0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896C69" w:rsidRPr="006E3E80">
        <w:rPr>
          <w:rFonts w:ascii="Times New Roman" w:hAnsi="Times New Roman"/>
          <w:color w:val="000000"/>
          <w:sz w:val="26"/>
          <w:szCs w:val="26"/>
        </w:rPr>
        <w:t>5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и 20</w:t>
      </w:r>
      <w:r w:rsidR="00D114F7" w:rsidRPr="006E3E80">
        <w:rPr>
          <w:rFonts w:ascii="Times New Roman" w:hAnsi="Times New Roman"/>
          <w:color w:val="000000"/>
          <w:sz w:val="26"/>
          <w:szCs w:val="26"/>
        </w:rPr>
        <w:t>2</w:t>
      </w:r>
      <w:r w:rsidR="00896C69" w:rsidRPr="006E3E80">
        <w:rPr>
          <w:rFonts w:ascii="Times New Roman" w:hAnsi="Times New Roman"/>
          <w:color w:val="000000"/>
          <w:sz w:val="26"/>
          <w:szCs w:val="26"/>
        </w:rPr>
        <w:t>6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годов состав</w:t>
      </w:r>
      <w:r w:rsidR="00FB6E89" w:rsidRPr="006E3E80">
        <w:rPr>
          <w:rFonts w:ascii="Times New Roman" w:hAnsi="Times New Roman"/>
          <w:color w:val="000000"/>
          <w:sz w:val="26"/>
          <w:szCs w:val="26"/>
        </w:rPr>
        <w:t>или</w:t>
      </w:r>
      <w:r w:rsidR="00A73320" w:rsidRPr="006E3E80">
        <w:rPr>
          <w:rFonts w:ascii="Times New Roman" w:hAnsi="Times New Roman"/>
          <w:color w:val="000000"/>
          <w:sz w:val="26"/>
          <w:szCs w:val="26"/>
        </w:rPr>
        <w:t>:</w:t>
      </w:r>
    </w:p>
    <w:p w:rsidR="0083039B" w:rsidRPr="006E3E80" w:rsidRDefault="004D0D36" w:rsidP="006E3E8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>Таблица 2</w:t>
      </w:r>
      <w:r w:rsidR="00937F5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D248C" w:rsidRPr="006E3E80">
        <w:rPr>
          <w:rFonts w:ascii="Times New Roman" w:hAnsi="Times New Roman"/>
          <w:sz w:val="26"/>
          <w:szCs w:val="26"/>
        </w:rPr>
        <w:t>(тыс. руб.</w:t>
      </w:r>
      <w:r w:rsidR="0083039B" w:rsidRPr="006E3E80">
        <w:rPr>
          <w:rFonts w:ascii="Times New Roman" w:hAnsi="Times New Roman"/>
          <w:sz w:val="26"/>
          <w:szCs w:val="26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2"/>
        <w:gridCol w:w="2372"/>
        <w:gridCol w:w="2386"/>
        <w:gridCol w:w="2266"/>
      </w:tblGrid>
      <w:tr w:rsidR="0083039B" w:rsidRPr="006E3E80" w:rsidTr="009418F9">
        <w:trPr>
          <w:trHeight w:val="356"/>
        </w:trPr>
        <w:tc>
          <w:tcPr>
            <w:tcW w:w="2332" w:type="dxa"/>
          </w:tcPr>
          <w:p w:rsidR="0083039B" w:rsidRPr="009418F9" w:rsidRDefault="0083039B" w:rsidP="00191E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72" w:type="dxa"/>
          </w:tcPr>
          <w:p w:rsidR="0083039B" w:rsidRPr="009418F9" w:rsidRDefault="00D114F7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20</w:t>
            </w:r>
            <w:r w:rsidR="00F662C9" w:rsidRPr="009418F9">
              <w:rPr>
                <w:rFonts w:ascii="Times New Roman" w:hAnsi="Times New Roman"/>
              </w:rPr>
              <w:t>2</w:t>
            </w:r>
            <w:r w:rsidR="00896C69" w:rsidRPr="009418F9">
              <w:rPr>
                <w:rFonts w:ascii="Times New Roman" w:hAnsi="Times New Roman"/>
              </w:rPr>
              <w:t>4</w:t>
            </w:r>
            <w:r w:rsidR="0083039B" w:rsidRPr="009418F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386" w:type="dxa"/>
          </w:tcPr>
          <w:p w:rsidR="0083039B" w:rsidRPr="009418F9" w:rsidRDefault="0083039B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20</w:t>
            </w:r>
            <w:r w:rsidR="000A55D0" w:rsidRPr="009418F9">
              <w:rPr>
                <w:rFonts w:ascii="Times New Roman" w:hAnsi="Times New Roman"/>
              </w:rPr>
              <w:t>2</w:t>
            </w:r>
            <w:r w:rsidR="00896C69" w:rsidRPr="009418F9">
              <w:rPr>
                <w:rFonts w:ascii="Times New Roman" w:hAnsi="Times New Roman"/>
              </w:rPr>
              <w:t>5</w:t>
            </w:r>
            <w:r w:rsidRPr="009418F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266" w:type="dxa"/>
          </w:tcPr>
          <w:p w:rsidR="0083039B" w:rsidRPr="009418F9" w:rsidRDefault="0083039B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20</w:t>
            </w:r>
            <w:r w:rsidR="00D114F7" w:rsidRPr="009418F9">
              <w:rPr>
                <w:rFonts w:ascii="Times New Roman" w:hAnsi="Times New Roman"/>
              </w:rPr>
              <w:t>2</w:t>
            </w:r>
            <w:r w:rsidR="00896C69" w:rsidRPr="009418F9">
              <w:rPr>
                <w:rFonts w:ascii="Times New Roman" w:hAnsi="Times New Roman"/>
              </w:rPr>
              <w:t>6</w:t>
            </w:r>
            <w:r w:rsidRPr="009418F9">
              <w:rPr>
                <w:rFonts w:ascii="Times New Roman" w:hAnsi="Times New Roman"/>
              </w:rPr>
              <w:t xml:space="preserve"> год</w:t>
            </w:r>
          </w:p>
        </w:tc>
      </w:tr>
      <w:tr w:rsidR="0083039B" w:rsidRPr="006E3E80" w:rsidTr="009418F9">
        <w:tc>
          <w:tcPr>
            <w:tcW w:w="2332" w:type="dxa"/>
          </w:tcPr>
          <w:p w:rsidR="0083039B" w:rsidRPr="009418F9" w:rsidRDefault="0083039B" w:rsidP="00191E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2372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324 673,9</w:t>
            </w:r>
          </w:p>
        </w:tc>
        <w:tc>
          <w:tcPr>
            <w:tcW w:w="238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340 924,6</w:t>
            </w:r>
          </w:p>
        </w:tc>
        <w:tc>
          <w:tcPr>
            <w:tcW w:w="226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357 672,7</w:t>
            </w:r>
          </w:p>
        </w:tc>
      </w:tr>
      <w:tr w:rsidR="0083039B" w:rsidRPr="006E3E80" w:rsidTr="009418F9">
        <w:tc>
          <w:tcPr>
            <w:tcW w:w="2332" w:type="dxa"/>
          </w:tcPr>
          <w:p w:rsidR="0083039B" w:rsidRPr="009418F9" w:rsidRDefault="0083039B" w:rsidP="00191E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2372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17 076,1</w:t>
            </w:r>
          </w:p>
        </w:tc>
        <w:tc>
          <w:tcPr>
            <w:tcW w:w="238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17 076,1</w:t>
            </w:r>
          </w:p>
        </w:tc>
        <w:tc>
          <w:tcPr>
            <w:tcW w:w="226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17 076,1</w:t>
            </w:r>
          </w:p>
        </w:tc>
      </w:tr>
      <w:tr w:rsidR="0083039B" w:rsidRPr="006E3E80" w:rsidTr="009418F9">
        <w:tc>
          <w:tcPr>
            <w:tcW w:w="2332" w:type="dxa"/>
          </w:tcPr>
          <w:p w:rsidR="0083039B" w:rsidRPr="009418F9" w:rsidRDefault="0083039B" w:rsidP="00191E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2372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434 870,9</w:t>
            </w:r>
          </w:p>
        </w:tc>
        <w:tc>
          <w:tcPr>
            <w:tcW w:w="238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332 407,3</w:t>
            </w:r>
          </w:p>
        </w:tc>
        <w:tc>
          <w:tcPr>
            <w:tcW w:w="226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>276 068,6</w:t>
            </w:r>
          </w:p>
        </w:tc>
      </w:tr>
      <w:tr w:rsidR="0083039B" w:rsidRPr="006E3E80" w:rsidTr="009418F9">
        <w:trPr>
          <w:trHeight w:val="289"/>
        </w:trPr>
        <w:tc>
          <w:tcPr>
            <w:tcW w:w="2332" w:type="dxa"/>
            <w:vAlign w:val="center"/>
          </w:tcPr>
          <w:p w:rsidR="0083039B" w:rsidRPr="009418F9" w:rsidRDefault="0083039B" w:rsidP="00191E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418F9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72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418F9">
              <w:rPr>
                <w:rFonts w:ascii="Times New Roman" w:hAnsi="Times New Roman"/>
                <w:b/>
              </w:rPr>
              <w:t>776 620,9</w:t>
            </w:r>
          </w:p>
        </w:tc>
        <w:tc>
          <w:tcPr>
            <w:tcW w:w="238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418F9">
              <w:rPr>
                <w:rFonts w:ascii="Times New Roman" w:hAnsi="Times New Roman"/>
                <w:b/>
              </w:rPr>
              <w:t>690 408,00</w:t>
            </w:r>
          </w:p>
        </w:tc>
        <w:tc>
          <w:tcPr>
            <w:tcW w:w="2266" w:type="dxa"/>
            <w:vAlign w:val="center"/>
          </w:tcPr>
          <w:p w:rsidR="0083039B" w:rsidRPr="009418F9" w:rsidRDefault="00896C69" w:rsidP="00191E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418F9">
              <w:rPr>
                <w:rFonts w:ascii="Times New Roman" w:hAnsi="Times New Roman"/>
                <w:b/>
              </w:rPr>
              <w:t>650 817,4</w:t>
            </w:r>
          </w:p>
        </w:tc>
      </w:tr>
    </w:tbl>
    <w:p w:rsidR="00CD662E" w:rsidRPr="006E3E80" w:rsidRDefault="00CD662E" w:rsidP="00191E9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 xml:space="preserve">Расходы </w:t>
      </w:r>
      <w:r w:rsidR="00896C69" w:rsidRPr="006E3E80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7036CC" w:rsidRPr="006E3E80">
        <w:rPr>
          <w:rFonts w:ascii="Times New Roman" w:hAnsi="Times New Roman"/>
          <w:color w:val="000000"/>
          <w:sz w:val="26"/>
          <w:szCs w:val="26"/>
        </w:rPr>
        <w:t>,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предусмотренн</w:t>
      </w:r>
      <w:r w:rsidR="006A2A5D" w:rsidRPr="006E3E80">
        <w:rPr>
          <w:rFonts w:ascii="Times New Roman" w:hAnsi="Times New Roman"/>
          <w:color w:val="000000"/>
          <w:sz w:val="26"/>
          <w:szCs w:val="26"/>
        </w:rPr>
        <w:t>ые проектом бюджета</w:t>
      </w:r>
      <w:r w:rsidR="007036CC" w:rsidRPr="006E3E80">
        <w:rPr>
          <w:rFonts w:ascii="Times New Roman" w:hAnsi="Times New Roman"/>
          <w:color w:val="000000"/>
          <w:sz w:val="26"/>
          <w:szCs w:val="26"/>
        </w:rPr>
        <w:t>,</w:t>
      </w:r>
      <w:r w:rsidR="006A2A5D" w:rsidRPr="006E3E80">
        <w:rPr>
          <w:rFonts w:ascii="Times New Roman" w:hAnsi="Times New Roman"/>
          <w:color w:val="000000"/>
          <w:sz w:val="26"/>
          <w:szCs w:val="26"/>
        </w:rPr>
        <w:t xml:space="preserve"> сформированы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в соответствии с расходными обязательствами, обусловленными установленным законод</w:t>
      </w:r>
      <w:r w:rsidR="004630D1" w:rsidRPr="006E3E80">
        <w:rPr>
          <w:rFonts w:ascii="Times New Roman" w:hAnsi="Times New Roman"/>
          <w:color w:val="000000"/>
          <w:sz w:val="26"/>
          <w:szCs w:val="26"/>
        </w:rPr>
        <w:t>ательством Российской Федерации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самоуправления, исполнение которых согласно законодательству Российской Федерации должно </w:t>
      </w:r>
      <w:r w:rsidR="00BE0C5C" w:rsidRPr="006E3E80">
        <w:rPr>
          <w:rFonts w:ascii="Times New Roman" w:hAnsi="Times New Roman"/>
          <w:color w:val="000000"/>
          <w:sz w:val="26"/>
          <w:szCs w:val="26"/>
        </w:rPr>
        <w:t>осуществляться</w:t>
      </w:r>
      <w:r w:rsidRPr="006E3E80">
        <w:rPr>
          <w:rFonts w:ascii="Times New Roman" w:hAnsi="Times New Roman"/>
          <w:color w:val="000000"/>
          <w:sz w:val="26"/>
          <w:szCs w:val="26"/>
        </w:rPr>
        <w:t xml:space="preserve"> в очередном финансовом году и плановом периоде за счет средств бюджета</w:t>
      </w:r>
      <w:r w:rsidR="00664AAF" w:rsidRPr="006E3E80">
        <w:rPr>
          <w:rFonts w:ascii="Times New Roman" w:hAnsi="Times New Roman"/>
          <w:color w:val="000000"/>
          <w:sz w:val="26"/>
          <w:szCs w:val="26"/>
        </w:rPr>
        <w:t xml:space="preserve"> округа</w:t>
      </w:r>
      <w:r w:rsidR="00896C69" w:rsidRPr="006E3E8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>(статья 65 Бюджетного кодекса Российской Федерации)</w:t>
      </w:r>
      <w:r w:rsidRPr="006E3E80">
        <w:rPr>
          <w:rFonts w:ascii="Times New Roman" w:hAnsi="Times New Roman"/>
          <w:color w:val="000000"/>
          <w:sz w:val="26"/>
          <w:szCs w:val="26"/>
        </w:rPr>
        <w:t>.</w:t>
      </w:r>
    </w:p>
    <w:p w:rsidR="0086350B" w:rsidRPr="006E3E80" w:rsidRDefault="002D5AA3" w:rsidP="006E3E80">
      <w:pPr>
        <w:shd w:val="clear" w:color="auto" w:fill="FFFFFF"/>
        <w:spacing w:before="24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E3E80">
        <w:rPr>
          <w:rFonts w:ascii="Times New Roman" w:hAnsi="Times New Roman"/>
          <w:color w:val="000000"/>
          <w:sz w:val="26"/>
          <w:szCs w:val="26"/>
        </w:rPr>
        <w:t xml:space="preserve">Проектом Решения о 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>бюджет</w:t>
      </w:r>
      <w:r w:rsidRPr="006E3E80">
        <w:rPr>
          <w:rFonts w:ascii="Times New Roman" w:hAnsi="Times New Roman"/>
          <w:color w:val="000000"/>
          <w:sz w:val="26"/>
          <w:szCs w:val="26"/>
        </w:rPr>
        <w:t>е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64CA6" w:rsidRPr="006E3E80">
        <w:rPr>
          <w:rFonts w:ascii="Times New Roman" w:hAnsi="Times New Roman"/>
          <w:color w:val="000000"/>
          <w:sz w:val="26"/>
          <w:szCs w:val="26"/>
        </w:rPr>
        <w:t>Беломорского муниципального округа Республики Карелия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 xml:space="preserve"> соблюден принцип общего (совокупного) покрытия ра</w:t>
      </w:r>
      <w:r w:rsidR="0075574F" w:rsidRPr="006E3E80">
        <w:rPr>
          <w:rFonts w:ascii="Times New Roman" w:hAnsi="Times New Roman"/>
          <w:color w:val="000000"/>
          <w:sz w:val="26"/>
          <w:szCs w:val="26"/>
        </w:rPr>
        <w:t>сходов бюджета, предусмотренный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 xml:space="preserve"> статьей 35 Бюджетного кодекса Российской Федерации (отсутствие закрепления конкретных видов расходов за определенными видами доходов и источников финансирования дефицита бюджета, если иное не предусмотрено решением о бюджете в части, касающейся субсидий, </w:t>
      </w:r>
      <w:r w:rsidR="00812020" w:rsidRPr="006E3E80">
        <w:rPr>
          <w:rFonts w:ascii="Times New Roman" w:hAnsi="Times New Roman"/>
          <w:color w:val="000000"/>
          <w:sz w:val="26"/>
          <w:szCs w:val="26"/>
        </w:rPr>
        <w:t>субвенций, добровольных взносов,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 xml:space="preserve"> пожертвований</w:t>
      </w:r>
      <w:r w:rsidR="00812020" w:rsidRPr="006E3E80">
        <w:rPr>
          <w:rFonts w:ascii="Times New Roman" w:hAnsi="Times New Roman"/>
          <w:color w:val="000000"/>
          <w:sz w:val="26"/>
          <w:szCs w:val="26"/>
        </w:rPr>
        <w:t xml:space="preserve"> и инициативных платежей</w:t>
      </w:r>
      <w:r w:rsidR="0086350B" w:rsidRPr="006E3E80">
        <w:rPr>
          <w:rFonts w:ascii="Times New Roman" w:hAnsi="Times New Roman"/>
          <w:color w:val="000000"/>
          <w:sz w:val="26"/>
          <w:szCs w:val="26"/>
        </w:rPr>
        <w:t>).</w:t>
      </w:r>
    </w:p>
    <w:p w:rsidR="00C52FA2" w:rsidRPr="00B11C47" w:rsidRDefault="00C52FA2" w:rsidP="009418F9">
      <w:pPr>
        <w:numPr>
          <w:ilvl w:val="0"/>
          <w:numId w:val="11"/>
        </w:numPr>
        <w:spacing w:before="240"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11C47">
        <w:rPr>
          <w:rFonts w:ascii="Times New Roman" w:hAnsi="Times New Roman"/>
          <w:b/>
          <w:bCs/>
          <w:sz w:val="26"/>
          <w:szCs w:val="26"/>
        </w:rPr>
        <w:t xml:space="preserve">Анализ доходов бюджета </w:t>
      </w:r>
      <w:r w:rsidR="00964CA6" w:rsidRPr="00B11C47">
        <w:rPr>
          <w:rFonts w:ascii="Times New Roman" w:hAnsi="Times New Roman"/>
          <w:b/>
          <w:color w:val="000000"/>
          <w:sz w:val="26"/>
        </w:rPr>
        <w:t>Беломорского муниципального округа Республики Карелия</w:t>
      </w:r>
      <w:r w:rsidR="00964CA6" w:rsidRPr="00B11C4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87264E" w:rsidRPr="00B11C47">
        <w:rPr>
          <w:rFonts w:ascii="Times New Roman" w:hAnsi="Times New Roman"/>
          <w:b/>
          <w:bCs/>
          <w:sz w:val="26"/>
          <w:szCs w:val="26"/>
        </w:rPr>
        <w:t>на 20</w:t>
      </w:r>
      <w:r w:rsidR="0069371D" w:rsidRPr="00B11C47">
        <w:rPr>
          <w:rFonts w:ascii="Times New Roman" w:hAnsi="Times New Roman"/>
          <w:b/>
          <w:bCs/>
          <w:sz w:val="26"/>
          <w:szCs w:val="26"/>
        </w:rPr>
        <w:t>2</w:t>
      </w:r>
      <w:r w:rsidR="00964CA6" w:rsidRPr="00B11C47">
        <w:rPr>
          <w:rFonts w:ascii="Times New Roman" w:hAnsi="Times New Roman"/>
          <w:b/>
          <w:bCs/>
          <w:sz w:val="26"/>
          <w:szCs w:val="26"/>
        </w:rPr>
        <w:t>4</w:t>
      </w:r>
      <w:r w:rsidR="0075574F" w:rsidRPr="00B11C47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</w:t>
      </w:r>
      <w:r w:rsidR="0087264E" w:rsidRPr="00B11C47">
        <w:rPr>
          <w:rFonts w:ascii="Times New Roman" w:hAnsi="Times New Roman"/>
          <w:b/>
          <w:bCs/>
          <w:sz w:val="26"/>
          <w:szCs w:val="26"/>
        </w:rPr>
        <w:t xml:space="preserve"> 20</w:t>
      </w:r>
      <w:r w:rsidR="00272A09" w:rsidRPr="00B11C47">
        <w:rPr>
          <w:rFonts w:ascii="Times New Roman" w:hAnsi="Times New Roman"/>
          <w:b/>
          <w:bCs/>
          <w:sz w:val="26"/>
          <w:szCs w:val="26"/>
        </w:rPr>
        <w:t>2</w:t>
      </w:r>
      <w:r w:rsidR="00964CA6" w:rsidRPr="00B11C47">
        <w:rPr>
          <w:rFonts w:ascii="Times New Roman" w:hAnsi="Times New Roman"/>
          <w:b/>
          <w:bCs/>
          <w:sz w:val="26"/>
          <w:szCs w:val="26"/>
        </w:rPr>
        <w:t>5</w:t>
      </w:r>
      <w:r w:rsidR="00646955" w:rsidRPr="00B11C47">
        <w:rPr>
          <w:rFonts w:ascii="Times New Roman" w:hAnsi="Times New Roman"/>
          <w:b/>
          <w:bCs/>
          <w:sz w:val="26"/>
          <w:szCs w:val="26"/>
        </w:rPr>
        <w:t xml:space="preserve"> и 20</w:t>
      </w:r>
      <w:r w:rsidR="0087264E" w:rsidRPr="00B11C47">
        <w:rPr>
          <w:rFonts w:ascii="Times New Roman" w:hAnsi="Times New Roman"/>
          <w:b/>
          <w:bCs/>
          <w:sz w:val="26"/>
          <w:szCs w:val="26"/>
        </w:rPr>
        <w:t>2</w:t>
      </w:r>
      <w:r w:rsidR="00964CA6" w:rsidRPr="00B11C47">
        <w:rPr>
          <w:rFonts w:ascii="Times New Roman" w:hAnsi="Times New Roman"/>
          <w:b/>
          <w:bCs/>
          <w:sz w:val="26"/>
          <w:szCs w:val="26"/>
        </w:rPr>
        <w:t>6</w:t>
      </w:r>
      <w:r w:rsidR="00646955" w:rsidRPr="00B11C47">
        <w:rPr>
          <w:rFonts w:ascii="Times New Roman" w:hAnsi="Times New Roman"/>
          <w:b/>
          <w:bCs/>
          <w:sz w:val="26"/>
          <w:szCs w:val="26"/>
        </w:rPr>
        <w:t xml:space="preserve"> годов</w:t>
      </w:r>
      <w:r w:rsidRPr="00B11C47">
        <w:rPr>
          <w:rFonts w:ascii="Times New Roman" w:hAnsi="Times New Roman"/>
          <w:b/>
          <w:bCs/>
          <w:sz w:val="26"/>
          <w:szCs w:val="26"/>
        </w:rPr>
        <w:t>.</w:t>
      </w:r>
    </w:p>
    <w:p w:rsidR="00C52FA2" w:rsidRPr="00B11C47" w:rsidRDefault="007F1254" w:rsidP="009418F9">
      <w:pPr>
        <w:pStyle w:val="a6"/>
        <w:ind w:firstLine="708"/>
        <w:jc w:val="both"/>
        <w:rPr>
          <w:sz w:val="26"/>
          <w:szCs w:val="26"/>
        </w:rPr>
      </w:pPr>
      <w:r w:rsidRPr="00B11C47">
        <w:rPr>
          <w:sz w:val="26"/>
          <w:szCs w:val="26"/>
        </w:rPr>
        <w:t>Р</w:t>
      </w:r>
      <w:r w:rsidR="00C52FA2" w:rsidRPr="00B11C47">
        <w:rPr>
          <w:sz w:val="26"/>
          <w:szCs w:val="26"/>
        </w:rPr>
        <w:t>асчет</w:t>
      </w:r>
      <w:r w:rsidRPr="00B11C47">
        <w:rPr>
          <w:sz w:val="26"/>
          <w:szCs w:val="26"/>
        </w:rPr>
        <w:t>ы планируемых к поступлению</w:t>
      </w:r>
      <w:r w:rsidR="00934F59" w:rsidRPr="00B11C47">
        <w:rPr>
          <w:sz w:val="26"/>
          <w:szCs w:val="26"/>
        </w:rPr>
        <w:t xml:space="preserve"> доходов </w:t>
      </w:r>
      <w:r w:rsidR="002538DD" w:rsidRPr="00B11C47">
        <w:rPr>
          <w:sz w:val="26"/>
          <w:szCs w:val="26"/>
        </w:rPr>
        <w:t>бюджета</w:t>
      </w:r>
      <w:r w:rsidR="000362F9" w:rsidRPr="00B11C47">
        <w:rPr>
          <w:sz w:val="26"/>
          <w:szCs w:val="26"/>
        </w:rPr>
        <w:t xml:space="preserve"> </w:t>
      </w:r>
      <w:r w:rsidR="00964CA6" w:rsidRPr="00B11C47">
        <w:rPr>
          <w:color w:val="000000"/>
          <w:sz w:val="26"/>
        </w:rPr>
        <w:t>Беломорского муниципального округа Республики Карелия</w:t>
      </w:r>
      <w:r w:rsidR="0087264E" w:rsidRPr="00B11C47">
        <w:rPr>
          <w:sz w:val="26"/>
          <w:szCs w:val="26"/>
        </w:rPr>
        <w:t xml:space="preserve"> на 20</w:t>
      </w:r>
      <w:r w:rsidR="0069371D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4</w:t>
      </w:r>
      <w:r w:rsidR="00C52FA2" w:rsidRPr="00B11C47">
        <w:rPr>
          <w:sz w:val="26"/>
          <w:szCs w:val="26"/>
        </w:rPr>
        <w:t xml:space="preserve"> год</w:t>
      </w:r>
      <w:r w:rsidR="00B8600C" w:rsidRPr="00B11C47">
        <w:rPr>
          <w:sz w:val="26"/>
          <w:szCs w:val="26"/>
        </w:rPr>
        <w:t xml:space="preserve"> и </w:t>
      </w:r>
      <w:r w:rsidR="00130EAD" w:rsidRPr="00B11C47">
        <w:rPr>
          <w:sz w:val="26"/>
          <w:szCs w:val="26"/>
        </w:rPr>
        <w:t xml:space="preserve">на </w:t>
      </w:r>
      <w:r w:rsidR="00B8600C" w:rsidRPr="00B11C47">
        <w:rPr>
          <w:sz w:val="26"/>
          <w:szCs w:val="26"/>
        </w:rPr>
        <w:t>плановый период 20</w:t>
      </w:r>
      <w:r w:rsidR="00272A09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5</w:t>
      </w:r>
      <w:r w:rsidR="00B8600C" w:rsidRPr="00B11C47">
        <w:rPr>
          <w:sz w:val="26"/>
          <w:szCs w:val="26"/>
        </w:rPr>
        <w:t xml:space="preserve"> и 20</w:t>
      </w:r>
      <w:r w:rsidR="0087264E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6</w:t>
      </w:r>
      <w:r w:rsidR="00B8600C" w:rsidRPr="00B11C47">
        <w:rPr>
          <w:sz w:val="26"/>
          <w:szCs w:val="26"/>
        </w:rPr>
        <w:t xml:space="preserve"> годов</w:t>
      </w:r>
      <w:r w:rsidR="000362F9" w:rsidRPr="00B11C47">
        <w:rPr>
          <w:sz w:val="26"/>
          <w:szCs w:val="26"/>
        </w:rPr>
        <w:t xml:space="preserve"> </w:t>
      </w:r>
      <w:r w:rsidRPr="00B11C47">
        <w:rPr>
          <w:sz w:val="26"/>
          <w:szCs w:val="26"/>
        </w:rPr>
        <w:t>основаны на экономических показателях</w:t>
      </w:r>
      <w:r w:rsidR="00C52FA2" w:rsidRPr="00B11C47">
        <w:rPr>
          <w:sz w:val="26"/>
          <w:szCs w:val="26"/>
        </w:rPr>
        <w:t xml:space="preserve"> развития </w:t>
      </w:r>
      <w:r w:rsidR="00964CA6" w:rsidRPr="00B11C47">
        <w:rPr>
          <w:color w:val="000000"/>
          <w:sz w:val="26"/>
        </w:rPr>
        <w:t>Беломорского муниципального округа Республики Карелия</w:t>
      </w:r>
      <w:r w:rsidR="00964CA6" w:rsidRPr="00B11C47">
        <w:rPr>
          <w:sz w:val="26"/>
          <w:szCs w:val="26"/>
        </w:rPr>
        <w:t xml:space="preserve"> </w:t>
      </w:r>
      <w:r w:rsidR="0087264E" w:rsidRPr="00B11C47">
        <w:rPr>
          <w:sz w:val="26"/>
          <w:szCs w:val="26"/>
        </w:rPr>
        <w:t>в 20</w:t>
      </w:r>
      <w:r w:rsidR="0069371D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4</w:t>
      </w:r>
      <w:r w:rsidR="00C52FA2" w:rsidRPr="00B11C47">
        <w:rPr>
          <w:sz w:val="26"/>
          <w:szCs w:val="26"/>
        </w:rPr>
        <w:t xml:space="preserve"> году</w:t>
      </w:r>
      <w:r w:rsidR="00B8600C" w:rsidRPr="00B11C47">
        <w:rPr>
          <w:sz w:val="26"/>
          <w:szCs w:val="26"/>
        </w:rPr>
        <w:t xml:space="preserve"> и плановом периоде 20</w:t>
      </w:r>
      <w:r w:rsidR="00272A09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5</w:t>
      </w:r>
      <w:r w:rsidR="00B8600C" w:rsidRPr="00B11C47">
        <w:rPr>
          <w:sz w:val="26"/>
          <w:szCs w:val="26"/>
        </w:rPr>
        <w:t xml:space="preserve"> и 20</w:t>
      </w:r>
      <w:r w:rsidR="0087264E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6</w:t>
      </w:r>
      <w:r w:rsidR="00B8600C" w:rsidRPr="00B11C47">
        <w:rPr>
          <w:sz w:val="26"/>
          <w:szCs w:val="26"/>
        </w:rPr>
        <w:t xml:space="preserve"> годов</w:t>
      </w:r>
      <w:r w:rsidR="00C52FA2" w:rsidRPr="00B11C47">
        <w:rPr>
          <w:sz w:val="26"/>
          <w:szCs w:val="26"/>
        </w:rPr>
        <w:t xml:space="preserve">. При подготовке прогноза учтены данные главных администраторов доходов бюджета </w:t>
      </w:r>
      <w:r w:rsidR="00964CA6" w:rsidRPr="00B11C47">
        <w:rPr>
          <w:color w:val="000000"/>
          <w:sz w:val="26"/>
        </w:rPr>
        <w:t>Беломорского муниципального округа Республики Карелия</w:t>
      </w:r>
      <w:r w:rsidR="00964CA6" w:rsidRPr="00B11C47">
        <w:rPr>
          <w:sz w:val="26"/>
          <w:szCs w:val="26"/>
        </w:rPr>
        <w:t xml:space="preserve"> </w:t>
      </w:r>
      <w:r w:rsidR="00C52FA2" w:rsidRPr="00B11C47">
        <w:rPr>
          <w:sz w:val="26"/>
          <w:szCs w:val="26"/>
        </w:rPr>
        <w:t>и</w:t>
      </w:r>
      <w:r w:rsidR="00E1531A" w:rsidRPr="00B11C47">
        <w:rPr>
          <w:sz w:val="26"/>
          <w:szCs w:val="26"/>
        </w:rPr>
        <w:t xml:space="preserve"> показатели</w:t>
      </w:r>
      <w:r w:rsidR="000362F9" w:rsidRPr="00B11C47">
        <w:rPr>
          <w:sz w:val="26"/>
          <w:szCs w:val="26"/>
        </w:rPr>
        <w:t xml:space="preserve"> </w:t>
      </w:r>
      <w:r w:rsidR="00C52FA2" w:rsidRPr="00B11C47">
        <w:rPr>
          <w:sz w:val="26"/>
          <w:szCs w:val="26"/>
        </w:rPr>
        <w:t>ожидаемой оценки исполне</w:t>
      </w:r>
      <w:r w:rsidR="00B8600C" w:rsidRPr="00B11C47">
        <w:rPr>
          <w:sz w:val="26"/>
          <w:szCs w:val="26"/>
        </w:rPr>
        <w:t xml:space="preserve">ния бюджета </w:t>
      </w:r>
      <w:r w:rsidR="007B5DF0" w:rsidRPr="00B11C47">
        <w:rPr>
          <w:sz w:val="26"/>
          <w:szCs w:val="26"/>
        </w:rPr>
        <w:t>района</w:t>
      </w:r>
      <w:r w:rsidR="0087264E" w:rsidRPr="00B11C47">
        <w:rPr>
          <w:sz w:val="26"/>
          <w:szCs w:val="26"/>
        </w:rPr>
        <w:t xml:space="preserve"> за 20</w:t>
      </w:r>
      <w:r w:rsidR="008A4008" w:rsidRPr="00B11C47">
        <w:rPr>
          <w:sz w:val="26"/>
          <w:szCs w:val="26"/>
        </w:rPr>
        <w:t>2</w:t>
      </w:r>
      <w:r w:rsidR="00964CA6" w:rsidRPr="00B11C47">
        <w:rPr>
          <w:sz w:val="26"/>
          <w:szCs w:val="26"/>
        </w:rPr>
        <w:t>3</w:t>
      </w:r>
      <w:r w:rsidR="00C52FA2" w:rsidRPr="00B11C47">
        <w:rPr>
          <w:sz w:val="26"/>
          <w:szCs w:val="26"/>
        </w:rPr>
        <w:t xml:space="preserve"> год.</w:t>
      </w:r>
    </w:p>
    <w:p w:rsidR="00C52FA2" w:rsidRPr="00B11C47" w:rsidRDefault="00C52FA2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B11C47">
        <w:rPr>
          <w:rFonts w:ascii="Times New Roman" w:hAnsi="Times New Roman"/>
          <w:sz w:val="26"/>
          <w:szCs w:val="26"/>
        </w:rPr>
        <w:t xml:space="preserve">Прогноз по доходам бюджета </w:t>
      </w:r>
      <w:r w:rsidR="00964CA6" w:rsidRPr="00B11C47">
        <w:rPr>
          <w:rFonts w:ascii="Times New Roman" w:hAnsi="Times New Roman"/>
          <w:color w:val="000000"/>
          <w:sz w:val="26"/>
        </w:rPr>
        <w:t>Беломорского муниципального округа Республики Карелия</w:t>
      </w:r>
      <w:r w:rsidR="00B8600C" w:rsidRPr="00B11C47">
        <w:rPr>
          <w:rFonts w:ascii="Times New Roman" w:hAnsi="Times New Roman"/>
          <w:color w:val="00000A"/>
          <w:sz w:val="26"/>
          <w:szCs w:val="26"/>
        </w:rPr>
        <w:t xml:space="preserve"> </w:t>
      </w:r>
      <w:r w:rsidR="00B8600C" w:rsidRPr="00B11C47">
        <w:rPr>
          <w:rFonts w:ascii="Times New Roman" w:hAnsi="Times New Roman"/>
          <w:sz w:val="26"/>
          <w:szCs w:val="26"/>
        </w:rPr>
        <w:t>на 20</w:t>
      </w:r>
      <w:r w:rsidR="0069371D" w:rsidRPr="00B11C47">
        <w:rPr>
          <w:rFonts w:ascii="Times New Roman" w:hAnsi="Times New Roman"/>
          <w:sz w:val="26"/>
          <w:szCs w:val="26"/>
        </w:rPr>
        <w:t>2</w:t>
      </w:r>
      <w:r w:rsidR="00964CA6" w:rsidRPr="00B11C47">
        <w:rPr>
          <w:rFonts w:ascii="Times New Roman" w:hAnsi="Times New Roman"/>
          <w:sz w:val="26"/>
          <w:szCs w:val="26"/>
        </w:rPr>
        <w:t>4</w:t>
      </w:r>
      <w:r w:rsidRPr="00B11C47">
        <w:rPr>
          <w:rFonts w:ascii="Times New Roman" w:hAnsi="Times New Roman"/>
          <w:sz w:val="26"/>
          <w:szCs w:val="26"/>
        </w:rPr>
        <w:t xml:space="preserve"> год</w:t>
      </w:r>
      <w:r w:rsidR="00B8600C" w:rsidRPr="00B11C47">
        <w:rPr>
          <w:rFonts w:ascii="Times New Roman" w:hAnsi="Times New Roman"/>
          <w:sz w:val="26"/>
          <w:szCs w:val="26"/>
        </w:rPr>
        <w:t xml:space="preserve"> и </w:t>
      </w:r>
      <w:r w:rsidR="00130EAD" w:rsidRPr="00B11C47">
        <w:rPr>
          <w:rFonts w:ascii="Times New Roman" w:hAnsi="Times New Roman"/>
          <w:sz w:val="26"/>
          <w:szCs w:val="26"/>
        </w:rPr>
        <w:t xml:space="preserve">на </w:t>
      </w:r>
      <w:r w:rsidR="00B8600C" w:rsidRPr="00B11C47">
        <w:rPr>
          <w:rFonts w:ascii="Times New Roman" w:hAnsi="Times New Roman"/>
          <w:sz w:val="26"/>
          <w:szCs w:val="26"/>
        </w:rPr>
        <w:t>плановый период 20</w:t>
      </w:r>
      <w:r w:rsidR="00272A09" w:rsidRPr="00B11C47">
        <w:rPr>
          <w:rFonts w:ascii="Times New Roman" w:hAnsi="Times New Roman"/>
          <w:sz w:val="26"/>
          <w:szCs w:val="26"/>
        </w:rPr>
        <w:t>2</w:t>
      </w:r>
      <w:r w:rsidR="00964CA6" w:rsidRPr="00B11C47">
        <w:rPr>
          <w:rFonts w:ascii="Times New Roman" w:hAnsi="Times New Roman"/>
          <w:sz w:val="26"/>
          <w:szCs w:val="26"/>
        </w:rPr>
        <w:t>5</w:t>
      </w:r>
      <w:r w:rsidR="00B8600C" w:rsidRPr="00B11C47">
        <w:rPr>
          <w:rFonts w:ascii="Times New Roman" w:hAnsi="Times New Roman"/>
          <w:sz w:val="26"/>
          <w:szCs w:val="26"/>
        </w:rPr>
        <w:t xml:space="preserve"> и 20</w:t>
      </w:r>
      <w:r w:rsidR="0087264E" w:rsidRPr="00B11C47">
        <w:rPr>
          <w:rFonts w:ascii="Times New Roman" w:hAnsi="Times New Roman"/>
          <w:sz w:val="26"/>
          <w:szCs w:val="26"/>
        </w:rPr>
        <w:t>2</w:t>
      </w:r>
      <w:r w:rsidR="00964CA6" w:rsidRPr="00B11C47">
        <w:rPr>
          <w:rFonts w:ascii="Times New Roman" w:hAnsi="Times New Roman"/>
          <w:sz w:val="26"/>
          <w:szCs w:val="26"/>
        </w:rPr>
        <w:t>6</w:t>
      </w:r>
      <w:r w:rsidR="00B8600C" w:rsidRPr="00B11C47">
        <w:rPr>
          <w:rFonts w:ascii="Times New Roman" w:hAnsi="Times New Roman"/>
          <w:sz w:val="26"/>
          <w:szCs w:val="26"/>
        </w:rPr>
        <w:t xml:space="preserve"> годов</w:t>
      </w:r>
      <w:r w:rsidRPr="00B11C47">
        <w:rPr>
          <w:rFonts w:ascii="Times New Roman" w:hAnsi="Times New Roman"/>
          <w:sz w:val="26"/>
          <w:szCs w:val="26"/>
        </w:rPr>
        <w:t xml:space="preserve"> разработан </w:t>
      </w:r>
      <w:r w:rsidR="0030694A" w:rsidRPr="00B11C47">
        <w:rPr>
          <w:rFonts w:ascii="Times New Roman" w:hAnsi="Times New Roman"/>
          <w:sz w:val="26"/>
          <w:szCs w:val="26"/>
        </w:rPr>
        <w:t>в  условиях действующего налогового и бюджетного законодательства, нормативов отчислений, установленных Бюджетным кодексом</w:t>
      </w:r>
      <w:r w:rsidR="00C80F6D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Pr="00B11C47">
        <w:rPr>
          <w:rFonts w:ascii="Times New Roman" w:hAnsi="Times New Roman"/>
          <w:sz w:val="26"/>
          <w:szCs w:val="26"/>
        </w:rPr>
        <w:t xml:space="preserve"> и Законом Республики Карелия «О межбюджетных отношениях в Республике Карелия», </w:t>
      </w:r>
      <w:r w:rsidR="0030694A" w:rsidRPr="00B11C47">
        <w:rPr>
          <w:rFonts w:ascii="Times New Roman" w:hAnsi="Times New Roman"/>
          <w:sz w:val="26"/>
          <w:szCs w:val="26"/>
        </w:rPr>
        <w:t xml:space="preserve">с учетом </w:t>
      </w:r>
      <w:r w:rsidRPr="00B11C47">
        <w:rPr>
          <w:rFonts w:ascii="Times New Roman" w:hAnsi="Times New Roman"/>
          <w:sz w:val="26"/>
          <w:szCs w:val="26"/>
        </w:rPr>
        <w:t>целей и задач налоговой политики Российской Федерации</w:t>
      </w:r>
      <w:r w:rsidR="00420A8A" w:rsidRPr="00B11C47">
        <w:rPr>
          <w:rFonts w:ascii="Times New Roman" w:hAnsi="Times New Roman"/>
          <w:sz w:val="26"/>
          <w:szCs w:val="26"/>
        </w:rPr>
        <w:t xml:space="preserve">, </w:t>
      </w:r>
      <w:r w:rsidR="00B8600C" w:rsidRPr="00B11C47">
        <w:rPr>
          <w:rFonts w:ascii="Times New Roman" w:hAnsi="Times New Roman"/>
          <w:sz w:val="26"/>
          <w:szCs w:val="26"/>
        </w:rPr>
        <w:t>Республики Карелия</w:t>
      </w:r>
      <w:r w:rsidR="00420A8A" w:rsidRPr="00B11C47">
        <w:rPr>
          <w:rFonts w:ascii="Times New Roman" w:hAnsi="Times New Roman"/>
          <w:sz w:val="26"/>
          <w:szCs w:val="26"/>
        </w:rPr>
        <w:t xml:space="preserve">, </w:t>
      </w:r>
      <w:r w:rsidR="00964CA6" w:rsidRPr="00B11C47">
        <w:rPr>
          <w:rFonts w:ascii="Times New Roman" w:hAnsi="Times New Roman"/>
          <w:color w:val="000000"/>
          <w:sz w:val="26"/>
        </w:rPr>
        <w:t>Беломорского муниципального округа Республики Карелия</w:t>
      </w:r>
      <w:r w:rsidR="00964CA6" w:rsidRPr="00B11C47">
        <w:rPr>
          <w:rFonts w:ascii="Times New Roman" w:hAnsi="Times New Roman"/>
          <w:sz w:val="26"/>
        </w:rPr>
        <w:t xml:space="preserve"> </w:t>
      </w:r>
      <w:r w:rsidR="00A63122" w:rsidRPr="00B11C47">
        <w:rPr>
          <w:rFonts w:ascii="Times New Roman" w:hAnsi="Times New Roman"/>
          <w:sz w:val="26"/>
        </w:rPr>
        <w:t xml:space="preserve">и Методики прогнозирования поступлений доходов в бюджет </w:t>
      </w:r>
      <w:r w:rsidR="00964CA6" w:rsidRPr="00B11C47">
        <w:rPr>
          <w:rFonts w:ascii="Times New Roman" w:hAnsi="Times New Roman"/>
          <w:color w:val="000000"/>
          <w:sz w:val="26"/>
        </w:rPr>
        <w:t>Беломорского муниципального округа Республики Карелия</w:t>
      </w:r>
      <w:r w:rsidR="00A63122" w:rsidRPr="00B11C47">
        <w:rPr>
          <w:rFonts w:ascii="Times New Roman" w:hAnsi="Times New Roman"/>
          <w:sz w:val="26"/>
        </w:rPr>
        <w:t>, утвержденной Постановлением администрации муниципального образования «Беломорский муниципальный район» от 2</w:t>
      </w:r>
      <w:r w:rsidR="00A465BD" w:rsidRPr="00B11C47">
        <w:rPr>
          <w:rFonts w:ascii="Times New Roman" w:hAnsi="Times New Roman"/>
          <w:sz w:val="26"/>
        </w:rPr>
        <w:t>7</w:t>
      </w:r>
      <w:r w:rsidR="00B11C47" w:rsidRPr="00B11C47">
        <w:rPr>
          <w:rFonts w:ascii="Times New Roman" w:hAnsi="Times New Roman"/>
          <w:sz w:val="26"/>
        </w:rPr>
        <w:t xml:space="preserve"> </w:t>
      </w:r>
      <w:r w:rsidR="00A465BD" w:rsidRPr="00B11C47">
        <w:rPr>
          <w:rFonts w:ascii="Times New Roman" w:hAnsi="Times New Roman"/>
          <w:sz w:val="26"/>
        </w:rPr>
        <w:t>декабря</w:t>
      </w:r>
      <w:r w:rsidR="00B11C47" w:rsidRPr="00B11C47">
        <w:rPr>
          <w:rFonts w:ascii="Times New Roman" w:hAnsi="Times New Roman"/>
          <w:sz w:val="26"/>
        </w:rPr>
        <w:t xml:space="preserve"> </w:t>
      </w:r>
      <w:r w:rsidR="00A63122" w:rsidRPr="00B11C47">
        <w:rPr>
          <w:rFonts w:ascii="Times New Roman" w:hAnsi="Times New Roman"/>
          <w:sz w:val="26"/>
        </w:rPr>
        <w:t>202</w:t>
      </w:r>
      <w:r w:rsidR="0085708C" w:rsidRPr="00B11C47">
        <w:rPr>
          <w:rFonts w:ascii="Times New Roman" w:hAnsi="Times New Roman"/>
          <w:sz w:val="26"/>
        </w:rPr>
        <w:t>1</w:t>
      </w:r>
      <w:r w:rsidR="00A63122" w:rsidRPr="00B11C47">
        <w:rPr>
          <w:rFonts w:ascii="Times New Roman" w:hAnsi="Times New Roman"/>
          <w:sz w:val="26"/>
        </w:rPr>
        <w:t xml:space="preserve"> г.  </w:t>
      </w:r>
      <w:r w:rsidR="00A63122" w:rsidRPr="00B11C47">
        <w:rPr>
          <w:rFonts w:ascii="Times New Roman" w:eastAsia="Segoe UI Symbol" w:hAnsi="Times New Roman"/>
          <w:sz w:val="26"/>
        </w:rPr>
        <w:t>№</w:t>
      </w:r>
      <w:r w:rsidR="00A465BD" w:rsidRPr="00B11C47">
        <w:rPr>
          <w:rFonts w:ascii="Times New Roman" w:hAnsi="Times New Roman"/>
          <w:sz w:val="26"/>
        </w:rPr>
        <w:t>1330</w:t>
      </w:r>
      <w:r w:rsidR="00A63122" w:rsidRPr="00B11C47">
        <w:rPr>
          <w:rFonts w:ascii="Times New Roman" w:hAnsi="Times New Roman"/>
          <w:sz w:val="26"/>
        </w:rPr>
        <w:t>.</w:t>
      </w:r>
    </w:p>
    <w:p w:rsidR="006404DB" w:rsidRPr="00EC314A" w:rsidRDefault="006404DB" w:rsidP="009418F9">
      <w:pPr>
        <w:pStyle w:val="a6"/>
        <w:ind w:firstLine="709"/>
        <w:jc w:val="both"/>
        <w:rPr>
          <w:bCs/>
          <w:color w:val="000000"/>
          <w:sz w:val="26"/>
          <w:szCs w:val="26"/>
        </w:rPr>
      </w:pPr>
      <w:r w:rsidRPr="00B11C47">
        <w:rPr>
          <w:bCs/>
          <w:color w:val="000000"/>
          <w:sz w:val="26"/>
          <w:szCs w:val="26"/>
        </w:rPr>
        <w:t xml:space="preserve">Структура и динамика доходов бюджета </w:t>
      </w:r>
      <w:r w:rsidR="00964CA6" w:rsidRPr="00B11C47">
        <w:rPr>
          <w:color w:val="000000"/>
          <w:sz w:val="26"/>
        </w:rPr>
        <w:t>Беломорского муниципального округа Республики Карелия</w:t>
      </w:r>
      <w:r w:rsidR="00964CA6" w:rsidRPr="00B11C47">
        <w:rPr>
          <w:bCs/>
          <w:color w:val="000000"/>
          <w:sz w:val="26"/>
          <w:szCs w:val="26"/>
        </w:rPr>
        <w:t xml:space="preserve"> </w:t>
      </w:r>
      <w:r w:rsidRPr="00B11C47">
        <w:rPr>
          <w:bCs/>
          <w:color w:val="000000"/>
          <w:sz w:val="26"/>
          <w:szCs w:val="26"/>
        </w:rPr>
        <w:t>приведена в следующей таблице:</w:t>
      </w:r>
    </w:p>
    <w:p w:rsidR="0013121B" w:rsidRPr="00D1246C" w:rsidRDefault="0013121B" w:rsidP="00D1246C">
      <w:pPr>
        <w:spacing w:after="0" w:line="240" w:lineRule="auto"/>
        <w:jc w:val="right"/>
        <w:rPr>
          <w:rFonts w:ascii="Times New Roman" w:hAnsi="Times New Roman"/>
          <w:bCs/>
        </w:rPr>
      </w:pPr>
      <w:r w:rsidRPr="00D1246C">
        <w:rPr>
          <w:rFonts w:ascii="Times New Roman" w:hAnsi="Times New Roman"/>
          <w:bCs/>
        </w:rPr>
        <w:t>Таблица</w:t>
      </w:r>
      <w:r w:rsidR="00A57B85" w:rsidRPr="00D1246C">
        <w:rPr>
          <w:rFonts w:ascii="Times New Roman" w:hAnsi="Times New Roman"/>
          <w:bCs/>
        </w:rPr>
        <w:t xml:space="preserve"> 3(</w:t>
      </w:r>
      <w:r w:rsidRPr="00D1246C">
        <w:rPr>
          <w:rFonts w:ascii="Times New Roman" w:hAnsi="Times New Roman"/>
          <w:bCs/>
        </w:rPr>
        <w:t>тыс. руб.</w:t>
      </w:r>
      <w:r w:rsidR="00A57B85" w:rsidRPr="00D1246C">
        <w:rPr>
          <w:rFonts w:ascii="Times New Roman" w:hAnsi="Times New Roman"/>
          <w:bCs/>
        </w:rPr>
        <w:t>)</w:t>
      </w:r>
    </w:p>
    <w:tbl>
      <w:tblPr>
        <w:tblW w:w="9640" w:type="dxa"/>
        <w:tblInd w:w="-176" w:type="dxa"/>
        <w:tblLayout w:type="fixed"/>
        <w:tblLook w:val="04A0"/>
      </w:tblPr>
      <w:tblGrid>
        <w:gridCol w:w="2411"/>
        <w:gridCol w:w="850"/>
        <w:gridCol w:w="1276"/>
        <w:gridCol w:w="1559"/>
        <w:gridCol w:w="1134"/>
        <w:gridCol w:w="1134"/>
        <w:gridCol w:w="1276"/>
      </w:tblGrid>
      <w:tr w:rsidR="00D1246C" w:rsidRPr="00EC314A" w:rsidTr="00D1246C">
        <w:trPr>
          <w:trHeight w:val="1121"/>
        </w:trPr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612BCC">
            <w:pPr>
              <w:spacing w:after="0" w:line="240" w:lineRule="auto"/>
              <w:ind w:right="25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63A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Код дохода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Default="00D1246C" w:rsidP="00C97C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Кассовое исполнение по состоянию на </w:t>
            </w:r>
          </w:p>
          <w:p w:rsidR="00D1246C" w:rsidRPr="00EC314A" w:rsidRDefault="00D1246C" w:rsidP="00964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01.10.202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 </w:t>
            </w: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64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Ожидаемое исполнение за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64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Прогноз на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64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Прогноз на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64C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Прогноз на 202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D1246C" w:rsidRPr="00EC314A" w:rsidTr="00D1246C">
        <w:trPr>
          <w:trHeight w:val="16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31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C31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E44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46C" w:rsidRPr="00EC314A" w:rsidRDefault="00D1246C" w:rsidP="00D124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D1246C" w:rsidRPr="00EC314A" w:rsidTr="00D1246C">
        <w:trPr>
          <w:trHeight w:val="568"/>
        </w:trPr>
        <w:tc>
          <w:tcPr>
            <w:tcW w:w="24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100 00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256 502,1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331 402,4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341 750,0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358 000,7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374 748,8</w:t>
            </w:r>
          </w:p>
        </w:tc>
      </w:tr>
      <w:tr w:rsidR="00D1246C" w:rsidRPr="00EC314A" w:rsidTr="00D1246C">
        <w:trPr>
          <w:trHeight w:val="254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239 742,2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306 992,0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324 673,9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340 924,6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357 672,7</w:t>
            </w:r>
          </w:p>
        </w:tc>
      </w:tr>
      <w:tr w:rsidR="00D1246C" w:rsidRPr="00EC314A" w:rsidTr="00D1246C">
        <w:trPr>
          <w:trHeight w:val="430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101 00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151 613,2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208 946,0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225 925,0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240 552,0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256 139,0</w:t>
            </w:r>
          </w:p>
        </w:tc>
      </w:tr>
      <w:tr w:rsidR="00D1246C" w:rsidRPr="00EC314A" w:rsidTr="00D1246C">
        <w:trPr>
          <w:trHeight w:val="31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101 02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151 613,2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208 946,0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225 925,0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240 552,0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256 139,0</w:t>
            </w:r>
          </w:p>
        </w:tc>
      </w:tr>
      <w:tr w:rsidR="00D1246C" w:rsidRPr="00EC314A" w:rsidTr="00D1246C">
        <w:trPr>
          <w:trHeight w:val="37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975F40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75F4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975F40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8 937,5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12 043,0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12 316,9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13 095,6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13 411,7</w:t>
            </w:r>
          </w:p>
        </w:tc>
      </w:tr>
      <w:tr w:rsidR="00D1246C" w:rsidRPr="00EC314A" w:rsidTr="00D1246C">
        <w:trPr>
          <w:trHeight w:val="37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975F40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75F4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975F40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975F4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103 02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8 937,5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12 043,0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12 316,9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13 095,6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13 411,7</w:t>
            </w:r>
          </w:p>
        </w:tc>
      </w:tr>
      <w:tr w:rsidR="00D1246C" w:rsidRPr="00EC314A" w:rsidTr="00D1246C">
        <w:trPr>
          <w:trHeight w:val="37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105 00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75 080,6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75 949,0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76 897,0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77 664,0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78 434,0</w:t>
            </w:r>
          </w:p>
        </w:tc>
      </w:tr>
      <w:tr w:rsidR="00D1246C" w:rsidRPr="00EC314A" w:rsidTr="00D1246C">
        <w:trPr>
          <w:trHeight w:val="449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521E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1 05 01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FA7F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1 716,5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2 566,0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2 108,0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2 130,0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2 150,0</w:t>
            </w:r>
          </w:p>
        </w:tc>
      </w:tr>
      <w:tr w:rsidR="00D1246C" w:rsidRPr="00EC314A" w:rsidTr="00D1246C">
        <w:trPr>
          <w:trHeight w:val="540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01CE4">
              <w:rPr>
                <w:rFonts w:ascii="Times New Roman" w:hAnsi="Times New Roman"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105 02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C72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1246C" w:rsidRPr="00EC314A" w:rsidTr="00D1246C">
        <w:trPr>
          <w:trHeight w:val="540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105 03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72 994,0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C722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72 528,0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73 739,0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74 469,0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75 209,0</w:t>
            </w:r>
          </w:p>
        </w:tc>
      </w:tr>
      <w:tr w:rsidR="00D1246C" w:rsidRPr="00EC314A" w:rsidTr="00D1246C">
        <w:trPr>
          <w:trHeight w:val="264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105 04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820,0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1 065,0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1 075,0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1 372,2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6 559,0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D729A9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D729A9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106 01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3 756,0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3 794,0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D729A9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D729A9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106 06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2 765,0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108 00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2 738,7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3 496,0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3 093,0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3 129,0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82156C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2156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82156C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108 03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2 720,1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3 461,0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3 055,0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3 091,0</w:t>
            </w:r>
          </w:p>
        </w:tc>
      </w:tr>
      <w:tr w:rsidR="00D1246C" w:rsidRPr="00EC314A" w:rsidTr="00D1246C">
        <w:trPr>
          <w:trHeight w:val="31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82156C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2156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82156C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108 04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38,0</w:t>
            </w:r>
          </w:p>
        </w:tc>
      </w:tr>
      <w:tr w:rsidR="00D1246C" w:rsidRPr="00EC314A" w:rsidTr="00D1246C">
        <w:trPr>
          <w:trHeight w:val="351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4815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16 759,9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24 410,4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17 076,1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17 076,1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4D67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17 076,1</w:t>
            </w:r>
          </w:p>
        </w:tc>
      </w:tr>
      <w:tr w:rsidR="00D1246C" w:rsidRPr="00EC314A" w:rsidTr="00D1246C">
        <w:trPr>
          <w:trHeight w:val="264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111 00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11 396,5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13 963,0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13 915,9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13 915,9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13 915,9</w:t>
            </w:r>
          </w:p>
        </w:tc>
      </w:tr>
      <w:tr w:rsidR="00D1246C" w:rsidRPr="00EC314A" w:rsidTr="00D1246C">
        <w:trPr>
          <w:trHeight w:val="57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0F1717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0F17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0F1717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0F17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111 05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8 926,5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11 015,4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10 404,6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10 404,6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10 404,6</w:t>
            </w:r>
          </w:p>
        </w:tc>
      </w:tr>
      <w:tr w:rsidR="00D1246C" w:rsidRPr="00EC314A" w:rsidTr="00D1246C">
        <w:trPr>
          <w:trHeight w:val="57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0F1717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0F17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Прочие поступления от использования имущества, находящегося в государственно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й и муниципальной собственности </w:t>
            </w:r>
            <w:r w:rsidRPr="000F17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0F1717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111 09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2 470,0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2 947,6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3 511,3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3 511,3</w:t>
            </w:r>
          </w:p>
        </w:tc>
      </w:tr>
      <w:tr w:rsidR="00D1246C" w:rsidRPr="00EC314A" w:rsidTr="00E97B83">
        <w:trPr>
          <w:trHeight w:val="37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Платежи за пользование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112 00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53,7</w:t>
            </w:r>
          </w:p>
        </w:tc>
      </w:tr>
      <w:tr w:rsidR="00D1246C" w:rsidRPr="00EC314A" w:rsidTr="00D1246C">
        <w:trPr>
          <w:trHeight w:val="57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112 01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53,7</w:t>
            </w:r>
          </w:p>
        </w:tc>
      </w:tr>
      <w:tr w:rsidR="00D1246C" w:rsidRPr="00EC314A" w:rsidTr="00D1246C">
        <w:trPr>
          <w:trHeight w:val="575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113 00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3 739,6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7 343,9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485,0</w:t>
            </w:r>
          </w:p>
        </w:tc>
      </w:tr>
      <w:tr w:rsidR="00D1246C" w:rsidRPr="00EC314A" w:rsidTr="00E97B83">
        <w:trPr>
          <w:trHeight w:val="44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37E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Доходы от оказания платных услуг (работ)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113 01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2 934,5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6 300,0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1246C" w:rsidRPr="00EC314A" w:rsidTr="00E97B83">
        <w:trPr>
          <w:trHeight w:val="411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37E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113 02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1 043,9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485,0</w:t>
            </w:r>
          </w:p>
        </w:tc>
      </w:tr>
      <w:tr w:rsidR="00D1246C" w:rsidRPr="00EC314A" w:rsidTr="00D1246C">
        <w:trPr>
          <w:trHeight w:val="60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114 00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4D67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405,9</w:t>
            </w:r>
          </w:p>
        </w:tc>
      </w:tr>
      <w:tr w:rsidR="00D1246C" w:rsidRPr="00EC314A" w:rsidTr="00D1246C">
        <w:trPr>
          <w:trHeight w:val="60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37E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114 02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B0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B0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B0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B0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B06F9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70,0</w:t>
            </w:r>
          </w:p>
        </w:tc>
      </w:tr>
      <w:tr w:rsidR="00D1246C" w:rsidRPr="00EC314A" w:rsidTr="00D1246C">
        <w:trPr>
          <w:trHeight w:val="60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37E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37EE8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114 06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4D674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335,9</w:t>
            </w:r>
          </w:p>
        </w:tc>
      </w:tr>
      <w:tr w:rsidR="00D1246C" w:rsidRPr="00EC314A" w:rsidTr="00D1246C">
        <w:trPr>
          <w:trHeight w:val="389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116 00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4815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1 481,0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2 215,6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2 215,6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2 215,6</w:t>
            </w:r>
          </w:p>
        </w:tc>
      </w:tr>
      <w:tr w:rsidR="00D1246C" w:rsidRPr="00EC314A" w:rsidTr="00D1246C">
        <w:trPr>
          <w:trHeight w:val="46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117 00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1246C" w:rsidRPr="00EC314A" w:rsidTr="00E97B83">
        <w:trPr>
          <w:trHeight w:val="24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5D7C95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5D7C95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Инициативные платежи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5D7C95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117 15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1 108,5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1246C" w:rsidRPr="00EC314A" w:rsidTr="00D1246C">
        <w:trPr>
          <w:trHeight w:val="437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200 00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DF07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542 660,2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938 161,3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434 870,9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332 407,3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276 068,6</w:t>
            </w:r>
          </w:p>
        </w:tc>
      </w:tr>
      <w:tr w:rsidR="00D1246C" w:rsidRPr="00EC314A" w:rsidTr="00D1246C">
        <w:trPr>
          <w:trHeight w:val="413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D7B4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Дотации бюджетам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202 10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57 393,5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62 911,5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45 026,0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32 575,0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30 872,5</w:t>
            </w:r>
          </w:p>
        </w:tc>
      </w:tr>
      <w:tr w:rsidR="00D1246C" w:rsidRPr="00EC314A" w:rsidTr="00D1246C">
        <w:trPr>
          <w:trHeight w:val="413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бюджетной системы РФ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202 20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3E3F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225 866,5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560B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503 537,2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39 651,7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18 774,5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17 314,5</w:t>
            </w:r>
          </w:p>
        </w:tc>
      </w:tr>
      <w:tr w:rsidR="00D1246C" w:rsidRPr="00EC314A" w:rsidTr="00D1246C">
        <w:trPr>
          <w:trHeight w:val="441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бюджетной системы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202 30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355B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232 809,8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325 433,2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349 780,0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281 057,8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227 881,6</w:t>
            </w:r>
          </w:p>
        </w:tc>
      </w:tr>
      <w:tr w:rsidR="00D1246C" w:rsidRPr="00EC314A" w:rsidTr="00D1246C">
        <w:trPr>
          <w:trHeight w:val="273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BB49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202 40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355B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26 644,4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AE5D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46 333,4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413,2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1246C" w:rsidRPr="00EC314A" w:rsidTr="00D1246C">
        <w:trPr>
          <w:trHeight w:val="266"/>
        </w:trPr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160C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color w:val="000000"/>
                <w:sz w:val="18"/>
                <w:szCs w:val="18"/>
              </w:rPr>
              <w:t>219 00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-54,0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-54,0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1246C" w:rsidRPr="00292C68" w:rsidTr="00D1246C">
        <w:trPr>
          <w:trHeight w:val="266"/>
        </w:trPr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EC31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31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DF07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799 162,3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1 269 563,7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776 620,9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690 408,0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46C" w:rsidRPr="0078704A" w:rsidRDefault="00D1246C" w:rsidP="009812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8704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650 817,4</w:t>
            </w:r>
          </w:p>
        </w:tc>
      </w:tr>
    </w:tbl>
    <w:p w:rsidR="00B3405B" w:rsidRPr="0078704A" w:rsidRDefault="00B3405B" w:rsidP="009418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8704A">
        <w:rPr>
          <w:rFonts w:ascii="Times New Roman" w:hAnsi="Times New Roman"/>
          <w:color w:val="000000"/>
          <w:sz w:val="26"/>
        </w:rPr>
        <w:t xml:space="preserve">Структуру доходов бюджета Беломорского муниципального округа Республики Карелия в 2024 году составят налоговые и неналоговые доходы в размере 44,0 % </w:t>
      </w:r>
      <w:r w:rsidRPr="0078704A">
        <w:rPr>
          <w:rFonts w:ascii="Times New Roman" w:hAnsi="Times New Roman"/>
          <w:sz w:val="26"/>
        </w:rPr>
        <w:t>от общей суммы доходов, безвозмездные поступления – 56,0 % от общей суммы доходов. В плановом периоде 2025 и 2026 годов налоговые и неналоговые доходы составят 51,9 % и 57,6 %</w:t>
      </w:r>
      <w:r w:rsidRPr="0078704A">
        <w:rPr>
          <w:rFonts w:ascii="Times New Roman" w:hAnsi="Times New Roman"/>
          <w:color w:val="000000"/>
          <w:sz w:val="26"/>
        </w:rPr>
        <w:t xml:space="preserve"> от общей суммы доходов соответственно, безвозмездные поступления составят 48,1 % и 42,4 % от общей суммы доходов соответственно.</w:t>
      </w:r>
    </w:p>
    <w:p w:rsidR="00403298" w:rsidRPr="0078704A" w:rsidRDefault="00B3405B" w:rsidP="009418F9">
      <w:pPr>
        <w:spacing w:before="24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В </w:t>
      </w:r>
      <w:r w:rsidR="00D45312" w:rsidRPr="0078704A">
        <w:rPr>
          <w:rFonts w:ascii="Times New Roman" w:hAnsi="Times New Roman"/>
          <w:sz w:val="26"/>
          <w:szCs w:val="26"/>
        </w:rPr>
        <w:t xml:space="preserve">составе доходов бюджета Беломорского муниципального округа Республики Карелия в 2024 году  налоговые и неналоговые доходы составят 341 750,0 тыс. руб.,  из них налоговые </w:t>
      </w:r>
      <w:r w:rsidRPr="0078704A">
        <w:rPr>
          <w:rFonts w:ascii="Times New Roman" w:hAnsi="Times New Roman"/>
          <w:sz w:val="26"/>
          <w:szCs w:val="26"/>
        </w:rPr>
        <w:t xml:space="preserve">доходы </w:t>
      </w:r>
      <w:r w:rsidR="00D45312" w:rsidRPr="0078704A">
        <w:rPr>
          <w:rFonts w:ascii="Times New Roman" w:hAnsi="Times New Roman"/>
          <w:sz w:val="26"/>
          <w:szCs w:val="26"/>
        </w:rPr>
        <w:t>324 673,9 тыс. руб. или 9</w:t>
      </w:r>
      <w:r w:rsidR="00A15B2A" w:rsidRPr="0078704A">
        <w:rPr>
          <w:rFonts w:ascii="Times New Roman" w:hAnsi="Times New Roman"/>
          <w:sz w:val="26"/>
          <w:szCs w:val="26"/>
        </w:rPr>
        <w:t>5</w:t>
      </w:r>
      <w:r w:rsidR="00D45312" w:rsidRPr="0078704A">
        <w:rPr>
          <w:rFonts w:ascii="Times New Roman" w:hAnsi="Times New Roman"/>
          <w:sz w:val="26"/>
          <w:szCs w:val="26"/>
        </w:rPr>
        <w:t>,0</w:t>
      </w:r>
      <w:r w:rsidR="00403298" w:rsidRPr="0078704A">
        <w:rPr>
          <w:rFonts w:ascii="Times New Roman" w:hAnsi="Times New Roman"/>
          <w:sz w:val="26"/>
          <w:szCs w:val="26"/>
        </w:rPr>
        <w:t xml:space="preserve"> </w:t>
      </w:r>
      <w:r w:rsidR="00D45312" w:rsidRPr="0078704A">
        <w:rPr>
          <w:rFonts w:ascii="Times New Roman" w:hAnsi="Times New Roman"/>
          <w:sz w:val="26"/>
          <w:szCs w:val="26"/>
        </w:rPr>
        <w:t>%,  неналоговые</w:t>
      </w:r>
      <w:r w:rsidRPr="0078704A">
        <w:rPr>
          <w:rFonts w:ascii="Times New Roman" w:hAnsi="Times New Roman"/>
          <w:sz w:val="26"/>
          <w:szCs w:val="26"/>
        </w:rPr>
        <w:t xml:space="preserve"> доходы</w:t>
      </w:r>
      <w:r w:rsidR="00D45312" w:rsidRPr="0078704A">
        <w:rPr>
          <w:rFonts w:ascii="Times New Roman" w:hAnsi="Times New Roman"/>
          <w:sz w:val="26"/>
          <w:szCs w:val="26"/>
        </w:rPr>
        <w:t xml:space="preserve"> </w:t>
      </w:r>
      <w:r w:rsidR="0014204D" w:rsidRPr="0078704A">
        <w:rPr>
          <w:rFonts w:ascii="Times New Roman" w:hAnsi="Times New Roman"/>
          <w:sz w:val="26"/>
          <w:szCs w:val="26"/>
        </w:rPr>
        <w:t>-</w:t>
      </w:r>
      <w:r w:rsidR="00D45312" w:rsidRPr="0078704A">
        <w:rPr>
          <w:rFonts w:ascii="Times New Roman" w:hAnsi="Times New Roman"/>
          <w:sz w:val="26"/>
          <w:szCs w:val="26"/>
        </w:rPr>
        <w:t xml:space="preserve"> </w:t>
      </w:r>
      <w:r w:rsidR="00A15B2A" w:rsidRPr="0078704A">
        <w:rPr>
          <w:rFonts w:ascii="Times New Roman" w:hAnsi="Times New Roman"/>
          <w:sz w:val="26"/>
          <w:szCs w:val="26"/>
        </w:rPr>
        <w:t>17 076,1</w:t>
      </w:r>
      <w:r w:rsidR="00D45312"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A15B2A" w:rsidRPr="0078704A">
        <w:rPr>
          <w:rFonts w:ascii="Times New Roman" w:hAnsi="Times New Roman"/>
          <w:sz w:val="26"/>
          <w:szCs w:val="26"/>
        </w:rPr>
        <w:t>.</w:t>
      </w:r>
      <w:r w:rsidR="00D45312" w:rsidRPr="0078704A">
        <w:rPr>
          <w:rFonts w:ascii="Times New Roman" w:hAnsi="Times New Roman"/>
          <w:sz w:val="26"/>
          <w:szCs w:val="26"/>
        </w:rPr>
        <w:t xml:space="preserve"> </w:t>
      </w:r>
      <w:r w:rsidR="00A15B2A" w:rsidRPr="0078704A">
        <w:rPr>
          <w:rFonts w:ascii="Times New Roman" w:hAnsi="Times New Roman"/>
          <w:sz w:val="26"/>
          <w:szCs w:val="26"/>
        </w:rPr>
        <w:t xml:space="preserve"> или 5,0</w:t>
      </w:r>
      <w:r w:rsidR="00403298" w:rsidRPr="0078704A">
        <w:rPr>
          <w:rFonts w:ascii="Times New Roman" w:hAnsi="Times New Roman"/>
          <w:sz w:val="26"/>
          <w:szCs w:val="26"/>
        </w:rPr>
        <w:t xml:space="preserve"> </w:t>
      </w:r>
      <w:r w:rsidR="00A15B2A" w:rsidRPr="0078704A">
        <w:rPr>
          <w:rFonts w:ascii="Times New Roman" w:hAnsi="Times New Roman"/>
          <w:sz w:val="26"/>
          <w:szCs w:val="26"/>
        </w:rPr>
        <w:t>%</w:t>
      </w:r>
      <w:r w:rsidR="00D45312" w:rsidRPr="0078704A">
        <w:rPr>
          <w:rFonts w:ascii="Times New Roman" w:hAnsi="Times New Roman"/>
          <w:sz w:val="26"/>
          <w:szCs w:val="26"/>
        </w:rPr>
        <w:t>. По сравнению с ожидаемым исполнением консолидированного бюджета  района за 202</w:t>
      </w:r>
      <w:r w:rsidR="00A15B2A" w:rsidRPr="0078704A">
        <w:rPr>
          <w:rFonts w:ascii="Times New Roman" w:hAnsi="Times New Roman"/>
          <w:sz w:val="26"/>
          <w:szCs w:val="26"/>
        </w:rPr>
        <w:t>3</w:t>
      </w:r>
      <w:r w:rsidR="00D45312" w:rsidRPr="0078704A">
        <w:rPr>
          <w:rFonts w:ascii="Times New Roman" w:hAnsi="Times New Roman"/>
          <w:sz w:val="26"/>
          <w:szCs w:val="26"/>
        </w:rPr>
        <w:t xml:space="preserve"> год  прогнозируемые  в 202</w:t>
      </w:r>
      <w:r w:rsidR="00A15B2A" w:rsidRPr="0078704A">
        <w:rPr>
          <w:rFonts w:ascii="Times New Roman" w:hAnsi="Times New Roman"/>
          <w:sz w:val="26"/>
          <w:szCs w:val="26"/>
        </w:rPr>
        <w:t>4</w:t>
      </w:r>
      <w:r w:rsidR="00D45312" w:rsidRPr="0078704A">
        <w:rPr>
          <w:rFonts w:ascii="Times New Roman" w:hAnsi="Times New Roman"/>
          <w:sz w:val="26"/>
          <w:szCs w:val="26"/>
        </w:rPr>
        <w:t xml:space="preserve"> году налоговые и неналоговые доходы  увеличатся на </w:t>
      </w:r>
      <w:r w:rsidR="00A15B2A" w:rsidRPr="0078704A">
        <w:rPr>
          <w:rFonts w:ascii="Times New Roman" w:hAnsi="Times New Roman"/>
          <w:sz w:val="26"/>
          <w:szCs w:val="26"/>
        </w:rPr>
        <w:t>10 347,6</w:t>
      </w:r>
      <w:r w:rsidR="00D45312"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A15B2A" w:rsidRPr="0078704A">
        <w:rPr>
          <w:rFonts w:ascii="Times New Roman" w:hAnsi="Times New Roman"/>
          <w:sz w:val="26"/>
          <w:szCs w:val="26"/>
        </w:rPr>
        <w:t>.</w:t>
      </w:r>
      <w:r w:rsidR="00D45312" w:rsidRPr="0078704A">
        <w:rPr>
          <w:rFonts w:ascii="Times New Roman" w:hAnsi="Times New Roman"/>
          <w:sz w:val="26"/>
          <w:szCs w:val="26"/>
        </w:rPr>
        <w:t xml:space="preserve"> или </w:t>
      </w:r>
      <w:r w:rsidR="00A15B2A" w:rsidRPr="0078704A">
        <w:rPr>
          <w:rFonts w:ascii="Times New Roman" w:hAnsi="Times New Roman"/>
          <w:sz w:val="26"/>
          <w:szCs w:val="26"/>
        </w:rPr>
        <w:t>3,1</w:t>
      </w:r>
      <w:r w:rsidR="00D45312" w:rsidRPr="0078704A">
        <w:rPr>
          <w:rFonts w:ascii="Times New Roman" w:hAnsi="Times New Roman"/>
          <w:sz w:val="26"/>
          <w:szCs w:val="26"/>
        </w:rPr>
        <w:t>%.</w:t>
      </w:r>
    </w:p>
    <w:p w:rsidR="00D45312" w:rsidRPr="0078704A" w:rsidRDefault="00D45312" w:rsidP="009418F9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 Налоговые и неналоговые доходы бюджета </w:t>
      </w:r>
      <w:r w:rsidR="00A15B2A" w:rsidRPr="0078704A">
        <w:rPr>
          <w:rFonts w:ascii="Times New Roman" w:hAnsi="Times New Roman"/>
          <w:sz w:val="26"/>
          <w:szCs w:val="26"/>
        </w:rPr>
        <w:t xml:space="preserve">Беломорского муниципального округа Республики Карелия </w:t>
      </w:r>
      <w:r w:rsidRPr="0078704A">
        <w:rPr>
          <w:rFonts w:ascii="Times New Roman" w:hAnsi="Times New Roman"/>
          <w:sz w:val="26"/>
          <w:szCs w:val="26"/>
        </w:rPr>
        <w:t xml:space="preserve">планируются </w:t>
      </w:r>
      <w:r w:rsidR="00403298" w:rsidRPr="0078704A">
        <w:rPr>
          <w:rFonts w:ascii="Times New Roman" w:hAnsi="Times New Roman"/>
          <w:sz w:val="26"/>
          <w:szCs w:val="26"/>
        </w:rPr>
        <w:t xml:space="preserve">на </w:t>
      </w:r>
      <w:r w:rsidRPr="0078704A">
        <w:rPr>
          <w:rFonts w:ascii="Times New Roman" w:hAnsi="Times New Roman"/>
          <w:sz w:val="26"/>
          <w:szCs w:val="26"/>
        </w:rPr>
        <w:t>202</w:t>
      </w:r>
      <w:r w:rsidR="00A15B2A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A15B2A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годы  в  сумме </w:t>
      </w:r>
      <w:r w:rsidR="003462BF">
        <w:rPr>
          <w:rFonts w:ascii="Times New Roman" w:hAnsi="Times New Roman"/>
          <w:sz w:val="26"/>
          <w:szCs w:val="26"/>
        </w:rPr>
        <w:t xml:space="preserve">             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A15B2A" w:rsidRPr="0078704A">
        <w:rPr>
          <w:rFonts w:ascii="Times New Roman" w:hAnsi="Times New Roman"/>
          <w:sz w:val="26"/>
          <w:szCs w:val="26"/>
        </w:rPr>
        <w:t>358 000,7</w:t>
      </w:r>
      <w:r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A15B2A" w:rsidRPr="0078704A">
        <w:rPr>
          <w:rFonts w:ascii="Times New Roman" w:hAnsi="Times New Roman"/>
          <w:sz w:val="26"/>
          <w:szCs w:val="26"/>
        </w:rPr>
        <w:t xml:space="preserve">.  или </w:t>
      </w:r>
      <w:r w:rsidR="00403298" w:rsidRPr="0078704A">
        <w:rPr>
          <w:rFonts w:ascii="Times New Roman" w:hAnsi="Times New Roman"/>
          <w:sz w:val="26"/>
          <w:szCs w:val="26"/>
        </w:rPr>
        <w:t>с повышением</w:t>
      </w:r>
      <w:r w:rsidR="00A15B2A" w:rsidRPr="0078704A">
        <w:rPr>
          <w:rFonts w:ascii="Times New Roman" w:hAnsi="Times New Roman"/>
          <w:sz w:val="26"/>
          <w:szCs w:val="26"/>
        </w:rPr>
        <w:t xml:space="preserve"> </w:t>
      </w:r>
      <w:r w:rsidR="00403298" w:rsidRPr="0078704A">
        <w:rPr>
          <w:rFonts w:ascii="Times New Roman" w:hAnsi="Times New Roman"/>
          <w:sz w:val="26"/>
          <w:szCs w:val="26"/>
        </w:rPr>
        <w:t xml:space="preserve">на </w:t>
      </w:r>
      <w:r w:rsidR="00A15B2A" w:rsidRPr="0078704A">
        <w:rPr>
          <w:rFonts w:ascii="Times New Roman" w:hAnsi="Times New Roman"/>
          <w:sz w:val="26"/>
          <w:szCs w:val="26"/>
        </w:rPr>
        <w:t>4,76</w:t>
      </w:r>
      <w:r w:rsidRPr="0078704A">
        <w:rPr>
          <w:rFonts w:ascii="Times New Roman" w:hAnsi="Times New Roman"/>
          <w:sz w:val="26"/>
          <w:szCs w:val="26"/>
        </w:rPr>
        <w:t>% к</w:t>
      </w:r>
      <w:r w:rsidR="00403298" w:rsidRPr="0078704A">
        <w:rPr>
          <w:rFonts w:ascii="Times New Roman" w:hAnsi="Times New Roman"/>
          <w:sz w:val="26"/>
          <w:szCs w:val="26"/>
        </w:rPr>
        <w:t xml:space="preserve"> прогнозу</w:t>
      </w:r>
      <w:r w:rsidRPr="0078704A">
        <w:rPr>
          <w:rFonts w:ascii="Times New Roman" w:hAnsi="Times New Roman"/>
          <w:sz w:val="26"/>
          <w:szCs w:val="26"/>
        </w:rPr>
        <w:t xml:space="preserve"> 202</w:t>
      </w:r>
      <w:r w:rsidR="00A15B2A" w:rsidRPr="0078704A">
        <w:rPr>
          <w:rFonts w:ascii="Times New Roman" w:hAnsi="Times New Roman"/>
          <w:sz w:val="26"/>
          <w:szCs w:val="26"/>
        </w:rPr>
        <w:t>4 год</w:t>
      </w:r>
      <w:r w:rsidR="00403298" w:rsidRPr="0078704A">
        <w:rPr>
          <w:rFonts w:ascii="Times New Roman" w:hAnsi="Times New Roman"/>
          <w:sz w:val="26"/>
          <w:szCs w:val="26"/>
        </w:rPr>
        <w:t>а</w:t>
      </w:r>
      <w:r w:rsidRPr="0078704A">
        <w:rPr>
          <w:rFonts w:ascii="Times New Roman" w:hAnsi="Times New Roman"/>
          <w:sz w:val="26"/>
          <w:szCs w:val="26"/>
        </w:rPr>
        <w:t xml:space="preserve"> и </w:t>
      </w:r>
      <w:r w:rsidR="00A15B2A" w:rsidRPr="0078704A">
        <w:rPr>
          <w:rFonts w:ascii="Times New Roman" w:hAnsi="Times New Roman"/>
          <w:sz w:val="26"/>
          <w:szCs w:val="26"/>
        </w:rPr>
        <w:t>в сумме 374 748,8</w:t>
      </w:r>
      <w:r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A15B2A" w:rsidRPr="0078704A">
        <w:rPr>
          <w:rFonts w:ascii="Times New Roman" w:hAnsi="Times New Roman"/>
          <w:sz w:val="26"/>
          <w:szCs w:val="26"/>
        </w:rPr>
        <w:t>.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A15B2A" w:rsidRPr="0078704A">
        <w:rPr>
          <w:rFonts w:ascii="Times New Roman" w:hAnsi="Times New Roman"/>
          <w:sz w:val="26"/>
          <w:szCs w:val="26"/>
        </w:rPr>
        <w:t xml:space="preserve"> или </w:t>
      </w:r>
      <w:r w:rsidR="00403298" w:rsidRPr="0078704A">
        <w:rPr>
          <w:rFonts w:ascii="Times New Roman" w:hAnsi="Times New Roman"/>
          <w:sz w:val="26"/>
          <w:szCs w:val="26"/>
        </w:rPr>
        <w:t xml:space="preserve">с повышением </w:t>
      </w:r>
      <w:r w:rsidR="00A15B2A" w:rsidRPr="0078704A">
        <w:rPr>
          <w:rFonts w:ascii="Times New Roman" w:hAnsi="Times New Roman"/>
          <w:sz w:val="26"/>
          <w:szCs w:val="26"/>
        </w:rPr>
        <w:t>на 9,7% к</w:t>
      </w:r>
      <w:r w:rsidR="00403298" w:rsidRPr="0078704A">
        <w:rPr>
          <w:rFonts w:ascii="Times New Roman" w:hAnsi="Times New Roman"/>
          <w:sz w:val="26"/>
          <w:szCs w:val="26"/>
        </w:rPr>
        <w:t xml:space="preserve"> прогнозу</w:t>
      </w:r>
      <w:r w:rsidR="00A15B2A" w:rsidRPr="0078704A">
        <w:rPr>
          <w:rFonts w:ascii="Times New Roman" w:hAnsi="Times New Roman"/>
          <w:sz w:val="26"/>
          <w:szCs w:val="26"/>
        </w:rPr>
        <w:t xml:space="preserve"> 2024 год</w:t>
      </w:r>
      <w:r w:rsidR="00403298" w:rsidRPr="0078704A">
        <w:rPr>
          <w:rFonts w:ascii="Times New Roman" w:hAnsi="Times New Roman"/>
          <w:sz w:val="26"/>
          <w:szCs w:val="26"/>
        </w:rPr>
        <w:t>а</w:t>
      </w:r>
      <w:r w:rsidRPr="0078704A">
        <w:rPr>
          <w:rFonts w:ascii="Times New Roman" w:hAnsi="Times New Roman"/>
          <w:sz w:val="26"/>
          <w:szCs w:val="26"/>
        </w:rPr>
        <w:t xml:space="preserve"> соответственно. </w:t>
      </w:r>
    </w:p>
    <w:p w:rsidR="00D45312" w:rsidRPr="0078704A" w:rsidRDefault="00D45312" w:rsidP="009418F9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ab/>
        <w:t>К числу основных доходных источников н</w:t>
      </w:r>
      <w:r w:rsidR="00B3405B" w:rsidRPr="0078704A">
        <w:rPr>
          <w:rFonts w:ascii="Times New Roman" w:hAnsi="Times New Roman"/>
          <w:sz w:val="26"/>
          <w:szCs w:val="26"/>
        </w:rPr>
        <w:t>алоговых и неналоговых доходов П</w:t>
      </w:r>
      <w:r w:rsidRPr="0078704A">
        <w:rPr>
          <w:rFonts w:ascii="Times New Roman" w:hAnsi="Times New Roman"/>
          <w:sz w:val="26"/>
          <w:szCs w:val="26"/>
        </w:rPr>
        <w:t>роектом решения на 202</w:t>
      </w:r>
      <w:r w:rsidR="00B3405B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определены: налог на доходы физических лиц </w:t>
      </w:r>
      <w:r w:rsidR="00B3405B" w:rsidRPr="0078704A">
        <w:rPr>
          <w:rFonts w:ascii="Times New Roman" w:hAnsi="Times New Roman"/>
          <w:sz w:val="26"/>
          <w:szCs w:val="26"/>
        </w:rPr>
        <w:t>225 925,0</w:t>
      </w:r>
      <w:r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B3405B" w:rsidRPr="0078704A">
        <w:rPr>
          <w:rFonts w:ascii="Times New Roman" w:hAnsi="Times New Roman"/>
          <w:sz w:val="26"/>
          <w:szCs w:val="26"/>
        </w:rPr>
        <w:t>.,</w:t>
      </w:r>
      <w:r w:rsidR="00E03747" w:rsidRPr="0078704A">
        <w:rPr>
          <w:rFonts w:ascii="Times New Roman" w:hAnsi="Times New Roman"/>
          <w:sz w:val="26"/>
          <w:szCs w:val="26"/>
        </w:rPr>
        <w:t xml:space="preserve"> </w:t>
      </w:r>
      <w:r w:rsidR="004D257A" w:rsidRPr="0078704A">
        <w:rPr>
          <w:rFonts w:ascii="Times New Roman" w:hAnsi="Times New Roman"/>
          <w:sz w:val="26"/>
          <w:szCs w:val="26"/>
        </w:rPr>
        <w:t>единый сельскохозяйственный налог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4D257A" w:rsidRPr="0078704A">
        <w:rPr>
          <w:rFonts w:ascii="Times New Roman" w:hAnsi="Times New Roman"/>
          <w:sz w:val="26"/>
          <w:szCs w:val="26"/>
        </w:rPr>
        <w:t>73 739,0</w:t>
      </w:r>
      <w:r w:rsidRPr="0078704A">
        <w:rPr>
          <w:rFonts w:ascii="Times New Roman" w:hAnsi="Times New Roman"/>
          <w:sz w:val="26"/>
          <w:szCs w:val="26"/>
        </w:rPr>
        <w:t xml:space="preserve"> тыс. руб</w:t>
      </w:r>
      <w:r w:rsidR="004D257A" w:rsidRPr="0078704A">
        <w:rPr>
          <w:rFonts w:ascii="Times New Roman" w:hAnsi="Times New Roman"/>
          <w:sz w:val="26"/>
          <w:szCs w:val="26"/>
        </w:rPr>
        <w:t>.</w:t>
      </w:r>
      <w:r w:rsidRPr="0078704A">
        <w:rPr>
          <w:rFonts w:ascii="Times New Roman" w:hAnsi="Times New Roman"/>
          <w:sz w:val="26"/>
          <w:szCs w:val="26"/>
        </w:rPr>
        <w:t xml:space="preserve">, акцизы по подакцизным товарам </w:t>
      </w:r>
      <w:r w:rsidR="004D257A" w:rsidRPr="0078704A">
        <w:rPr>
          <w:rFonts w:ascii="Times New Roman" w:hAnsi="Times New Roman"/>
          <w:sz w:val="26"/>
          <w:szCs w:val="26"/>
        </w:rPr>
        <w:t>12 316,9 тыс. руб</w:t>
      </w:r>
      <w:r w:rsidRPr="0078704A">
        <w:rPr>
          <w:rFonts w:ascii="Times New Roman" w:hAnsi="Times New Roman"/>
          <w:sz w:val="26"/>
          <w:szCs w:val="26"/>
        </w:rPr>
        <w:t xml:space="preserve">. </w:t>
      </w:r>
    </w:p>
    <w:p w:rsidR="00D45312" w:rsidRPr="0078704A" w:rsidRDefault="00D45312" w:rsidP="009418F9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ab/>
        <w:t xml:space="preserve">Нормативы зачисления налоговых и неналоговых доходов в бюджет </w:t>
      </w:r>
      <w:r w:rsidR="00174F08" w:rsidRPr="0078704A">
        <w:rPr>
          <w:rFonts w:ascii="Times New Roman" w:hAnsi="Times New Roman"/>
          <w:sz w:val="26"/>
          <w:szCs w:val="26"/>
        </w:rPr>
        <w:t>Беломорского</w:t>
      </w:r>
      <w:r w:rsidRPr="0078704A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174F08" w:rsidRPr="0078704A">
        <w:rPr>
          <w:rFonts w:ascii="Times New Roman" w:hAnsi="Times New Roman"/>
          <w:sz w:val="26"/>
          <w:szCs w:val="26"/>
        </w:rPr>
        <w:t xml:space="preserve"> Республики Карелия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174F08" w:rsidRPr="0078704A">
        <w:rPr>
          <w:rFonts w:ascii="Times New Roman" w:hAnsi="Times New Roman"/>
          <w:sz w:val="26"/>
          <w:szCs w:val="26"/>
        </w:rPr>
        <w:t>соответствуют ст.61.1 и ст.62 Бюджетного кодекса</w:t>
      </w:r>
      <w:r w:rsidRPr="0078704A">
        <w:rPr>
          <w:rFonts w:ascii="Times New Roman" w:hAnsi="Times New Roman"/>
          <w:sz w:val="26"/>
          <w:szCs w:val="26"/>
        </w:rPr>
        <w:t xml:space="preserve"> Р</w:t>
      </w:r>
      <w:r w:rsidR="003462BF">
        <w:rPr>
          <w:rFonts w:ascii="Times New Roman" w:hAnsi="Times New Roman"/>
          <w:sz w:val="26"/>
          <w:szCs w:val="26"/>
        </w:rPr>
        <w:t>оссийской Федерации</w:t>
      </w:r>
      <w:r w:rsidRPr="0078704A">
        <w:rPr>
          <w:rFonts w:ascii="Times New Roman" w:hAnsi="Times New Roman"/>
          <w:sz w:val="26"/>
          <w:szCs w:val="26"/>
        </w:rPr>
        <w:t xml:space="preserve">, проекту </w:t>
      </w:r>
      <w:r w:rsidR="00174F08" w:rsidRPr="0078704A">
        <w:rPr>
          <w:rFonts w:ascii="Times New Roman" w:hAnsi="Times New Roman"/>
          <w:sz w:val="26"/>
          <w:szCs w:val="26"/>
        </w:rPr>
        <w:t>бюджета Республики Карелия</w:t>
      </w:r>
      <w:r w:rsidRPr="0078704A">
        <w:rPr>
          <w:rFonts w:ascii="Times New Roman" w:hAnsi="Times New Roman"/>
          <w:sz w:val="26"/>
          <w:szCs w:val="26"/>
        </w:rPr>
        <w:t>.</w:t>
      </w:r>
    </w:p>
    <w:p w:rsidR="00E03747" w:rsidRPr="0078704A" w:rsidRDefault="0014204D" w:rsidP="009418F9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E03747" w:rsidRPr="0078704A">
        <w:rPr>
          <w:rFonts w:ascii="Times New Roman" w:hAnsi="Times New Roman"/>
          <w:sz w:val="26"/>
          <w:szCs w:val="26"/>
        </w:rPr>
        <w:t xml:space="preserve">Безвозмездные поступления в 2024 году составят 434 870,9 тыс. руб. По сравнению с ожидаемым исполнением консолидированного бюджета района за 2023 год  прогнозируемые в 2024 году безвозмездные поступления уменьшатся на 503 290,4 тыс. руб. или в 2,2 раза. </w:t>
      </w:r>
    </w:p>
    <w:p w:rsidR="00E03747" w:rsidRPr="0078704A" w:rsidRDefault="00E03747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Сумма безвозмездных поступлений в плановом периоде 2025 года сократится на 102 463,6 тыс. руб. или на 23,6% к прогнозу 2024 года, в плановом периоде 2026 года сократится  на 158 802,3 тыс. руб. или на 36,5 % к прогнозу 2024 года.  </w:t>
      </w:r>
    </w:p>
    <w:p w:rsidR="00E03747" w:rsidRPr="004E3571" w:rsidRDefault="00E03747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Наибольший удельный вес в структуре безвозмездных поступлений бюджета Беломорского муниципального округа Республики Карелия в 2024 году и плановом периоде 2025 и 2026 годов приходится на субвенции бюджетам бюджетной системы Российской Федерации </w:t>
      </w:r>
      <w:r w:rsidR="0014204D" w:rsidRPr="0078704A">
        <w:rPr>
          <w:rFonts w:ascii="Times New Roman" w:hAnsi="Times New Roman"/>
          <w:sz w:val="26"/>
          <w:szCs w:val="26"/>
        </w:rPr>
        <w:t>-</w:t>
      </w:r>
      <w:r w:rsidRPr="0078704A">
        <w:rPr>
          <w:rFonts w:ascii="Times New Roman" w:hAnsi="Times New Roman"/>
          <w:sz w:val="26"/>
          <w:szCs w:val="26"/>
        </w:rPr>
        <w:t>80,4 %, 84,6 % и 82,5 % соответственно.</w:t>
      </w:r>
    </w:p>
    <w:p w:rsidR="009D762E" w:rsidRPr="0078704A" w:rsidRDefault="009D762E" w:rsidP="00163823">
      <w:pPr>
        <w:spacing w:before="240"/>
        <w:ind w:firstLine="709"/>
        <w:jc w:val="center"/>
        <w:rPr>
          <w:rFonts w:ascii="Times New Roman" w:hAnsi="Times New Roman"/>
          <w:b/>
          <w:iCs/>
          <w:sz w:val="26"/>
          <w:szCs w:val="26"/>
        </w:rPr>
      </w:pPr>
      <w:r w:rsidRPr="0078704A">
        <w:rPr>
          <w:rFonts w:ascii="Times New Roman" w:hAnsi="Times New Roman"/>
          <w:b/>
          <w:iCs/>
          <w:sz w:val="26"/>
          <w:szCs w:val="26"/>
        </w:rPr>
        <w:t>3.1. Налоговые доходы</w:t>
      </w:r>
      <w:r w:rsidR="00FF4816" w:rsidRPr="0078704A">
        <w:rPr>
          <w:rFonts w:ascii="Times New Roman" w:hAnsi="Times New Roman"/>
          <w:b/>
          <w:iCs/>
          <w:sz w:val="26"/>
          <w:szCs w:val="26"/>
        </w:rPr>
        <w:t xml:space="preserve"> </w:t>
      </w:r>
      <w:r w:rsidR="00FF4816" w:rsidRPr="0078704A">
        <w:rPr>
          <w:rFonts w:ascii="Times New Roman" w:hAnsi="Times New Roman"/>
          <w:b/>
          <w:bCs/>
          <w:color w:val="000000"/>
          <w:sz w:val="26"/>
          <w:szCs w:val="26"/>
        </w:rPr>
        <w:t xml:space="preserve">бюджета </w:t>
      </w:r>
      <w:r w:rsidR="00FF4816" w:rsidRPr="0078704A">
        <w:rPr>
          <w:rFonts w:ascii="Times New Roman" w:hAnsi="Times New Roman"/>
          <w:b/>
          <w:color w:val="00000A"/>
          <w:sz w:val="26"/>
          <w:szCs w:val="26"/>
        </w:rPr>
        <w:t>Беломорского муниципального округа Республики Карелия</w:t>
      </w:r>
    </w:p>
    <w:p w:rsidR="00004465" w:rsidRPr="0078704A" w:rsidRDefault="00004465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78704A">
        <w:rPr>
          <w:rFonts w:ascii="Times New Roman" w:hAnsi="Times New Roman"/>
          <w:iCs/>
          <w:sz w:val="26"/>
          <w:szCs w:val="26"/>
        </w:rPr>
        <w:t xml:space="preserve">Виды и нормативы зачислений налоговых доходов, поступающих в бюджет </w:t>
      </w:r>
      <w:r w:rsidR="00163823" w:rsidRPr="0078704A">
        <w:rPr>
          <w:rFonts w:ascii="Times New Roman" w:hAnsi="Times New Roman"/>
          <w:iCs/>
          <w:sz w:val="26"/>
          <w:szCs w:val="26"/>
        </w:rPr>
        <w:t>Беломорского муниципального округа Республики Карелия</w:t>
      </w:r>
      <w:r w:rsidRPr="0078704A">
        <w:rPr>
          <w:rFonts w:ascii="Times New Roman" w:hAnsi="Times New Roman"/>
          <w:iCs/>
          <w:sz w:val="26"/>
          <w:szCs w:val="26"/>
        </w:rPr>
        <w:t>, установлены Бюджетн</w:t>
      </w:r>
      <w:r w:rsidR="006A7CED" w:rsidRPr="0078704A">
        <w:rPr>
          <w:rFonts w:ascii="Times New Roman" w:hAnsi="Times New Roman"/>
          <w:iCs/>
          <w:sz w:val="26"/>
          <w:szCs w:val="26"/>
        </w:rPr>
        <w:t>ым</w:t>
      </w:r>
      <w:r w:rsidRPr="0078704A">
        <w:rPr>
          <w:rFonts w:ascii="Times New Roman" w:hAnsi="Times New Roman"/>
          <w:iCs/>
          <w:sz w:val="26"/>
          <w:szCs w:val="26"/>
        </w:rPr>
        <w:t xml:space="preserve"> кодекс</w:t>
      </w:r>
      <w:r w:rsidR="006A7CED" w:rsidRPr="0078704A">
        <w:rPr>
          <w:rFonts w:ascii="Times New Roman" w:hAnsi="Times New Roman"/>
          <w:iCs/>
          <w:sz w:val="26"/>
          <w:szCs w:val="26"/>
        </w:rPr>
        <w:t>ом</w:t>
      </w:r>
      <w:r w:rsidRPr="0078704A">
        <w:rPr>
          <w:rFonts w:ascii="Times New Roman" w:hAnsi="Times New Roman"/>
          <w:iCs/>
          <w:sz w:val="26"/>
          <w:szCs w:val="26"/>
        </w:rPr>
        <w:t xml:space="preserve"> Российской Федерации</w:t>
      </w:r>
      <w:r w:rsidR="001F611F" w:rsidRPr="0078704A">
        <w:rPr>
          <w:rFonts w:ascii="Times New Roman" w:hAnsi="Times New Roman"/>
          <w:iCs/>
          <w:sz w:val="26"/>
          <w:szCs w:val="26"/>
        </w:rPr>
        <w:t xml:space="preserve"> и</w:t>
      </w:r>
      <w:r w:rsidR="00163823" w:rsidRPr="0078704A">
        <w:rPr>
          <w:rFonts w:ascii="Times New Roman" w:hAnsi="Times New Roman"/>
          <w:iCs/>
          <w:sz w:val="26"/>
          <w:szCs w:val="26"/>
        </w:rPr>
        <w:t xml:space="preserve"> Законом Республики Карелия </w:t>
      </w:r>
      <w:r w:rsidR="003462BF">
        <w:rPr>
          <w:rFonts w:ascii="Times New Roman" w:hAnsi="Times New Roman"/>
          <w:iCs/>
          <w:sz w:val="26"/>
          <w:szCs w:val="26"/>
        </w:rPr>
        <w:t xml:space="preserve">              </w:t>
      </w:r>
      <w:r w:rsidR="00163823" w:rsidRPr="0078704A">
        <w:rPr>
          <w:rFonts w:ascii="Times New Roman" w:hAnsi="Times New Roman"/>
          <w:iCs/>
          <w:sz w:val="26"/>
          <w:szCs w:val="26"/>
        </w:rPr>
        <w:t xml:space="preserve">от    </w:t>
      </w:r>
      <w:r w:rsidR="001F611F" w:rsidRPr="0078704A">
        <w:rPr>
          <w:rFonts w:ascii="Times New Roman" w:hAnsi="Times New Roman"/>
          <w:iCs/>
          <w:sz w:val="26"/>
          <w:szCs w:val="26"/>
        </w:rPr>
        <w:t>1 ноября 2005 г. №915-ЗРК «О межбюджетных отношениях в Республике Карелия»</w:t>
      </w:r>
      <w:r w:rsidRPr="0078704A">
        <w:rPr>
          <w:rFonts w:ascii="Times New Roman" w:hAnsi="Times New Roman"/>
          <w:iCs/>
          <w:sz w:val="26"/>
          <w:szCs w:val="26"/>
        </w:rPr>
        <w:t>.</w:t>
      </w:r>
    </w:p>
    <w:p w:rsidR="0014204D" w:rsidRPr="0078704A" w:rsidRDefault="0014204D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В расчетах прогноза доходов бюджета Беломорского муниципального округа Республики Карелия </w:t>
      </w:r>
      <w:r w:rsidRPr="0078704A">
        <w:rPr>
          <w:rFonts w:ascii="Times New Roman" w:hAnsi="Times New Roman"/>
          <w:b/>
          <w:bCs/>
          <w:iCs/>
          <w:sz w:val="26"/>
          <w:szCs w:val="26"/>
        </w:rPr>
        <w:t>налоговые доходы</w:t>
      </w:r>
      <w:r w:rsidRPr="0078704A">
        <w:rPr>
          <w:rFonts w:ascii="Times New Roman" w:hAnsi="Times New Roman"/>
          <w:sz w:val="26"/>
          <w:szCs w:val="26"/>
        </w:rPr>
        <w:t xml:space="preserve"> на 2024 год составят </w:t>
      </w:r>
      <w:r w:rsidRPr="0078704A">
        <w:rPr>
          <w:rFonts w:ascii="Times New Roman" w:hAnsi="Times New Roman"/>
          <w:color w:val="000000"/>
          <w:sz w:val="26"/>
          <w:szCs w:val="26"/>
        </w:rPr>
        <w:t>324 673,9</w:t>
      </w:r>
      <w:r w:rsidRPr="0078704A">
        <w:rPr>
          <w:rFonts w:ascii="Times New Roman" w:hAnsi="Times New Roman"/>
          <w:sz w:val="26"/>
          <w:szCs w:val="26"/>
        </w:rPr>
        <w:t xml:space="preserve"> тыс. руб., </w:t>
      </w:r>
      <w:r w:rsidR="003462BF">
        <w:rPr>
          <w:rFonts w:ascii="Times New Roman" w:hAnsi="Times New Roman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с ростом к ожидаемому исполнению консолидированного бюджета 2023 года в сумме  17 681,9 тыс. руб.  или на 5,8 %; на 2025 год с ростом  в сумме 16 250,7 тыс. руб. или на 5,0 % к прогнозу 2024 года, на 2026 год с ростом в сумме 32 998,8 тыс. руб. на 10,2 % к прогнозу 2024 году.</w:t>
      </w:r>
    </w:p>
    <w:p w:rsidR="0014204D" w:rsidRPr="0078704A" w:rsidRDefault="0014204D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Наибольший удельный вес структуре налоговых доходов бюджета Беломорского муниципального округа Республики Карелия в 2024 году и плановом периоде 2025 и 2026 годов приходится на поступления от налога на доходы физических лиц - 69,6%, 70,6% и 71,6% соответственно. </w:t>
      </w:r>
    </w:p>
    <w:p w:rsidR="009D762E" w:rsidRDefault="009D762E" w:rsidP="00B55A2F">
      <w:pPr>
        <w:spacing w:before="240"/>
        <w:jc w:val="center"/>
        <w:rPr>
          <w:rFonts w:ascii="Times New Roman" w:hAnsi="Times New Roman"/>
          <w:b/>
          <w:sz w:val="26"/>
          <w:szCs w:val="26"/>
        </w:rPr>
      </w:pPr>
      <w:r w:rsidRPr="009F3C73">
        <w:rPr>
          <w:rFonts w:ascii="Times New Roman" w:hAnsi="Times New Roman"/>
          <w:b/>
          <w:sz w:val="26"/>
          <w:szCs w:val="26"/>
        </w:rPr>
        <w:t>3.1.1. Налог на доходы физических лиц</w:t>
      </w:r>
    </w:p>
    <w:p w:rsidR="00071073" w:rsidRPr="009418F9" w:rsidRDefault="00071073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 xml:space="preserve">Налог на доходы физических лиц установлен главой 23 Налогового Кодекса Российской Федерации. </w:t>
      </w:r>
    </w:p>
    <w:p w:rsidR="00071073" w:rsidRPr="009418F9" w:rsidRDefault="00071073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occaption"/>
          <w:rFonts w:ascii="Times New Roman" w:hAnsi="Times New Roman"/>
          <w:sz w:val="26"/>
          <w:szCs w:val="26"/>
        </w:rPr>
      </w:pPr>
      <w:r w:rsidRPr="009418F9">
        <w:rPr>
          <w:rStyle w:val="doccaption"/>
          <w:rFonts w:ascii="Times New Roman" w:hAnsi="Times New Roman"/>
          <w:sz w:val="26"/>
          <w:szCs w:val="26"/>
        </w:rPr>
        <w:t>Прогноз поступления налога на доходы физических лиц на 202</w:t>
      </w:r>
      <w:r w:rsidR="001A4AE2" w:rsidRPr="009418F9">
        <w:rPr>
          <w:rStyle w:val="doccaption"/>
          <w:rFonts w:ascii="Times New Roman" w:hAnsi="Times New Roman"/>
          <w:sz w:val="26"/>
          <w:szCs w:val="26"/>
        </w:rPr>
        <w:t>4</w:t>
      </w:r>
      <w:r w:rsidRPr="009418F9">
        <w:rPr>
          <w:rStyle w:val="doccaption"/>
          <w:rFonts w:ascii="Times New Roman" w:hAnsi="Times New Roman"/>
          <w:sz w:val="26"/>
          <w:szCs w:val="26"/>
        </w:rPr>
        <w:t xml:space="preserve"> год </w:t>
      </w:r>
      <w:r w:rsidRPr="009418F9">
        <w:rPr>
          <w:rFonts w:ascii="Times New Roman" w:hAnsi="Times New Roman"/>
          <w:sz w:val="26"/>
          <w:szCs w:val="26"/>
        </w:rPr>
        <w:t>и на плановый период 202</w:t>
      </w:r>
      <w:r w:rsidR="001A4AE2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1A4AE2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</w:t>
      </w:r>
      <w:r w:rsidR="000362F9" w:rsidRPr="009418F9">
        <w:rPr>
          <w:rFonts w:ascii="Times New Roman" w:hAnsi="Times New Roman"/>
          <w:sz w:val="26"/>
          <w:szCs w:val="26"/>
        </w:rPr>
        <w:t xml:space="preserve"> </w:t>
      </w:r>
      <w:r w:rsidRPr="009418F9">
        <w:rPr>
          <w:rFonts w:ascii="Times New Roman" w:hAnsi="Times New Roman"/>
          <w:sz w:val="26"/>
          <w:szCs w:val="26"/>
        </w:rPr>
        <w:t>основан на показателях Управления Федеральной налоговой службы, являющ</w:t>
      </w:r>
      <w:r w:rsidR="005B643D" w:rsidRPr="009418F9">
        <w:rPr>
          <w:rFonts w:ascii="Times New Roman" w:hAnsi="Times New Roman"/>
          <w:sz w:val="26"/>
          <w:szCs w:val="26"/>
        </w:rPr>
        <w:t>его</w:t>
      </w:r>
      <w:r w:rsidRPr="009418F9">
        <w:rPr>
          <w:rFonts w:ascii="Times New Roman" w:hAnsi="Times New Roman"/>
          <w:sz w:val="26"/>
          <w:szCs w:val="26"/>
        </w:rPr>
        <w:t xml:space="preserve">ся главным администратором доходов, и </w:t>
      </w:r>
      <w:r w:rsidRPr="009418F9">
        <w:rPr>
          <w:rStyle w:val="doccaption"/>
          <w:rFonts w:ascii="Times New Roman" w:hAnsi="Times New Roman"/>
          <w:sz w:val="26"/>
          <w:szCs w:val="26"/>
        </w:rPr>
        <w:t>определен</w:t>
      </w:r>
      <w:r w:rsidR="000362F9" w:rsidRPr="009418F9">
        <w:rPr>
          <w:rStyle w:val="doccaption"/>
          <w:rFonts w:ascii="Times New Roman" w:hAnsi="Times New Roman"/>
          <w:sz w:val="26"/>
          <w:szCs w:val="26"/>
        </w:rPr>
        <w:t xml:space="preserve"> </w:t>
      </w:r>
      <w:r w:rsidRPr="009418F9">
        <w:rPr>
          <w:rStyle w:val="doccaption"/>
          <w:rFonts w:ascii="Times New Roman" w:hAnsi="Times New Roman"/>
          <w:sz w:val="26"/>
          <w:szCs w:val="26"/>
        </w:rPr>
        <w:t>исходя из прогнозируемого поступления налога:</w:t>
      </w:r>
    </w:p>
    <w:p w:rsidR="00071073" w:rsidRPr="009418F9" w:rsidRDefault="00071073" w:rsidP="009418F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а) с доходов, источником которых являются налоговые агенты;</w:t>
      </w:r>
    </w:p>
    <w:p w:rsidR="00071073" w:rsidRPr="009418F9" w:rsidRDefault="00071073" w:rsidP="009418F9">
      <w:pPr>
        <w:pStyle w:val="a6"/>
        <w:widowControl w:val="0"/>
        <w:ind w:firstLine="708"/>
        <w:jc w:val="both"/>
        <w:rPr>
          <w:rStyle w:val="doccaption"/>
          <w:sz w:val="26"/>
          <w:szCs w:val="26"/>
        </w:rPr>
      </w:pPr>
      <w:r w:rsidRPr="009418F9">
        <w:rPr>
          <w:rStyle w:val="doccaption"/>
          <w:sz w:val="26"/>
          <w:szCs w:val="26"/>
        </w:rPr>
        <w:t>б) с доходов индивидуальных предпринимателей, частнопрактикующих адвокатов, нотариусов и других лиц, занимающихся частной практикой;</w:t>
      </w:r>
    </w:p>
    <w:p w:rsidR="00071073" w:rsidRPr="009418F9" w:rsidRDefault="00071073" w:rsidP="009418F9">
      <w:pPr>
        <w:pStyle w:val="a6"/>
        <w:widowControl w:val="0"/>
        <w:ind w:firstLine="708"/>
        <w:jc w:val="both"/>
        <w:rPr>
          <w:rStyle w:val="doccaption"/>
          <w:sz w:val="26"/>
          <w:szCs w:val="26"/>
        </w:rPr>
      </w:pPr>
      <w:r w:rsidRPr="009418F9">
        <w:rPr>
          <w:rStyle w:val="doccaption"/>
          <w:sz w:val="26"/>
          <w:szCs w:val="26"/>
        </w:rPr>
        <w:t>в) налог на доходы физических лиц с доходов, полученных физическими лицами в соответствии со статьей 228 Налогового кодекса Российской Федерации;</w:t>
      </w:r>
    </w:p>
    <w:p w:rsidR="00071073" w:rsidRPr="009418F9" w:rsidRDefault="00071073" w:rsidP="009418F9">
      <w:pPr>
        <w:pStyle w:val="a6"/>
        <w:widowControl w:val="0"/>
        <w:ind w:firstLine="708"/>
        <w:jc w:val="both"/>
        <w:rPr>
          <w:rStyle w:val="doccaption"/>
          <w:sz w:val="26"/>
          <w:szCs w:val="26"/>
        </w:rPr>
      </w:pPr>
      <w:r w:rsidRPr="009418F9">
        <w:rPr>
          <w:rStyle w:val="doccaption"/>
          <w:sz w:val="26"/>
          <w:szCs w:val="26"/>
        </w:rPr>
        <w:t>г) с доходов физических лиц, являющихся иностранными гражданами</w:t>
      </w:r>
      <w:r w:rsidR="001A4AE2" w:rsidRPr="009418F9">
        <w:rPr>
          <w:rStyle w:val="doccaption"/>
          <w:sz w:val="26"/>
          <w:szCs w:val="26"/>
        </w:rPr>
        <w:t>;</w:t>
      </w:r>
    </w:p>
    <w:p w:rsidR="001A4AE2" w:rsidRPr="009418F9" w:rsidRDefault="001A4AE2" w:rsidP="003462BF">
      <w:pPr>
        <w:pStyle w:val="a6"/>
        <w:widowControl w:val="0"/>
        <w:ind w:firstLine="709"/>
        <w:jc w:val="both"/>
        <w:rPr>
          <w:sz w:val="26"/>
          <w:szCs w:val="26"/>
        </w:rPr>
      </w:pPr>
      <w:r w:rsidRPr="009418F9">
        <w:rPr>
          <w:sz w:val="26"/>
          <w:szCs w:val="26"/>
        </w:rPr>
        <w:t xml:space="preserve">д) с доходов физических лиц в части суммы налога, превышающей </w:t>
      </w:r>
      <w:r w:rsidR="003462BF">
        <w:rPr>
          <w:sz w:val="26"/>
          <w:szCs w:val="26"/>
        </w:rPr>
        <w:t xml:space="preserve">                  </w:t>
      </w:r>
      <w:r w:rsidRPr="009418F9">
        <w:rPr>
          <w:sz w:val="26"/>
          <w:szCs w:val="26"/>
        </w:rPr>
        <w:t>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компании;</w:t>
      </w:r>
    </w:p>
    <w:p w:rsidR="001A4AE2" w:rsidRPr="009418F9" w:rsidRDefault="001A4AE2" w:rsidP="003462BF">
      <w:pPr>
        <w:pStyle w:val="a6"/>
        <w:widowControl w:val="0"/>
        <w:ind w:firstLine="709"/>
        <w:jc w:val="both"/>
        <w:rPr>
          <w:sz w:val="26"/>
          <w:szCs w:val="26"/>
        </w:rPr>
      </w:pPr>
      <w:r w:rsidRPr="009418F9">
        <w:rPr>
          <w:sz w:val="26"/>
          <w:szCs w:val="26"/>
        </w:rPr>
        <w:t>е)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рублей).</w:t>
      </w:r>
    </w:p>
    <w:p w:rsidR="009D762E" w:rsidRPr="009418F9" w:rsidRDefault="009D762E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Прогноз поступления налога на доходы физических лиц на 20</w:t>
      </w:r>
      <w:r w:rsidR="00E66BB1" w:rsidRPr="009418F9">
        <w:rPr>
          <w:rFonts w:ascii="Times New Roman" w:hAnsi="Times New Roman"/>
          <w:sz w:val="26"/>
          <w:szCs w:val="26"/>
        </w:rPr>
        <w:t>2</w:t>
      </w:r>
      <w:r w:rsidR="001A4AE2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</w:t>
      </w:r>
      <w:r w:rsidR="00CF2294" w:rsidRPr="009418F9">
        <w:rPr>
          <w:rFonts w:ascii="Times New Roman" w:hAnsi="Times New Roman"/>
          <w:sz w:val="26"/>
          <w:szCs w:val="26"/>
        </w:rPr>
        <w:t xml:space="preserve">на </w:t>
      </w:r>
      <w:r w:rsidRPr="009418F9">
        <w:rPr>
          <w:rFonts w:ascii="Times New Roman" w:hAnsi="Times New Roman"/>
          <w:sz w:val="26"/>
          <w:szCs w:val="26"/>
        </w:rPr>
        <w:t>плановый период 202</w:t>
      </w:r>
      <w:r w:rsidR="001A4AE2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1A4AE2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</w:t>
      </w:r>
      <w:r w:rsidR="007D2A44" w:rsidRPr="009418F9">
        <w:rPr>
          <w:rFonts w:ascii="Times New Roman" w:hAnsi="Times New Roman"/>
          <w:sz w:val="26"/>
          <w:szCs w:val="26"/>
        </w:rPr>
        <w:t>составл</w:t>
      </w:r>
      <w:r w:rsidR="00CE5567" w:rsidRPr="009418F9">
        <w:rPr>
          <w:rFonts w:ascii="Times New Roman" w:hAnsi="Times New Roman"/>
          <w:sz w:val="26"/>
          <w:szCs w:val="26"/>
        </w:rPr>
        <w:t>яет</w:t>
      </w:r>
      <w:r w:rsidR="001A4AE2" w:rsidRPr="009418F9">
        <w:rPr>
          <w:rFonts w:ascii="Times New Roman" w:hAnsi="Times New Roman"/>
          <w:sz w:val="26"/>
          <w:szCs w:val="26"/>
        </w:rPr>
        <w:t xml:space="preserve"> 225 925,0</w:t>
      </w:r>
      <w:r w:rsidR="00505B82" w:rsidRPr="009418F9">
        <w:rPr>
          <w:rFonts w:ascii="Times New Roman" w:hAnsi="Times New Roman"/>
          <w:sz w:val="26"/>
          <w:szCs w:val="26"/>
        </w:rPr>
        <w:t xml:space="preserve"> тыс. руб.,</w:t>
      </w:r>
      <w:r w:rsidR="001A4AE2" w:rsidRPr="009418F9">
        <w:rPr>
          <w:rFonts w:ascii="Times New Roman" w:hAnsi="Times New Roman"/>
          <w:sz w:val="26"/>
          <w:szCs w:val="26"/>
        </w:rPr>
        <w:t xml:space="preserve"> 240 552,0</w:t>
      </w:r>
      <w:r w:rsidRPr="009418F9">
        <w:rPr>
          <w:rFonts w:ascii="Times New Roman" w:hAnsi="Times New Roman"/>
          <w:sz w:val="26"/>
          <w:szCs w:val="26"/>
        </w:rPr>
        <w:t xml:space="preserve"> тыс. руб. и </w:t>
      </w:r>
      <w:r w:rsidR="001A4AE2" w:rsidRPr="009418F9">
        <w:rPr>
          <w:rFonts w:ascii="Times New Roman" w:hAnsi="Times New Roman"/>
          <w:sz w:val="26"/>
          <w:szCs w:val="26"/>
        </w:rPr>
        <w:t>256 139,0</w:t>
      </w:r>
      <w:r w:rsidRPr="009418F9">
        <w:rPr>
          <w:rFonts w:ascii="Times New Roman" w:hAnsi="Times New Roman"/>
          <w:sz w:val="26"/>
          <w:szCs w:val="26"/>
        </w:rPr>
        <w:t xml:space="preserve"> тыс. руб. соответственно, в том числе:</w:t>
      </w:r>
    </w:p>
    <w:p w:rsidR="009D762E" w:rsidRPr="009418F9" w:rsidRDefault="009D762E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-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="00CF2294" w:rsidRPr="009418F9">
        <w:rPr>
          <w:rFonts w:ascii="Times New Roman" w:hAnsi="Times New Roman"/>
          <w:sz w:val="26"/>
          <w:szCs w:val="26"/>
        </w:rPr>
        <w:t>,</w:t>
      </w:r>
      <w:r w:rsidRPr="009418F9">
        <w:rPr>
          <w:rFonts w:ascii="Times New Roman" w:hAnsi="Times New Roman"/>
          <w:sz w:val="26"/>
          <w:szCs w:val="26"/>
        </w:rPr>
        <w:t xml:space="preserve"> прогнозируется на 20</w:t>
      </w:r>
      <w:r w:rsidR="00E66BB1" w:rsidRPr="009418F9">
        <w:rPr>
          <w:rFonts w:ascii="Times New Roman" w:hAnsi="Times New Roman"/>
          <w:sz w:val="26"/>
          <w:szCs w:val="26"/>
        </w:rPr>
        <w:t>2</w:t>
      </w:r>
      <w:r w:rsidR="001A4AE2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</w:t>
      </w:r>
      <w:r w:rsidR="00DC5671" w:rsidRPr="009418F9">
        <w:rPr>
          <w:rFonts w:ascii="Times New Roman" w:hAnsi="Times New Roman"/>
          <w:sz w:val="26"/>
          <w:szCs w:val="26"/>
        </w:rPr>
        <w:t xml:space="preserve">на </w:t>
      </w:r>
      <w:r w:rsidRPr="009418F9">
        <w:rPr>
          <w:rFonts w:ascii="Times New Roman" w:hAnsi="Times New Roman"/>
          <w:sz w:val="26"/>
          <w:szCs w:val="26"/>
        </w:rPr>
        <w:t>плановый период 202</w:t>
      </w:r>
      <w:r w:rsidR="001A4AE2" w:rsidRPr="009418F9">
        <w:rPr>
          <w:rFonts w:ascii="Times New Roman" w:hAnsi="Times New Roman"/>
          <w:sz w:val="26"/>
          <w:szCs w:val="26"/>
        </w:rPr>
        <w:t>5</w:t>
      </w:r>
      <w:r w:rsidR="00E66BB1" w:rsidRPr="009418F9">
        <w:rPr>
          <w:rFonts w:ascii="Times New Roman" w:hAnsi="Times New Roman"/>
          <w:sz w:val="26"/>
          <w:szCs w:val="26"/>
        </w:rPr>
        <w:t xml:space="preserve"> и 202</w:t>
      </w:r>
      <w:r w:rsidR="001A4AE2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в сумме </w:t>
      </w:r>
      <w:r w:rsidR="001A4AE2" w:rsidRPr="009418F9">
        <w:rPr>
          <w:rFonts w:ascii="Times New Roman" w:hAnsi="Times New Roman"/>
          <w:sz w:val="26"/>
          <w:szCs w:val="26"/>
        </w:rPr>
        <w:t xml:space="preserve">223 487,0 </w:t>
      </w:r>
      <w:r w:rsidRPr="009418F9">
        <w:rPr>
          <w:rFonts w:ascii="Times New Roman" w:hAnsi="Times New Roman"/>
          <w:sz w:val="26"/>
          <w:szCs w:val="26"/>
        </w:rPr>
        <w:t xml:space="preserve">тыс. руб., </w:t>
      </w:r>
      <w:r w:rsidR="001A4AE2" w:rsidRPr="009418F9">
        <w:rPr>
          <w:rFonts w:ascii="Times New Roman" w:hAnsi="Times New Roman"/>
          <w:sz w:val="26"/>
          <w:szCs w:val="26"/>
        </w:rPr>
        <w:t>238 014,0</w:t>
      </w:r>
      <w:r w:rsidRPr="009418F9">
        <w:rPr>
          <w:rFonts w:ascii="Times New Roman" w:hAnsi="Times New Roman"/>
          <w:sz w:val="26"/>
          <w:szCs w:val="26"/>
        </w:rPr>
        <w:t xml:space="preserve"> тыс. руб., </w:t>
      </w:r>
      <w:r w:rsidR="001A4AE2" w:rsidRPr="009418F9">
        <w:rPr>
          <w:rFonts w:ascii="Times New Roman" w:hAnsi="Times New Roman"/>
          <w:sz w:val="26"/>
          <w:szCs w:val="26"/>
        </w:rPr>
        <w:t>253 485,0</w:t>
      </w:r>
      <w:r w:rsidR="00EA4E6E" w:rsidRPr="009418F9">
        <w:rPr>
          <w:rFonts w:ascii="Times New Roman" w:hAnsi="Times New Roman"/>
          <w:sz w:val="26"/>
          <w:szCs w:val="26"/>
        </w:rPr>
        <w:t xml:space="preserve"> тыс. руб. соответственно;</w:t>
      </w:r>
    </w:p>
    <w:p w:rsidR="009D762E" w:rsidRPr="009418F9" w:rsidRDefault="009D762E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-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практикой, в соответствии со статьей 227 Налогового кодекса Российской Федерации прогнозируется</w:t>
      </w:r>
      <w:r w:rsidR="000362F9" w:rsidRPr="009418F9">
        <w:rPr>
          <w:rFonts w:ascii="Times New Roman" w:hAnsi="Times New Roman"/>
          <w:sz w:val="26"/>
          <w:szCs w:val="26"/>
        </w:rPr>
        <w:t xml:space="preserve"> </w:t>
      </w:r>
      <w:r w:rsidRPr="009418F9">
        <w:rPr>
          <w:rFonts w:ascii="Times New Roman" w:hAnsi="Times New Roman"/>
          <w:sz w:val="26"/>
          <w:szCs w:val="26"/>
        </w:rPr>
        <w:t>на 20</w:t>
      </w:r>
      <w:r w:rsidR="00E66BB1" w:rsidRPr="009418F9">
        <w:rPr>
          <w:rFonts w:ascii="Times New Roman" w:hAnsi="Times New Roman"/>
          <w:sz w:val="26"/>
          <w:szCs w:val="26"/>
        </w:rPr>
        <w:t>2</w:t>
      </w:r>
      <w:r w:rsidR="001A4AE2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</w:t>
      </w:r>
      <w:r w:rsidR="00DC5671" w:rsidRPr="009418F9">
        <w:rPr>
          <w:rFonts w:ascii="Times New Roman" w:hAnsi="Times New Roman"/>
          <w:sz w:val="26"/>
          <w:szCs w:val="26"/>
        </w:rPr>
        <w:t xml:space="preserve">на </w:t>
      </w:r>
      <w:r w:rsidRPr="009418F9">
        <w:rPr>
          <w:rFonts w:ascii="Times New Roman" w:hAnsi="Times New Roman"/>
          <w:sz w:val="26"/>
          <w:szCs w:val="26"/>
        </w:rPr>
        <w:t>плановый период 202</w:t>
      </w:r>
      <w:r w:rsidR="001A4AE2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1A4AE2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в сумме</w:t>
      </w:r>
      <w:r w:rsidR="001A4AE2" w:rsidRPr="009418F9">
        <w:rPr>
          <w:rFonts w:ascii="Times New Roman" w:hAnsi="Times New Roman"/>
          <w:sz w:val="26"/>
          <w:szCs w:val="26"/>
        </w:rPr>
        <w:t xml:space="preserve"> </w:t>
      </w:r>
      <w:r w:rsidR="00F121CB">
        <w:rPr>
          <w:rFonts w:ascii="Times New Roman" w:hAnsi="Times New Roman"/>
          <w:sz w:val="26"/>
          <w:szCs w:val="26"/>
        </w:rPr>
        <w:t xml:space="preserve">           </w:t>
      </w:r>
      <w:r w:rsidR="001A4AE2" w:rsidRPr="009418F9">
        <w:rPr>
          <w:rFonts w:ascii="Times New Roman" w:hAnsi="Times New Roman"/>
          <w:sz w:val="26"/>
          <w:szCs w:val="26"/>
        </w:rPr>
        <w:t>231,0</w:t>
      </w:r>
      <w:r w:rsidRPr="009418F9">
        <w:rPr>
          <w:rFonts w:ascii="Times New Roman" w:hAnsi="Times New Roman"/>
          <w:sz w:val="26"/>
          <w:szCs w:val="26"/>
        </w:rPr>
        <w:t xml:space="preserve"> тыс. руб.</w:t>
      </w:r>
      <w:r w:rsidR="00CF2294" w:rsidRPr="009418F9">
        <w:rPr>
          <w:rFonts w:ascii="Times New Roman" w:hAnsi="Times New Roman"/>
          <w:sz w:val="26"/>
          <w:szCs w:val="26"/>
        </w:rPr>
        <w:t>,</w:t>
      </w:r>
      <w:r w:rsidR="001A4AE2" w:rsidRPr="009418F9">
        <w:rPr>
          <w:rFonts w:ascii="Times New Roman" w:hAnsi="Times New Roman"/>
          <w:sz w:val="26"/>
          <w:szCs w:val="26"/>
        </w:rPr>
        <w:t xml:space="preserve"> 231,0</w:t>
      </w:r>
      <w:r w:rsidRPr="009418F9">
        <w:rPr>
          <w:rFonts w:ascii="Times New Roman" w:hAnsi="Times New Roman"/>
          <w:sz w:val="26"/>
          <w:szCs w:val="26"/>
        </w:rPr>
        <w:t xml:space="preserve"> тыс. руб.</w:t>
      </w:r>
      <w:r w:rsidR="00CF2294" w:rsidRPr="009418F9">
        <w:rPr>
          <w:rFonts w:ascii="Times New Roman" w:hAnsi="Times New Roman"/>
          <w:sz w:val="26"/>
          <w:szCs w:val="26"/>
        </w:rPr>
        <w:t>,</w:t>
      </w:r>
      <w:r w:rsidR="001A4AE2" w:rsidRPr="009418F9">
        <w:rPr>
          <w:rFonts w:ascii="Times New Roman" w:hAnsi="Times New Roman"/>
          <w:sz w:val="26"/>
          <w:szCs w:val="26"/>
        </w:rPr>
        <w:t xml:space="preserve"> 231,0</w:t>
      </w:r>
      <w:r w:rsidRPr="009418F9">
        <w:rPr>
          <w:rFonts w:ascii="Times New Roman" w:hAnsi="Times New Roman"/>
          <w:sz w:val="26"/>
          <w:szCs w:val="26"/>
        </w:rPr>
        <w:t xml:space="preserve"> тыс. руб. соответственно;</w:t>
      </w:r>
    </w:p>
    <w:p w:rsidR="009D762E" w:rsidRPr="009418F9" w:rsidRDefault="009D762E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418F9">
        <w:rPr>
          <w:rFonts w:ascii="Times New Roman" w:hAnsi="Times New Roman"/>
          <w:sz w:val="26"/>
          <w:szCs w:val="26"/>
        </w:rPr>
        <w:t xml:space="preserve">- с доходов, полученных физическими лицами в соответствии со </w:t>
      </w:r>
      <w:hyperlink r:id="rId9" w:history="1">
        <w:r w:rsidRPr="009418F9">
          <w:rPr>
            <w:rFonts w:ascii="Times New Roman" w:hAnsi="Times New Roman"/>
            <w:sz w:val="26"/>
            <w:szCs w:val="26"/>
          </w:rPr>
          <w:t>статьей 228</w:t>
        </w:r>
      </w:hyperlink>
      <w:r w:rsidRPr="009418F9">
        <w:rPr>
          <w:rFonts w:ascii="Times New Roman" w:hAnsi="Times New Roman"/>
          <w:sz w:val="26"/>
          <w:szCs w:val="26"/>
        </w:rPr>
        <w:t xml:space="preserve"> Налогового кодекса Российской Федерации, </w:t>
      </w:r>
      <w:r w:rsidR="003A0C19" w:rsidRPr="009418F9">
        <w:rPr>
          <w:rFonts w:ascii="Times New Roman" w:hAnsi="Times New Roman"/>
          <w:sz w:val="26"/>
          <w:szCs w:val="26"/>
          <w:lang w:eastAsia="en-US"/>
        </w:rPr>
        <w:t xml:space="preserve">прогнозируется </w:t>
      </w:r>
      <w:r w:rsidRPr="009418F9">
        <w:rPr>
          <w:rFonts w:ascii="Times New Roman" w:hAnsi="Times New Roman"/>
          <w:sz w:val="26"/>
          <w:szCs w:val="26"/>
        </w:rPr>
        <w:t>на 20</w:t>
      </w:r>
      <w:r w:rsidR="00E66BB1" w:rsidRPr="009418F9">
        <w:rPr>
          <w:rFonts w:ascii="Times New Roman" w:hAnsi="Times New Roman"/>
          <w:sz w:val="26"/>
          <w:szCs w:val="26"/>
        </w:rPr>
        <w:t>2</w:t>
      </w:r>
      <w:r w:rsidR="00D32F5A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</w:t>
      </w:r>
      <w:r w:rsidR="00DC5671" w:rsidRPr="009418F9">
        <w:rPr>
          <w:rFonts w:ascii="Times New Roman" w:hAnsi="Times New Roman"/>
          <w:sz w:val="26"/>
          <w:szCs w:val="26"/>
        </w:rPr>
        <w:t xml:space="preserve">на </w:t>
      </w:r>
      <w:r w:rsidRPr="009418F9">
        <w:rPr>
          <w:rFonts w:ascii="Times New Roman" w:hAnsi="Times New Roman"/>
          <w:sz w:val="26"/>
          <w:szCs w:val="26"/>
        </w:rPr>
        <w:t>плановый период 202</w:t>
      </w:r>
      <w:r w:rsidR="00D32F5A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D32F5A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в сумме</w:t>
      </w:r>
      <w:r w:rsidR="00D32F5A" w:rsidRPr="009418F9">
        <w:rPr>
          <w:rFonts w:ascii="Times New Roman" w:hAnsi="Times New Roman"/>
          <w:sz w:val="26"/>
          <w:szCs w:val="26"/>
        </w:rPr>
        <w:t xml:space="preserve"> 1 333,0</w:t>
      </w:r>
      <w:r w:rsidRPr="009418F9">
        <w:rPr>
          <w:rFonts w:ascii="Times New Roman" w:hAnsi="Times New Roman"/>
          <w:sz w:val="26"/>
          <w:szCs w:val="26"/>
        </w:rPr>
        <w:t xml:space="preserve"> тыс. руб</w:t>
      </w:r>
      <w:r w:rsidRPr="009418F9">
        <w:rPr>
          <w:rFonts w:ascii="Times New Roman" w:hAnsi="Times New Roman"/>
          <w:sz w:val="26"/>
          <w:szCs w:val="26"/>
          <w:lang w:eastAsia="en-US"/>
        </w:rPr>
        <w:t>.</w:t>
      </w:r>
      <w:r w:rsidR="00361507" w:rsidRPr="009418F9">
        <w:rPr>
          <w:rFonts w:ascii="Times New Roman" w:hAnsi="Times New Roman"/>
          <w:sz w:val="26"/>
          <w:szCs w:val="26"/>
          <w:lang w:eastAsia="en-US"/>
        </w:rPr>
        <w:t>,</w:t>
      </w:r>
      <w:r w:rsidR="00D32F5A" w:rsidRPr="009418F9">
        <w:rPr>
          <w:rFonts w:ascii="Times New Roman" w:hAnsi="Times New Roman"/>
          <w:sz w:val="26"/>
          <w:szCs w:val="26"/>
          <w:lang w:eastAsia="en-US"/>
        </w:rPr>
        <w:t xml:space="preserve"> 1 333,0</w:t>
      </w:r>
      <w:r w:rsidRPr="009418F9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361507" w:rsidRPr="009418F9">
        <w:rPr>
          <w:rFonts w:ascii="Times New Roman" w:hAnsi="Times New Roman"/>
          <w:sz w:val="26"/>
          <w:szCs w:val="26"/>
          <w:lang w:eastAsia="en-US"/>
        </w:rPr>
        <w:t>,</w:t>
      </w:r>
      <w:r w:rsidR="00D32F5A" w:rsidRPr="009418F9">
        <w:rPr>
          <w:rFonts w:ascii="Times New Roman" w:hAnsi="Times New Roman"/>
          <w:sz w:val="26"/>
          <w:szCs w:val="26"/>
          <w:lang w:eastAsia="en-US"/>
        </w:rPr>
        <w:t xml:space="preserve"> 1 333,0</w:t>
      </w:r>
      <w:r w:rsidRPr="009418F9">
        <w:rPr>
          <w:rFonts w:ascii="Times New Roman" w:hAnsi="Times New Roman"/>
          <w:sz w:val="26"/>
          <w:szCs w:val="26"/>
          <w:lang w:eastAsia="en-US"/>
        </w:rPr>
        <w:t xml:space="preserve"> тыс. руб. соответственно;</w:t>
      </w:r>
    </w:p>
    <w:p w:rsidR="009D762E" w:rsidRPr="009418F9" w:rsidRDefault="009D762E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  <w:lang w:eastAsia="en-US"/>
        </w:rPr>
        <w:t>-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</w:r>
      <w:r w:rsidR="007C1589" w:rsidRPr="009418F9">
        <w:rPr>
          <w:rFonts w:ascii="Times New Roman" w:hAnsi="Times New Roman"/>
          <w:sz w:val="26"/>
          <w:szCs w:val="26"/>
          <w:lang w:eastAsia="en-US"/>
        </w:rPr>
        <w:t>,</w:t>
      </w:r>
      <w:r w:rsidR="000362F9" w:rsidRPr="009418F9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9418F9">
        <w:rPr>
          <w:rFonts w:ascii="Times New Roman" w:hAnsi="Times New Roman"/>
          <w:sz w:val="26"/>
          <w:szCs w:val="26"/>
        </w:rPr>
        <w:t>прогнозируется</w:t>
      </w:r>
      <w:r w:rsidR="000362F9" w:rsidRPr="009418F9">
        <w:rPr>
          <w:rFonts w:ascii="Times New Roman" w:hAnsi="Times New Roman"/>
          <w:sz w:val="26"/>
          <w:szCs w:val="26"/>
        </w:rPr>
        <w:t xml:space="preserve"> </w:t>
      </w:r>
      <w:r w:rsidRPr="009418F9">
        <w:rPr>
          <w:rFonts w:ascii="Times New Roman" w:hAnsi="Times New Roman"/>
          <w:sz w:val="26"/>
          <w:szCs w:val="26"/>
        </w:rPr>
        <w:t>на 20</w:t>
      </w:r>
      <w:r w:rsidR="00E66BB1" w:rsidRPr="009418F9">
        <w:rPr>
          <w:rFonts w:ascii="Times New Roman" w:hAnsi="Times New Roman"/>
          <w:sz w:val="26"/>
          <w:szCs w:val="26"/>
        </w:rPr>
        <w:t>2</w:t>
      </w:r>
      <w:r w:rsidR="00D32F5A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</w:t>
      </w:r>
      <w:r w:rsidR="00DC5671" w:rsidRPr="009418F9">
        <w:rPr>
          <w:rFonts w:ascii="Times New Roman" w:hAnsi="Times New Roman"/>
          <w:sz w:val="26"/>
          <w:szCs w:val="26"/>
        </w:rPr>
        <w:t xml:space="preserve">на </w:t>
      </w:r>
      <w:r w:rsidRPr="009418F9">
        <w:rPr>
          <w:rFonts w:ascii="Times New Roman" w:hAnsi="Times New Roman"/>
          <w:sz w:val="26"/>
          <w:szCs w:val="26"/>
        </w:rPr>
        <w:t>плановый период 202</w:t>
      </w:r>
      <w:r w:rsidR="00D32F5A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D32F5A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в сумме</w:t>
      </w:r>
      <w:r w:rsidR="00D32F5A" w:rsidRPr="009418F9">
        <w:rPr>
          <w:rFonts w:ascii="Times New Roman" w:hAnsi="Times New Roman"/>
          <w:sz w:val="26"/>
          <w:szCs w:val="26"/>
        </w:rPr>
        <w:t xml:space="preserve"> </w:t>
      </w:r>
      <w:r w:rsidR="00F121CB">
        <w:rPr>
          <w:rFonts w:ascii="Times New Roman" w:hAnsi="Times New Roman"/>
          <w:sz w:val="26"/>
          <w:szCs w:val="26"/>
        </w:rPr>
        <w:t xml:space="preserve">           </w:t>
      </w:r>
      <w:r w:rsidR="00D32F5A" w:rsidRPr="009418F9">
        <w:rPr>
          <w:rFonts w:ascii="Times New Roman" w:hAnsi="Times New Roman"/>
          <w:sz w:val="26"/>
          <w:szCs w:val="26"/>
        </w:rPr>
        <w:t>560</w:t>
      </w:r>
      <w:r w:rsidR="00DC5671" w:rsidRPr="009418F9">
        <w:rPr>
          <w:rFonts w:ascii="Times New Roman" w:hAnsi="Times New Roman"/>
          <w:sz w:val="26"/>
          <w:szCs w:val="26"/>
        </w:rPr>
        <w:t>,0</w:t>
      </w:r>
      <w:r w:rsidRPr="009418F9">
        <w:rPr>
          <w:rFonts w:ascii="Times New Roman" w:hAnsi="Times New Roman"/>
          <w:sz w:val="26"/>
          <w:szCs w:val="26"/>
        </w:rPr>
        <w:t xml:space="preserve"> тыс. руб</w:t>
      </w:r>
      <w:r w:rsidR="007C1589" w:rsidRPr="009418F9">
        <w:rPr>
          <w:rFonts w:ascii="Times New Roman" w:hAnsi="Times New Roman"/>
          <w:sz w:val="26"/>
          <w:szCs w:val="26"/>
        </w:rPr>
        <w:t>.,</w:t>
      </w:r>
      <w:r w:rsidR="00D32F5A" w:rsidRPr="009418F9">
        <w:rPr>
          <w:rFonts w:ascii="Times New Roman" w:hAnsi="Times New Roman"/>
          <w:sz w:val="26"/>
          <w:szCs w:val="26"/>
        </w:rPr>
        <w:t xml:space="preserve"> 644</w:t>
      </w:r>
      <w:r w:rsidR="007C1589" w:rsidRPr="009418F9">
        <w:rPr>
          <w:rFonts w:ascii="Times New Roman" w:hAnsi="Times New Roman"/>
          <w:sz w:val="26"/>
          <w:szCs w:val="26"/>
        </w:rPr>
        <w:t>,0 тыс. руб.,</w:t>
      </w:r>
      <w:r w:rsidR="00D32F5A" w:rsidRPr="009418F9">
        <w:rPr>
          <w:rFonts w:ascii="Times New Roman" w:hAnsi="Times New Roman"/>
          <w:sz w:val="26"/>
          <w:szCs w:val="26"/>
        </w:rPr>
        <w:t xml:space="preserve"> 741</w:t>
      </w:r>
      <w:r w:rsidR="003A0C19" w:rsidRPr="009418F9">
        <w:rPr>
          <w:rFonts w:ascii="Times New Roman" w:hAnsi="Times New Roman"/>
          <w:sz w:val="26"/>
          <w:szCs w:val="26"/>
        </w:rPr>
        <w:t>,0 тыс. руб. соответственно;</w:t>
      </w:r>
    </w:p>
    <w:p w:rsidR="003A0C19" w:rsidRPr="009418F9" w:rsidRDefault="003A0C19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-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 w:rsidR="007C1589" w:rsidRPr="009418F9">
        <w:rPr>
          <w:rFonts w:ascii="Times New Roman" w:hAnsi="Times New Roman"/>
          <w:sz w:val="26"/>
          <w:szCs w:val="26"/>
        </w:rPr>
        <w:t>,</w:t>
      </w:r>
      <w:r w:rsidRPr="009418F9">
        <w:rPr>
          <w:rFonts w:ascii="Times New Roman" w:hAnsi="Times New Roman"/>
          <w:sz w:val="26"/>
          <w:szCs w:val="26"/>
        </w:rPr>
        <w:t xml:space="preserve"> прогнозируется на 202</w:t>
      </w:r>
      <w:r w:rsidR="00D32F5A" w:rsidRPr="009418F9">
        <w:rPr>
          <w:rFonts w:ascii="Times New Roman" w:hAnsi="Times New Roman"/>
          <w:sz w:val="26"/>
          <w:szCs w:val="26"/>
        </w:rPr>
        <w:t>4</w:t>
      </w:r>
      <w:r w:rsidRPr="009418F9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D32F5A" w:rsidRPr="009418F9">
        <w:rPr>
          <w:rFonts w:ascii="Times New Roman" w:hAnsi="Times New Roman"/>
          <w:sz w:val="26"/>
          <w:szCs w:val="26"/>
        </w:rPr>
        <w:t>5</w:t>
      </w:r>
      <w:r w:rsidRPr="009418F9">
        <w:rPr>
          <w:rFonts w:ascii="Times New Roman" w:hAnsi="Times New Roman"/>
          <w:sz w:val="26"/>
          <w:szCs w:val="26"/>
        </w:rPr>
        <w:t xml:space="preserve"> и 202</w:t>
      </w:r>
      <w:r w:rsidR="00D32F5A" w:rsidRPr="009418F9">
        <w:rPr>
          <w:rFonts w:ascii="Times New Roman" w:hAnsi="Times New Roman"/>
          <w:sz w:val="26"/>
          <w:szCs w:val="26"/>
        </w:rPr>
        <w:t>6</w:t>
      </w:r>
      <w:r w:rsidRPr="009418F9">
        <w:rPr>
          <w:rFonts w:ascii="Times New Roman" w:hAnsi="Times New Roman"/>
          <w:sz w:val="26"/>
          <w:szCs w:val="26"/>
        </w:rPr>
        <w:t xml:space="preserve"> годов в сумме </w:t>
      </w:r>
      <w:r w:rsidR="00F121CB">
        <w:rPr>
          <w:rFonts w:ascii="Times New Roman" w:hAnsi="Times New Roman"/>
          <w:sz w:val="26"/>
          <w:szCs w:val="26"/>
        </w:rPr>
        <w:t xml:space="preserve">          </w:t>
      </w:r>
      <w:r w:rsidR="00D32F5A" w:rsidRPr="009418F9">
        <w:rPr>
          <w:rFonts w:ascii="Times New Roman" w:hAnsi="Times New Roman"/>
          <w:sz w:val="26"/>
          <w:szCs w:val="26"/>
        </w:rPr>
        <w:t>263,0</w:t>
      </w:r>
      <w:r w:rsidRPr="009418F9">
        <w:rPr>
          <w:rFonts w:ascii="Times New Roman" w:hAnsi="Times New Roman"/>
          <w:sz w:val="26"/>
          <w:szCs w:val="26"/>
        </w:rPr>
        <w:t xml:space="preserve"> тыс. руб.</w:t>
      </w:r>
      <w:r w:rsidR="00C563B8" w:rsidRPr="009418F9">
        <w:rPr>
          <w:rFonts w:ascii="Times New Roman" w:hAnsi="Times New Roman"/>
          <w:sz w:val="26"/>
          <w:szCs w:val="26"/>
        </w:rPr>
        <w:t>,</w:t>
      </w:r>
      <w:r w:rsidR="00D32F5A" w:rsidRPr="009418F9">
        <w:rPr>
          <w:rFonts w:ascii="Times New Roman" w:hAnsi="Times New Roman"/>
          <w:sz w:val="26"/>
          <w:szCs w:val="26"/>
        </w:rPr>
        <w:t xml:space="preserve"> 279,0</w:t>
      </w:r>
      <w:r w:rsidRPr="009418F9">
        <w:rPr>
          <w:rFonts w:ascii="Times New Roman" w:hAnsi="Times New Roman"/>
          <w:sz w:val="26"/>
          <w:szCs w:val="26"/>
        </w:rPr>
        <w:t xml:space="preserve"> тыс. руб.</w:t>
      </w:r>
      <w:r w:rsidR="00C563B8" w:rsidRPr="009418F9">
        <w:rPr>
          <w:rFonts w:ascii="Times New Roman" w:hAnsi="Times New Roman"/>
          <w:sz w:val="26"/>
          <w:szCs w:val="26"/>
        </w:rPr>
        <w:t>,</w:t>
      </w:r>
      <w:r w:rsidR="00D32F5A" w:rsidRPr="009418F9">
        <w:rPr>
          <w:rFonts w:ascii="Times New Roman" w:hAnsi="Times New Roman"/>
          <w:sz w:val="26"/>
          <w:szCs w:val="26"/>
        </w:rPr>
        <w:t xml:space="preserve"> 298,0</w:t>
      </w:r>
      <w:r w:rsidRPr="009418F9">
        <w:rPr>
          <w:rFonts w:ascii="Times New Roman" w:hAnsi="Times New Roman"/>
          <w:sz w:val="26"/>
          <w:szCs w:val="26"/>
        </w:rPr>
        <w:t xml:space="preserve"> тыс. руб. соответственно;</w:t>
      </w:r>
    </w:p>
    <w:p w:rsidR="00D32F5A" w:rsidRPr="009418F9" w:rsidRDefault="00D32F5A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- в отношении доходов от долевого участия в организации, полученных в виде дивидендов (в части суммы налога, не превышающей 650 000 рублей)</w:t>
      </w:r>
      <w:r w:rsidR="00F121CB">
        <w:rPr>
          <w:rFonts w:ascii="Times New Roman" w:hAnsi="Times New Roman"/>
          <w:sz w:val="26"/>
          <w:szCs w:val="26"/>
        </w:rPr>
        <w:t xml:space="preserve"> </w:t>
      </w:r>
      <w:r w:rsidRPr="009418F9">
        <w:rPr>
          <w:rFonts w:ascii="Times New Roman" w:hAnsi="Times New Roman"/>
          <w:sz w:val="26"/>
          <w:szCs w:val="26"/>
        </w:rPr>
        <w:t>(сумма платежа (перерасчеты, недоимка и задолженность по соответствующему платежу, в том числе по отмененному), прогнозируется на 2024 год и на плановый период 2025 и 2026 годов в сумме 51,0 тыс. руб., 51,0 тыс. руб., 51,0 тыс. руб. соответственно;</w:t>
      </w:r>
    </w:p>
    <w:p w:rsidR="007900B7" w:rsidRPr="009418F9" w:rsidRDefault="00D32F5A" w:rsidP="009418F9">
      <w:pPr>
        <w:pStyle w:val="a6"/>
        <w:widowControl w:val="0"/>
        <w:ind w:firstLine="709"/>
        <w:jc w:val="both"/>
        <w:rPr>
          <w:rStyle w:val="doccaption"/>
          <w:sz w:val="26"/>
          <w:szCs w:val="26"/>
        </w:rPr>
      </w:pPr>
      <w:r w:rsidRPr="009418F9">
        <w:rPr>
          <w:sz w:val="26"/>
          <w:szCs w:val="26"/>
        </w:rPr>
        <w:t xml:space="preserve">Законом Республики Карелия от </w:t>
      </w:r>
      <w:r w:rsidR="00064D4C" w:rsidRPr="009418F9">
        <w:rPr>
          <w:sz w:val="26"/>
          <w:szCs w:val="26"/>
        </w:rPr>
        <w:t>1</w:t>
      </w:r>
      <w:r w:rsidR="002B2196" w:rsidRPr="009418F9">
        <w:rPr>
          <w:sz w:val="26"/>
          <w:szCs w:val="26"/>
        </w:rPr>
        <w:t xml:space="preserve"> ноября </w:t>
      </w:r>
      <w:r w:rsidR="00064D4C" w:rsidRPr="009418F9">
        <w:rPr>
          <w:sz w:val="26"/>
          <w:szCs w:val="26"/>
        </w:rPr>
        <w:t>2005</w:t>
      </w:r>
      <w:r w:rsidRPr="009418F9">
        <w:rPr>
          <w:sz w:val="26"/>
          <w:szCs w:val="26"/>
        </w:rPr>
        <w:t xml:space="preserve"> </w:t>
      </w:r>
      <w:r w:rsidR="00064D4C" w:rsidRPr="009418F9">
        <w:rPr>
          <w:sz w:val="26"/>
          <w:szCs w:val="26"/>
        </w:rPr>
        <w:t xml:space="preserve">г. № 915-ЗРК </w:t>
      </w:r>
      <w:r w:rsidR="00F121CB">
        <w:rPr>
          <w:sz w:val="26"/>
          <w:szCs w:val="26"/>
        </w:rPr>
        <w:t xml:space="preserve">                               </w:t>
      </w:r>
      <w:r w:rsidR="00064D4C" w:rsidRPr="009418F9">
        <w:rPr>
          <w:sz w:val="26"/>
          <w:szCs w:val="26"/>
        </w:rPr>
        <w:t>«О межбюджетных отношениях в Республике Карелия»</w:t>
      </w:r>
      <w:r w:rsidR="000362F9" w:rsidRPr="009418F9">
        <w:rPr>
          <w:sz w:val="26"/>
          <w:szCs w:val="26"/>
        </w:rPr>
        <w:t xml:space="preserve"> </w:t>
      </w:r>
      <w:r w:rsidR="00E66BB1" w:rsidRPr="009418F9">
        <w:rPr>
          <w:sz w:val="26"/>
          <w:szCs w:val="26"/>
        </w:rPr>
        <w:t>зачислени</w:t>
      </w:r>
      <w:r w:rsidR="007E02DC" w:rsidRPr="009418F9">
        <w:rPr>
          <w:sz w:val="26"/>
          <w:szCs w:val="26"/>
        </w:rPr>
        <w:t>е</w:t>
      </w:r>
      <w:r w:rsidR="000362F9" w:rsidRPr="009418F9">
        <w:rPr>
          <w:sz w:val="26"/>
          <w:szCs w:val="26"/>
        </w:rPr>
        <w:t xml:space="preserve"> </w:t>
      </w:r>
      <w:r w:rsidR="00E66BB1" w:rsidRPr="009418F9">
        <w:rPr>
          <w:rStyle w:val="doccaption"/>
          <w:sz w:val="26"/>
          <w:szCs w:val="26"/>
        </w:rPr>
        <w:t xml:space="preserve">налога на доходы физических лиц в бюджет муниципального </w:t>
      </w:r>
      <w:r w:rsidR="007900B7" w:rsidRPr="009418F9">
        <w:rPr>
          <w:rStyle w:val="doccaption"/>
          <w:sz w:val="26"/>
          <w:szCs w:val="26"/>
        </w:rPr>
        <w:t>округа производится по следующим нормативам:</w:t>
      </w:r>
    </w:p>
    <w:p w:rsidR="007900B7" w:rsidRPr="009418F9" w:rsidRDefault="007900B7" w:rsidP="00941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 xml:space="preserve">- налог на доходы физических лиц (за исключением налога на доходы физических лиц в отношении доходов, указанных в </w:t>
      </w:r>
      <w:hyperlink r:id="rId10" w:history="1">
        <w:r w:rsidRPr="009418F9">
          <w:rPr>
            <w:rFonts w:ascii="Times New Roman" w:hAnsi="Times New Roman"/>
            <w:sz w:val="26"/>
            <w:szCs w:val="26"/>
          </w:rPr>
          <w:t>абзацах тридцать пятом</w:t>
        </w:r>
      </w:hyperlink>
      <w:r w:rsidRPr="009418F9">
        <w:rPr>
          <w:rFonts w:ascii="Times New Roman" w:hAnsi="Times New Roman"/>
          <w:sz w:val="26"/>
          <w:szCs w:val="26"/>
        </w:rPr>
        <w:t xml:space="preserve">, </w:t>
      </w:r>
      <w:hyperlink r:id="rId11" w:history="1">
        <w:r w:rsidRPr="009418F9">
          <w:rPr>
            <w:rFonts w:ascii="Times New Roman" w:hAnsi="Times New Roman"/>
            <w:sz w:val="26"/>
            <w:szCs w:val="26"/>
          </w:rPr>
          <w:t>тридцать шестом</w:t>
        </w:r>
      </w:hyperlink>
      <w:r w:rsidRPr="009418F9">
        <w:rPr>
          <w:rFonts w:ascii="Times New Roman" w:hAnsi="Times New Roman"/>
          <w:sz w:val="26"/>
          <w:szCs w:val="26"/>
        </w:rPr>
        <w:t xml:space="preserve"> и </w:t>
      </w:r>
      <w:hyperlink r:id="rId12" w:history="1">
        <w:r w:rsidRPr="009418F9">
          <w:rPr>
            <w:rFonts w:ascii="Times New Roman" w:hAnsi="Times New Roman"/>
            <w:sz w:val="26"/>
            <w:szCs w:val="26"/>
          </w:rPr>
          <w:t>тридцать девятом статьи 50</w:t>
        </w:r>
      </w:hyperlink>
      <w:r w:rsidRPr="009418F9">
        <w:rPr>
          <w:rFonts w:ascii="Times New Roman" w:hAnsi="Times New Roman"/>
          <w:sz w:val="26"/>
          <w:szCs w:val="26"/>
        </w:rPr>
        <w:t xml:space="preserve">, </w:t>
      </w:r>
      <w:hyperlink r:id="rId13" w:history="1">
        <w:r w:rsidRPr="009418F9">
          <w:rPr>
            <w:rFonts w:ascii="Times New Roman" w:hAnsi="Times New Roman"/>
            <w:sz w:val="26"/>
            <w:szCs w:val="26"/>
          </w:rPr>
          <w:t>абзаце седьмом</w:t>
        </w:r>
      </w:hyperlink>
      <w:r w:rsidRPr="009418F9">
        <w:rPr>
          <w:rFonts w:ascii="Times New Roman" w:hAnsi="Times New Roman"/>
          <w:sz w:val="26"/>
          <w:szCs w:val="26"/>
        </w:rPr>
        <w:t xml:space="preserve"> пункта 2 статьи 61.6 Бюджетного кодекса Российской Федерации) - по нормативу 43 процента;</w:t>
      </w:r>
    </w:p>
    <w:p w:rsidR="007900B7" w:rsidRPr="009418F9" w:rsidRDefault="007900B7" w:rsidP="00941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doccaption"/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 xml:space="preserve">- налог на доходы физических лиц в части суммы налога, превышающей          650 000 рублей относящейся к части налоговой базы, превышающей </w:t>
      </w:r>
      <w:r w:rsidR="00384A52">
        <w:rPr>
          <w:rFonts w:ascii="Times New Roman" w:hAnsi="Times New Roman"/>
          <w:sz w:val="26"/>
          <w:szCs w:val="26"/>
        </w:rPr>
        <w:t xml:space="preserve">                           </w:t>
      </w:r>
      <w:r w:rsidRPr="009418F9">
        <w:rPr>
          <w:rFonts w:ascii="Times New Roman" w:hAnsi="Times New Roman"/>
          <w:sz w:val="26"/>
          <w:szCs w:val="26"/>
        </w:rPr>
        <w:t>5 000 000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- по нормативу 41 процент;</w:t>
      </w:r>
    </w:p>
    <w:p w:rsidR="007900B7" w:rsidRPr="009418F9" w:rsidRDefault="007900B7" w:rsidP="009418F9">
      <w:pPr>
        <w:pStyle w:val="a6"/>
        <w:widowControl w:val="0"/>
        <w:ind w:firstLine="709"/>
        <w:jc w:val="both"/>
        <w:rPr>
          <w:sz w:val="26"/>
          <w:szCs w:val="26"/>
        </w:rPr>
      </w:pPr>
      <w:r w:rsidRPr="009418F9">
        <w:rPr>
          <w:sz w:val="26"/>
          <w:szCs w:val="26"/>
        </w:rPr>
        <w:t>- с фиксированного авансового платежа с доходов, полученных физическими лицами, являющихся иностранными гражданами, осуществляющие трудовую деятельность в соответствии со статьей 227.1 Налогового кодекса Российской Федерации - 28 процентов.</w:t>
      </w:r>
    </w:p>
    <w:p w:rsidR="009D762E" w:rsidRPr="009418F9" w:rsidRDefault="003A3464" w:rsidP="009418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18F9">
        <w:rPr>
          <w:rFonts w:ascii="Times New Roman" w:hAnsi="Times New Roman"/>
          <w:sz w:val="26"/>
          <w:szCs w:val="26"/>
        </w:rPr>
        <w:t>Н</w:t>
      </w:r>
      <w:r w:rsidR="009D762E" w:rsidRPr="009418F9">
        <w:rPr>
          <w:rFonts w:ascii="Times New Roman" w:hAnsi="Times New Roman"/>
          <w:sz w:val="26"/>
          <w:szCs w:val="26"/>
        </w:rPr>
        <w:t>а 202</w:t>
      </w:r>
      <w:r w:rsidR="007900B7" w:rsidRPr="009418F9">
        <w:rPr>
          <w:rFonts w:ascii="Times New Roman" w:hAnsi="Times New Roman"/>
          <w:sz w:val="26"/>
          <w:szCs w:val="26"/>
        </w:rPr>
        <w:t xml:space="preserve">5 </w:t>
      </w:r>
      <w:r w:rsidR="003633A1" w:rsidRPr="009418F9">
        <w:rPr>
          <w:rFonts w:ascii="Times New Roman" w:hAnsi="Times New Roman"/>
          <w:sz w:val="26"/>
          <w:szCs w:val="26"/>
        </w:rPr>
        <w:t xml:space="preserve">и </w:t>
      </w:r>
      <w:r w:rsidR="009D762E" w:rsidRPr="009418F9">
        <w:rPr>
          <w:rFonts w:ascii="Times New Roman" w:hAnsi="Times New Roman"/>
          <w:sz w:val="26"/>
          <w:szCs w:val="26"/>
        </w:rPr>
        <w:t>20</w:t>
      </w:r>
      <w:r w:rsidR="004277ED" w:rsidRPr="009418F9">
        <w:rPr>
          <w:rFonts w:ascii="Times New Roman" w:hAnsi="Times New Roman"/>
          <w:sz w:val="26"/>
          <w:szCs w:val="26"/>
        </w:rPr>
        <w:t>2</w:t>
      </w:r>
      <w:r w:rsidR="007900B7" w:rsidRPr="009418F9">
        <w:rPr>
          <w:rFonts w:ascii="Times New Roman" w:hAnsi="Times New Roman"/>
          <w:sz w:val="26"/>
          <w:szCs w:val="26"/>
        </w:rPr>
        <w:t>6</w:t>
      </w:r>
      <w:r w:rsidR="009D762E" w:rsidRPr="009418F9">
        <w:rPr>
          <w:rFonts w:ascii="Times New Roman" w:hAnsi="Times New Roman"/>
          <w:sz w:val="26"/>
          <w:szCs w:val="26"/>
        </w:rPr>
        <w:t xml:space="preserve"> годы </w:t>
      </w:r>
      <w:r w:rsidRPr="009418F9">
        <w:rPr>
          <w:rFonts w:ascii="Times New Roman" w:hAnsi="Times New Roman"/>
          <w:sz w:val="26"/>
          <w:szCs w:val="26"/>
        </w:rPr>
        <w:t xml:space="preserve">планируется увеличение поступлений налога на доходы физических лиц по сравнению с </w:t>
      </w:r>
      <w:r w:rsidR="009D762E" w:rsidRPr="009418F9">
        <w:rPr>
          <w:rFonts w:ascii="Times New Roman" w:hAnsi="Times New Roman"/>
          <w:sz w:val="26"/>
          <w:szCs w:val="26"/>
        </w:rPr>
        <w:t>20</w:t>
      </w:r>
      <w:r w:rsidR="004277ED" w:rsidRPr="009418F9">
        <w:rPr>
          <w:rFonts w:ascii="Times New Roman" w:hAnsi="Times New Roman"/>
          <w:sz w:val="26"/>
          <w:szCs w:val="26"/>
        </w:rPr>
        <w:t>2</w:t>
      </w:r>
      <w:r w:rsidR="007900B7" w:rsidRPr="009418F9">
        <w:rPr>
          <w:rFonts w:ascii="Times New Roman" w:hAnsi="Times New Roman"/>
          <w:sz w:val="26"/>
          <w:szCs w:val="26"/>
        </w:rPr>
        <w:t>4</w:t>
      </w:r>
      <w:r w:rsidR="009D762E" w:rsidRPr="009418F9">
        <w:rPr>
          <w:rFonts w:ascii="Times New Roman" w:hAnsi="Times New Roman"/>
          <w:sz w:val="26"/>
          <w:szCs w:val="26"/>
        </w:rPr>
        <w:t xml:space="preserve"> год</w:t>
      </w:r>
      <w:r w:rsidRPr="009418F9">
        <w:rPr>
          <w:rFonts w:ascii="Times New Roman" w:hAnsi="Times New Roman"/>
          <w:sz w:val="26"/>
          <w:szCs w:val="26"/>
        </w:rPr>
        <w:t>ом</w:t>
      </w:r>
      <w:r w:rsidR="009D762E" w:rsidRPr="009418F9">
        <w:rPr>
          <w:rFonts w:ascii="Times New Roman" w:hAnsi="Times New Roman"/>
          <w:sz w:val="26"/>
          <w:szCs w:val="26"/>
        </w:rPr>
        <w:t xml:space="preserve"> на </w:t>
      </w:r>
      <w:r w:rsidR="00FA2119" w:rsidRPr="009418F9">
        <w:rPr>
          <w:rFonts w:ascii="Times New Roman" w:hAnsi="Times New Roman"/>
          <w:sz w:val="26"/>
          <w:szCs w:val="26"/>
        </w:rPr>
        <w:t>6,</w:t>
      </w:r>
      <w:r w:rsidR="00745837" w:rsidRPr="009418F9">
        <w:rPr>
          <w:rFonts w:ascii="Times New Roman" w:hAnsi="Times New Roman"/>
          <w:sz w:val="26"/>
          <w:szCs w:val="26"/>
        </w:rPr>
        <w:t>5</w:t>
      </w:r>
      <w:r w:rsidR="009D762E" w:rsidRPr="009418F9">
        <w:rPr>
          <w:rFonts w:ascii="Times New Roman" w:hAnsi="Times New Roman"/>
          <w:sz w:val="26"/>
          <w:szCs w:val="26"/>
        </w:rPr>
        <w:t xml:space="preserve"> % и </w:t>
      </w:r>
      <w:r w:rsidR="00C63C6A" w:rsidRPr="009418F9">
        <w:rPr>
          <w:rFonts w:ascii="Times New Roman" w:hAnsi="Times New Roman"/>
          <w:sz w:val="26"/>
          <w:szCs w:val="26"/>
        </w:rPr>
        <w:t xml:space="preserve">на </w:t>
      </w:r>
      <w:r w:rsidR="00745837" w:rsidRPr="009418F9">
        <w:rPr>
          <w:rFonts w:ascii="Times New Roman" w:hAnsi="Times New Roman"/>
          <w:sz w:val="26"/>
          <w:szCs w:val="26"/>
        </w:rPr>
        <w:t xml:space="preserve">13,4 </w:t>
      </w:r>
      <w:r w:rsidR="009D762E" w:rsidRPr="009418F9">
        <w:rPr>
          <w:rFonts w:ascii="Times New Roman" w:hAnsi="Times New Roman"/>
          <w:sz w:val="26"/>
          <w:szCs w:val="26"/>
        </w:rPr>
        <w:t>% соответственно.</w:t>
      </w:r>
    </w:p>
    <w:p w:rsidR="00D43174" w:rsidRPr="0078704A" w:rsidRDefault="00D43174" w:rsidP="009418F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8704A">
        <w:rPr>
          <w:rFonts w:ascii="Times New Roman" w:hAnsi="Times New Roman"/>
          <w:b/>
          <w:color w:val="000000"/>
          <w:sz w:val="26"/>
          <w:szCs w:val="26"/>
        </w:rPr>
        <w:t xml:space="preserve">3.1.2. 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D43174" w:rsidRPr="0078704A" w:rsidRDefault="00D43174" w:rsidP="00941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8704A">
        <w:rPr>
          <w:rFonts w:ascii="Times New Roman" w:hAnsi="Times New Roman"/>
          <w:b/>
          <w:color w:val="000000"/>
          <w:sz w:val="26"/>
          <w:szCs w:val="26"/>
        </w:rPr>
        <w:t>Российской Федерации</w:t>
      </w:r>
    </w:p>
    <w:p w:rsidR="00D43174" w:rsidRPr="0078704A" w:rsidRDefault="00D43174" w:rsidP="009418F9">
      <w:pPr>
        <w:spacing w:before="240"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78704A">
        <w:rPr>
          <w:rFonts w:ascii="Times New Roman" w:hAnsi="Times New Roman"/>
          <w:color w:val="000000"/>
          <w:sz w:val="26"/>
          <w:szCs w:val="26"/>
        </w:rPr>
        <w:t xml:space="preserve">Прогноз поступления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(за исключением доходов от уплаты акцизов по указанным подакцизным товарам, ввозимым на территорию Российской Федерации), производимые на территории Российской Федерации с учетом установленных дифференцированных нормативов отчислений в </w:t>
      </w:r>
      <w:r w:rsidR="00BC3ED1" w:rsidRPr="0078704A">
        <w:rPr>
          <w:rFonts w:ascii="Times New Roman" w:hAnsi="Times New Roman"/>
          <w:color w:val="000000"/>
          <w:sz w:val="26"/>
          <w:szCs w:val="26"/>
        </w:rPr>
        <w:t>бюджет муниципального округа</w:t>
      </w:r>
      <w:r w:rsidRPr="0078704A">
        <w:rPr>
          <w:rFonts w:ascii="Times New Roman" w:hAnsi="Times New Roman"/>
          <w:color w:val="000000"/>
          <w:sz w:val="26"/>
          <w:szCs w:val="26"/>
        </w:rPr>
        <w:t>, составляет на 2024 год и на плановый период 2025 и 2026 годов в сумме</w:t>
      </w:r>
      <w:r w:rsidR="00BC3ED1" w:rsidRPr="007870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704A">
        <w:rPr>
          <w:rFonts w:ascii="Times New Roman" w:hAnsi="Times New Roman"/>
          <w:color w:val="000000"/>
          <w:sz w:val="26"/>
          <w:szCs w:val="26"/>
        </w:rPr>
        <w:t>12 316,9 тыс. руб.</w:t>
      </w:r>
      <w:r w:rsidR="00B31FDF" w:rsidRPr="0078704A">
        <w:rPr>
          <w:rFonts w:ascii="Times New Roman" w:hAnsi="Times New Roman"/>
          <w:color w:val="000000"/>
          <w:sz w:val="26"/>
          <w:szCs w:val="26"/>
        </w:rPr>
        <w:t>,</w:t>
      </w:r>
      <w:r w:rsidRPr="007870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13 095,6 тыс.</w:t>
      </w:r>
      <w:r w:rsidR="00B31FDF" w:rsidRPr="0078704A">
        <w:rPr>
          <w:rFonts w:ascii="Times New Roman" w:hAnsi="Times New Roman"/>
          <w:sz w:val="26"/>
          <w:szCs w:val="26"/>
        </w:rPr>
        <w:t xml:space="preserve"> руб.,</w:t>
      </w:r>
      <w:r w:rsidRPr="0078704A">
        <w:rPr>
          <w:rFonts w:ascii="Times New Roman" w:hAnsi="Times New Roman"/>
          <w:sz w:val="26"/>
          <w:szCs w:val="26"/>
        </w:rPr>
        <w:t xml:space="preserve"> 13 411,7 тыс. руб. соответственно.</w:t>
      </w:r>
    </w:p>
    <w:p w:rsidR="00D43174" w:rsidRPr="0078704A" w:rsidRDefault="00D43174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увеличение поступлений доходов от уплаты акцизов по сравнению с ожидаемым исполнением за 2023 год на 273,9 тыс. руб., или на 2,3 %.</w:t>
      </w:r>
    </w:p>
    <w:p w:rsidR="00D43174" w:rsidRPr="0078704A" w:rsidRDefault="00D43174" w:rsidP="009418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2025 и 2026 годы планируется увеличение поступлений данного доходного источника по сравнению с 2024 годом на 6,3 % и на 8,9 % соответственно.</w:t>
      </w:r>
    </w:p>
    <w:p w:rsidR="00547252" w:rsidRPr="0078704A" w:rsidRDefault="00547252" w:rsidP="009418F9">
      <w:pPr>
        <w:spacing w:before="24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8704A">
        <w:rPr>
          <w:rFonts w:ascii="Times New Roman" w:hAnsi="Times New Roman"/>
          <w:b/>
          <w:sz w:val="26"/>
          <w:szCs w:val="26"/>
        </w:rPr>
        <w:t>3.1.</w:t>
      </w:r>
      <w:r w:rsidR="00D43174" w:rsidRPr="0078704A">
        <w:rPr>
          <w:rFonts w:ascii="Times New Roman" w:hAnsi="Times New Roman"/>
          <w:b/>
          <w:sz w:val="26"/>
          <w:szCs w:val="26"/>
        </w:rPr>
        <w:t>3</w:t>
      </w:r>
      <w:r w:rsidRPr="0078704A">
        <w:rPr>
          <w:rFonts w:ascii="Times New Roman" w:hAnsi="Times New Roman"/>
          <w:b/>
          <w:sz w:val="26"/>
          <w:szCs w:val="26"/>
        </w:rPr>
        <w:t>. Налог, взимаемый в связи с применением упрощенной системы налогообложени</w:t>
      </w:r>
      <w:r w:rsidR="009969AE" w:rsidRPr="0078704A">
        <w:rPr>
          <w:rFonts w:ascii="Times New Roman" w:hAnsi="Times New Roman"/>
          <w:b/>
          <w:sz w:val="26"/>
          <w:szCs w:val="26"/>
        </w:rPr>
        <w:t>я</w:t>
      </w:r>
    </w:p>
    <w:p w:rsidR="00547252" w:rsidRPr="0078704A" w:rsidRDefault="00547252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Прогноз поступления налога, взимаемого в связи с применением упрощенной системы налогообложения на 202</w:t>
      </w:r>
      <w:r w:rsidR="00B31FDF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B31FDF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B31FDF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годов по данным главного администратора доходов </w:t>
      </w:r>
      <w:r w:rsidR="00BC3ED1" w:rsidRPr="0078704A">
        <w:rPr>
          <w:rFonts w:ascii="Times New Roman" w:hAnsi="Times New Roman"/>
          <w:sz w:val="26"/>
          <w:szCs w:val="26"/>
        </w:rPr>
        <w:t xml:space="preserve">в бюджет муниципального округа </w:t>
      </w:r>
      <w:r w:rsidRPr="0078704A">
        <w:rPr>
          <w:rFonts w:ascii="Times New Roman" w:hAnsi="Times New Roman"/>
          <w:sz w:val="26"/>
          <w:szCs w:val="26"/>
        </w:rPr>
        <w:t xml:space="preserve">составляет </w:t>
      </w:r>
      <w:r w:rsidR="00B31FDF" w:rsidRPr="0078704A">
        <w:rPr>
          <w:rFonts w:ascii="Times New Roman" w:hAnsi="Times New Roman"/>
          <w:sz w:val="26"/>
          <w:szCs w:val="26"/>
        </w:rPr>
        <w:t>2 108,0 тыс. руб.,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B31FDF" w:rsidRPr="0078704A">
        <w:rPr>
          <w:rFonts w:ascii="Times New Roman" w:hAnsi="Times New Roman"/>
          <w:sz w:val="26"/>
          <w:szCs w:val="26"/>
        </w:rPr>
        <w:t>2 130,0</w:t>
      </w:r>
      <w:r w:rsidRPr="0078704A">
        <w:rPr>
          <w:rFonts w:ascii="Times New Roman" w:hAnsi="Times New Roman"/>
          <w:sz w:val="26"/>
          <w:szCs w:val="26"/>
        </w:rPr>
        <w:t xml:space="preserve"> тыс. руб., </w:t>
      </w:r>
      <w:r w:rsidR="00384A52">
        <w:rPr>
          <w:rFonts w:ascii="Times New Roman" w:hAnsi="Times New Roman"/>
          <w:sz w:val="26"/>
          <w:szCs w:val="26"/>
        </w:rPr>
        <w:t xml:space="preserve">                     </w:t>
      </w:r>
      <w:r w:rsidR="00B31FDF" w:rsidRPr="0078704A">
        <w:rPr>
          <w:rFonts w:ascii="Times New Roman" w:hAnsi="Times New Roman"/>
          <w:sz w:val="26"/>
          <w:szCs w:val="26"/>
        </w:rPr>
        <w:t>2 150,0</w:t>
      </w:r>
      <w:r w:rsidRPr="0078704A">
        <w:rPr>
          <w:rFonts w:ascii="Times New Roman" w:hAnsi="Times New Roman"/>
          <w:sz w:val="26"/>
          <w:szCs w:val="26"/>
        </w:rPr>
        <w:t xml:space="preserve"> тыс. руб. соответственно. </w:t>
      </w:r>
    </w:p>
    <w:p w:rsidR="005A5210" w:rsidRPr="0078704A" w:rsidRDefault="005A5210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В соответствии с пунктом 2 статьи </w:t>
      </w:r>
      <w:r w:rsidR="00BC3ED1" w:rsidRPr="0078704A">
        <w:rPr>
          <w:rFonts w:ascii="Times New Roman" w:hAnsi="Times New Roman"/>
          <w:sz w:val="26"/>
          <w:szCs w:val="26"/>
        </w:rPr>
        <w:t xml:space="preserve">3 Закона Республики Карелия от </w:t>
      </w:r>
      <w:r w:rsidRPr="0078704A">
        <w:rPr>
          <w:rFonts w:ascii="Times New Roman" w:hAnsi="Times New Roman"/>
          <w:sz w:val="26"/>
          <w:szCs w:val="26"/>
        </w:rPr>
        <w:t>1</w:t>
      </w:r>
      <w:r w:rsidR="00BC3ED1" w:rsidRPr="0078704A">
        <w:rPr>
          <w:rFonts w:ascii="Times New Roman" w:hAnsi="Times New Roman"/>
          <w:sz w:val="26"/>
          <w:szCs w:val="26"/>
        </w:rPr>
        <w:t xml:space="preserve"> ноября </w:t>
      </w:r>
      <w:r w:rsidRPr="0078704A">
        <w:rPr>
          <w:rFonts w:ascii="Times New Roman" w:hAnsi="Times New Roman"/>
          <w:sz w:val="26"/>
          <w:szCs w:val="26"/>
        </w:rPr>
        <w:t xml:space="preserve">2005 года № 915-ЗРК «О межбюджетных отношениях в Республике Карелия» в бюджет </w:t>
      </w:r>
      <w:r w:rsidRPr="0078704A">
        <w:rPr>
          <w:rFonts w:ascii="Times New Roman" w:hAnsi="Times New Roman"/>
          <w:color w:val="000000"/>
          <w:sz w:val="26"/>
          <w:szCs w:val="26"/>
        </w:rPr>
        <w:t xml:space="preserve">муниципального </w:t>
      </w:r>
      <w:r w:rsidR="00BC3ED1" w:rsidRPr="0078704A">
        <w:rPr>
          <w:rFonts w:ascii="Times New Roman" w:hAnsi="Times New Roman"/>
          <w:color w:val="000000"/>
          <w:sz w:val="26"/>
          <w:szCs w:val="26"/>
        </w:rPr>
        <w:t>округа</w:t>
      </w:r>
      <w:r w:rsidRPr="0078704A">
        <w:rPr>
          <w:rFonts w:ascii="Times New Roman" w:hAnsi="Times New Roman"/>
          <w:color w:val="000000"/>
          <w:sz w:val="26"/>
          <w:szCs w:val="26"/>
        </w:rPr>
        <w:t xml:space="preserve"> по </w:t>
      </w:r>
      <w:r w:rsidRPr="0078704A">
        <w:rPr>
          <w:rFonts w:ascii="Times New Roman" w:hAnsi="Times New Roman"/>
          <w:sz w:val="26"/>
          <w:szCs w:val="26"/>
        </w:rPr>
        <w:t>дифференцированным нормативам поступают отчисления от налога, взимаемого в связи с применением упрощенной системы налогообложения.</w:t>
      </w:r>
    </w:p>
    <w:p w:rsidR="00547252" w:rsidRPr="0078704A" w:rsidRDefault="00547252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</w:t>
      </w:r>
      <w:r w:rsidR="00BC3ED1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планируется у</w:t>
      </w:r>
      <w:r w:rsidR="00BC3ED1" w:rsidRPr="0078704A">
        <w:rPr>
          <w:rFonts w:ascii="Times New Roman" w:hAnsi="Times New Roman"/>
          <w:sz w:val="26"/>
          <w:szCs w:val="26"/>
        </w:rPr>
        <w:t>меньшение</w:t>
      </w:r>
      <w:r w:rsidRPr="0078704A">
        <w:rPr>
          <w:rFonts w:ascii="Times New Roman" w:hAnsi="Times New Roman"/>
          <w:sz w:val="26"/>
          <w:szCs w:val="26"/>
        </w:rPr>
        <w:t xml:space="preserve"> поступлений данного налога по сравнению с ожидаемым исполнением за 202</w:t>
      </w:r>
      <w:r w:rsidR="00BC3ED1" w:rsidRPr="0078704A">
        <w:rPr>
          <w:rFonts w:ascii="Times New Roman" w:hAnsi="Times New Roman"/>
          <w:sz w:val="26"/>
          <w:szCs w:val="26"/>
        </w:rPr>
        <w:t>3</w:t>
      </w:r>
      <w:r w:rsidRPr="0078704A">
        <w:rPr>
          <w:rFonts w:ascii="Times New Roman" w:hAnsi="Times New Roman"/>
          <w:sz w:val="26"/>
          <w:szCs w:val="26"/>
        </w:rPr>
        <w:t xml:space="preserve"> год на </w:t>
      </w:r>
      <w:r w:rsidR="00BC3ED1" w:rsidRPr="0078704A">
        <w:rPr>
          <w:rFonts w:ascii="Times New Roman" w:hAnsi="Times New Roman"/>
          <w:sz w:val="26"/>
          <w:szCs w:val="26"/>
        </w:rPr>
        <w:t>458,0</w:t>
      </w:r>
      <w:r w:rsidRPr="0078704A">
        <w:rPr>
          <w:rFonts w:ascii="Times New Roman" w:hAnsi="Times New Roman"/>
          <w:sz w:val="26"/>
          <w:szCs w:val="26"/>
        </w:rPr>
        <w:t xml:space="preserve"> тыс. руб., или на           </w:t>
      </w:r>
      <w:r w:rsidR="00BC3ED1" w:rsidRPr="0078704A">
        <w:rPr>
          <w:rFonts w:ascii="Times New Roman" w:hAnsi="Times New Roman"/>
          <w:sz w:val="26"/>
          <w:szCs w:val="26"/>
        </w:rPr>
        <w:t>17,8</w:t>
      </w:r>
      <w:r w:rsidRPr="0078704A">
        <w:rPr>
          <w:rFonts w:ascii="Times New Roman" w:hAnsi="Times New Roman"/>
          <w:sz w:val="26"/>
          <w:szCs w:val="26"/>
        </w:rPr>
        <w:t xml:space="preserve"> %.</w:t>
      </w:r>
    </w:p>
    <w:p w:rsidR="00547252" w:rsidRPr="0078704A" w:rsidRDefault="00547252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</w:t>
      </w:r>
      <w:r w:rsidR="00BC3ED1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BC3ED1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годы планируется увеличение поступлений налога, </w:t>
      </w:r>
      <w:r w:rsidR="005E40A8" w:rsidRPr="0078704A">
        <w:rPr>
          <w:rFonts w:ascii="Times New Roman" w:hAnsi="Times New Roman"/>
          <w:sz w:val="26"/>
          <w:szCs w:val="26"/>
        </w:rPr>
        <w:t>взимаемого в связи с применением упрощенной системы налогообложения</w:t>
      </w:r>
      <w:r w:rsidRPr="0078704A">
        <w:rPr>
          <w:rFonts w:ascii="Times New Roman" w:hAnsi="Times New Roman"/>
          <w:sz w:val="26"/>
          <w:szCs w:val="26"/>
        </w:rPr>
        <w:t xml:space="preserve">, </w:t>
      </w:r>
      <w:r w:rsidR="00384A52">
        <w:rPr>
          <w:rFonts w:ascii="Times New Roman" w:hAnsi="Times New Roman"/>
          <w:sz w:val="26"/>
          <w:szCs w:val="26"/>
        </w:rPr>
        <w:t xml:space="preserve">                </w:t>
      </w:r>
      <w:r w:rsidRPr="0078704A">
        <w:rPr>
          <w:rFonts w:ascii="Times New Roman" w:hAnsi="Times New Roman"/>
          <w:sz w:val="26"/>
          <w:szCs w:val="26"/>
        </w:rPr>
        <w:t>по сравнению с 202</w:t>
      </w:r>
      <w:r w:rsidR="00BC3ED1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годом на </w:t>
      </w:r>
      <w:r w:rsidR="00BC3ED1" w:rsidRPr="0078704A">
        <w:rPr>
          <w:rFonts w:ascii="Times New Roman" w:hAnsi="Times New Roman"/>
          <w:sz w:val="26"/>
          <w:szCs w:val="26"/>
        </w:rPr>
        <w:t>1,0</w:t>
      </w:r>
      <w:r w:rsidRPr="0078704A">
        <w:rPr>
          <w:rFonts w:ascii="Times New Roman" w:hAnsi="Times New Roman"/>
          <w:sz w:val="26"/>
          <w:szCs w:val="26"/>
        </w:rPr>
        <w:t xml:space="preserve"> % и на </w:t>
      </w:r>
      <w:r w:rsidR="00BC3ED1" w:rsidRPr="0078704A">
        <w:rPr>
          <w:rFonts w:ascii="Times New Roman" w:hAnsi="Times New Roman"/>
          <w:sz w:val="26"/>
          <w:szCs w:val="26"/>
        </w:rPr>
        <w:t>2,0</w:t>
      </w:r>
      <w:r w:rsidRPr="0078704A">
        <w:rPr>
          <w:rFonts w:ascii="Times New Roman" w:hAnsi="Times New Roman"/>
          <w:sz w:val="26"/>
          <w:szCs w:val="26"/>
        </w:rPr>
        <w:t xml:space="preserve"> % соответственно.</w:t>
      </w:r>
    </w:p>
    <w:p w:rsidR="009D762E" w:rsidRPr="0078704A" w:rsidRDefault="009D762E" w:rsidP="00203ADF">
      <w:pPr>
        <w:pStyle w:val="a6"/>
        <w:spacing w:before="240" w:after="240"/>
        <w:jc w:val="center"/>
        <w:rPr>
          <w:b/>
          <w:iCs/>
          <w:sz w:val="26"/>
          <w:szCs w:val="26"/>
        </w:rPr>
      </w:pPr>
      <w:r w:rsidRPr="0078704A">
        <w:rPr>
          <w:b/>
          <w:iCs/>
          <w:sz w:val="26"/>
          <w:szCs w:val="26"/>
        </w:rPr>
        <w:t>3.1.</w:t>
      </w:r>
      <w:r w:rsidR="00B469C3" w:rsidRPr="0078704A">
        <w:rPr>
          <w:b/>
          <w:iCs/>
          <w:sz w:val="26"/>
          <w:szCs w:val="26"/>
        </w:rPr>
        <w:t>4</w:t>
      </w:r>
      <w:r w:rsidRPr="0078704A">
        <w:rPr>
          <w:b/>
          <w:iCs/>
          <w:sz w:val="26"/>
          <w:szCs w:val="26"/>
        </w:rPr>
        <w:t>. Единый сельскохозяйственный налог</w:t>
      </w:r>
    </w:p>
    <w:p w:rsidR="005266DE" w:rsidRPr="0078704A" w:rsidRDefault="009D762E" w:rsidP="009418F9">
      <w:pPr>
        <w:pStyle w:val="25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Прогноз поступления единого сельскохозяйственного налога на 20</w:t>
      </w:r>
      <w:r w:rsidR="00766E12" w:rsidRPr="0078704A">
        <w:rPr>
          <w:rFonts w:ascii="Times New Roman" w:hAnsi="Times New Roman"/>
          <w:sz w:val="26"/>
          <w:szCs w:val="26"/>
        </w:rPr>
        <w:t>2</w:t>
      </w:r>
      <w:r w:rsidR="00B469C3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</w:t>
      </w:r>
      <w:r w:rsidR="00C178C9" w:rsidRPr="0078704A">
        <w:rPr>
          <w:rFonts w:ascii="Times New Roman" w:hAnsi="Times New Roman"/>
          <w:sz w:val="26"/>
          <w:szCs w:val="26"/>
        </w:rPr>
        <w:t xml:space="preserve">и на </w:t>
      </w:r>
      <w:r w:rsidRPr="0078704A">
        <w:rPr>
          <w:rFonts w:ascii="Times New Roman" w:hAnsi="Times New Roman"/>
          <w:sz w:val="26"/>
          <w:szCs w:val="26"/>
        </w:rPr>
        <w:t>плановый период 202</w:t>
      </w:r>
      <w:r w:rsidR="00B469C3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B469C3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годов </w:t>
      </w:r>
      <w:r w:rsidR="00FC4A4E" w:rsidRPr="0078704A">
        <w:rPr>
          <w:rFonts w:ascii="Times New Roman" w:hAnsi="Times New Roman"/>
          <w:sz w:val="26"/>
          <w:szCs w:val="26"/>
        </w:rPr>
        <w:t xml:space="preserve">по данным главного администратора доходов в бюджет муниципального округа </w:t>
      </w:r>
      <w:r w:rsidRPr="0078704A">
        <w:rPr>
          <w:rFonts w:ascii="Times New Roman" w:hAnsi="Times New Roman"/>
          <w:sz w:val="26"/>
          <w:szCs w:val="26"/>
        </w:rPr>
        <w:t>составл</w:t>
      </w:r>
      <w:r w:rsidR="002A51A4" w:rsidRPr="0078704A">
        <w:rPr>
          <w:rFonts w:ascii="Times New Roman" w:hAnsi="Times New Roman"/>
          <w:sz w:val="26"/>
          <w:szCs w:val="26"/>
        </w:rPr>
        <w:t>яет</w:t>
      </w:r>
      <w:r w:rsidR="00B469C3" w:rsidRPr="0078704A">
        <w:rPr>
          <w:rFonts w:ascii="Times New Roman" w:hAnsi="Times New Roman"/>
          <w:sz w:val="26"/>
          <w:szCs w:val="26"/>
        </w:rPr>
        <w:t xml:space="preserve"> 73 739,0 тыс. руб., </w:t>
      </w:r>
      <w:r w:rsidR="00384A52">
        <w:rPr>
          <w:rFonts w:ascii="Times New Roman" w:hAnsi="Times New Roman"/>
          <w:sz w:val="26"/>
          <w:szCs w:val="26"/>
        </w:rPr>
        <w:t xml:space="preserve">                      </w:t>
      </w:r>
      <w:r w:rsidR="00B469C3" w:rsidRPr="0078704A">
        <w:rPr>
          <w:rFonts w:ascii="Times New Roman" w:hAnsi="Times New Roman"/>
          <w:sz w:val="26"/>
          <w:szCs w:val="26"/>
        </w:rPr>
        <w:t>74 469,0 тыс. руб., 75 209,0 тыс. руб. соответственно</w:t>
      </w:r>
      <w:r w:rsidR="00FC4A4E" w:rsidRPr="0078704A">
        <w:rPr>
          <w:rFonts w:ascii="Times New Roman" w:hAnsi="Times New Roman"/>
          <w:sz w:val="26"/>
          <w:szCs w:val="26"/>
        </w:rPr>
        <w:t>.</w:t>
      </w:r>
      <w:r w:rsidR="00D034D5" w:rsidRPr="0078704A">
        <w:rPr>
          <w:rFonts w:ascii="Times New Roman" w:hAnsi="Times New Roman"/>
          <w:sz w:val="26"/>
          <w:szCs w:val="26"/>
        </w:rPr>
        <w:t xml:space="preserve"> </w:t>
      </w:r>
    </w:p>
    <w:p w:rsidR="00FC4A4E" w:rsidRPr="0078704A" w:rsidRDefault="00B03C1F" w:rsidP="009418F9">
      <w:pPr>
        <w:pStyle w:val="25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Единый сельскохозяйственный налог установлен главой 26.1 Налогового кодекса Российской Федерации. </w:t>
      </w:r>
      <w:r w:rsidR="00FC4A4E" w:rsidRPr="0078704A">
        <w:rPr>
          <w:rFonts w:ascii="Times New Roman" w:hAnsi="Times New Roman"/>
          <w:sz w:val="26"/>
          <w:szCs w:val="26"/>
        </w:rPr>
        <w:t xml:space="preserve">Зачисление в бюджет округа единого сельскохозяйственного налога, в соответствии с пунктом 2 статьи 61.6 Бюджетного Кодекса Российской Федерации, производится по нормативу 100 </w:t>
      </w:r>
      <w:r w:rsidR="00635B99" w:rsidRPr="0078704A">
        <w:rPr>
          <w:rFonts w:ascii="Times New Roman" w:hAnsi="Times New Roman"/>
          <w:sz w:val="26"/>
          <w:szCs w:val="26"/>
        </w:rPr>
        <w:t>%</w:t>
      </w:r>
      <w:r w:rsidR="00FC4A4E" w:rsidRPr="0078704A">
        <w:rPr>
          <w:rFonts w:ascii="Times New Roman" w:hAnsi="Times New Roman"/>
          <w:sz w:val="26"/>
          <w:szCs w:val="26"/>
        </w:rPr>
        <w:t xml:space="preserve">. </w:t>
      </w:r>
    </w:p>
    <w:p w:rsidR="00FC4A4E" w:rsidRPr="0078704A" w:rsidRDefault="00FC4A4E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2024 год планируется увеличение поступлений единого сельскохозяйственного налога по сравнению с ожидаемым исполнением </w:t>
      </w:r>
      <w:r w:rsidR="00384A52">
        <w:rPr>
          <w:rFonts w:ascii="Times New Roman" w:hAnsi="Times New Roman"/>
          <w:sz w:val="26"/>
          <w:szCs w:val="26"/>
        </w:rPr>
        <w:t xml:space="preserve">                   </w:t>
      </w:r>
      <w:r w:rsidRPr="0078704A">
        <w:rPr>
          <w:rFonts w:ascii="Times New Roman" w:hAnsi="Times New Roman"/>
          <w:sz w:val="26"/>
          <w:szCs w:val="26"/>
        </w:rPr>
        <w:t>за 2023 год на 1 211,0 тыс. руб., или на 1,7 %.</w:t>
      </w:r>
    </w:p>
    <w:p w:rsidR="00FC4A4E" w:rsidRDefault="00FC4A4E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2025 и 2026 годы планируется увеличение поступлений единого сельскохозяйственного налога, по сравнению с 2024 годом на 1,0 % и на 2,0 % соответственно.</w:t>
      </w:r>
    </w:p>
    <w:p w:rsidR="009D762E" w:rsidRDefault="009D762E" w:rsidP="009418F9">
      <w:pPr>
        <w:spacing w:before="24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</w:t>
      </w:r>
      <w:r w:rsidR="00635B99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 w:rsidRPr="000E083A">
        <w:rPr>
          <w:rFonts w:ascii="Times New Roman" w:hAnsi="Times New Roman"/>
          <w:b/>
          <w:sz w:val="26"/>
          <w:szCs w:val="26"/>
        </w:rPr>
        <w:t xml:space="preserve">Налог, взимаемый </w:t>
      </w:r>
      <w:r w:rsidR="00635B99">
        <w:rPr>
          <w:rFonts w:ascii="Times New Roman" w:hAnsi="Times New Roman"/>
          <w:b/>
          <w:sz w:val="26"/>
          <w:szCs w:val="26"/>
        </w:rPr>
        <w:t xml:space="preserve">в связи </w:t>
      </w:r>
      <w:r w:rsidRPr="000E083A">
        <w:rPr>
          <w:rFonts w:ascii="Times New Roman" w:hAnsi="Times New Roman"/>
          <w:b/>
          <w:sz w:val="26"/>
          <w:szCs w:val="26"/>
        </w:rPr>
        <w:t>с применением патентной системы налогообложения</w:t>
      </w:r>
    </w:p>
    <w:p w:rsidR="009D762E" w:rsidRPr="0078704A" w:rsidRDefault="009D762E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Прогноз поступления налога, взимаемого </w:t>
      </w:r>
      <w:r w:rsidR="00635B99" w:rsidRPr="0078704A">
        <w:rPr>
          <w:rFonts w:ascii="Times New Roman" w:hAnsi="Times New Roman"/>
          <w:sz w:val="26"/>
          <w:szCs w:val="26"/>
        </w:rPr>
        <w:t xml:space="preserve">в связи </w:t>
      </w:r>
      <w:r w:rsidRPr="0078704A">
        <w:rPr>
          <w:rFonts w:ascii="Times New Roman" w:hAnsi="Times New Roman"/>
          <w:sz w:val="26"/>
          <w:szCs w:val="26"/>
        </w:rPr>
        <w:t>с применением патентной системы налогообложения на 20</w:t>
      </w:r>
      <w:r w:rsidR="00593854" w:rsidRPr="0078704A">
        <w:rPr>
          <w:rFonts w:ascii="Times New Roman" w:hAnsi="Times New Roman"/>
          <w:sz w:val="26"/>
          <w:szCs w:val="26"/>
        </w:rPr>
        <w:t>2</w:t>
      </w:r>
      <w:r w:rsidR="00635B99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и </w:t>
      </w:r>
      <w:r w:rsidR="004F030E" w:rsidRPr="0078704A">
        <w:rPr>
          <w:rFonts w:ascii="Times New Roman" w:hAnsi="Times New Roman"/>
          <w:sz w:val="26"/>
          <w:szCs w:val="26"/>
        </w:rPr>
        <w:t xml:space="preserve">на </w:t>
      </w:r>
      <w:r w:rsidRPr="0078704A">
        <w:rPr>
          <w:rFonts w:ascii="Times New Roman" w:hAnsi="Times New Roman"/>
          <w:sz w:val="26"/>
          <w:szCs w:val="26"/>
        </w:rPr>
        <w:t>плановый период 202</w:t>
      </w:r>
      <w:r w:rsidR="00635B99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635B99" w:rsidRPr="0078704A">
        <w:rPr>
          <w:rFonts w:ascii="Times New Roman" w:hAnsi="Times New Roman"/>
          <w:sz w:val="26"/>
          <w:szCs w:val="26"/>
        </w:rPr>
        <w:t>6</w:t>
      </w:r>
      <w:r w:rsidR="00654BB0" w:rsidRPr="0078704A">
        <w:rPr>
          <w:rFonts w:ascii="Times New Roman" w:hAnsi="Times New Roman"/>
          <w:sz w:val="26"/>
          <w:szCs w:val="26"/>
        </w:rPr>
        <w:t xml:space="preserve"> годов </w:t>
      </w:r>
      <w:r w:rsidR="006E1FFD" w:rsidRPr="0078704A">
        <w:rPr>
          <w:rFonts w:ascii="Times New Roman" w:hAnsi="Times New Roman"/>
          <w:sz w:val="26"/>
          <w:szCs w:val="26"/>
        </w:rPr>
        <w:t>по данным главного администратора доходов</w:t>
      </w:r>
      <w:r w:rsidR="00635B99" w:rsidRPr="0078704A">
        <w:rPr>
          <w:rFonts w:ascii="Times New Roman" w:hAnsi="Times New Roman"/>
          <w:sz w:val="26"/>
          <w:szCs w:val="26"/>
        </w:rPr>
        <w:t xml:space="preserve"> в бюджет муниципального округа</w:t>
      </w:r>
      <w:r w:rsidR="006E1FFD" w:rsidRPr="0078704A">
        <w:rPr>
          <w:rFonts w:ascii="Times New Roman" w:hAnsi="Times New Roman"/>
          <w:sz w:val="26"/>
          <w:szCs w:val="26"/>
        </w:rPr>
        <w:t xml:space="preserve"> </w:t>
      </w:r>
      <w:r w:rsidR="00654BB0" w:rsidRPr="0078704A">
        <w:rPr>
          <w:rFonts w:ascii="Times New Roman" w:hAnsi="Times New Roman"/>
          <w:sz w:val="26"/>
          <w:szCs w:val="26"/>
        </w:rPr>
        <w:t>составл</w:t>
      </w:r>
      <w:r w:rsidR="003554E5" w:rsidRPr="0078704A">
        <w:rPr>
          <w:rFonts w:ascii="Times New Roman" w:hAnsi="Times New Roman"/>
          <w:sz w:val="26"/>
          <w:szCs w:val="26"/>
        </w:rPr>
        <w:t>яет</w:t>
      </w:r>
      <w:r w:rsidR="00635B99" w:rsidRPr="0078704A">
        <w:rPr>
          <w:rFonts w:ascii="Times New Roman" w:hAnsi="Times New Roman"/>
          <w:sz w:val="26"/>
          <w:szCs w:val="26"/>
        </w:rPr>
        <w:t xml:space="preserve"> 1 050</w:t>
      </w:r>
      <w:r w:rsidR="004F030E" w:rsidRPr="0078704A">
        <w:rPr>
          <w:rFonts w:ascii="Times New Roman" w:hAnsi="Times New Roman"/>
          <w:sz w:val="26"/>
          <w:szCs w:val="26"/>
        </w:rPr>
        <w:t>,0</w:t>
      </w:r>
      <w:r w:rsidRPr="0078704A">
        <w:rPr>
          <w:rFonts w:ascii="Times New Roman" w:hAnsi="Times New Roman"/>
          <w:sz w:val="26"/>
          <w:szCs w:val="26"/>
        </w:rPr>
        <w:t xml:space="preserve"> тыс. руб.</w:t>
      </w:r>
      <w:r w:rsidR="00D11397" w:rsidRPr="0078704A">
        <w:rPr>
          <w:rFonts w:ascii="Times New Roman" w:hAnsi="Times New Roman"/>
          <w:sz w:val="26"/>
          <w:szCs w:val="26"/>
        </w:rPr>
        <w:t>,</w:t>
      </w:r>
      <w:r w:rsidR="00635B99" w:rsidRPr="0078704A">
        <w:rPr>
          <w:rFonts w:ascii="Times New Roman" w:hAnsi="Times New Roman"/>
          <w:sz w:val="26"/>
          <w:szCs w:val="26"/>
        </w:rPr>
        <w:t xml:space="preserve"> 1 065</w:t>
      </w:r>
      <w:r w:rsidR="00A51FD3" w:rsidRPr="0078704A">
        <w:rPr>
          <w:rFonts w:ascii="Times New Roman" w:hAnsi="Times New Roman"/>
          <w:sz w:val="26"/>
          <w:szCs w:val="26"/>
        </w:rPr>
        <w:t>,0 тыс. руб.</w:t>
      </w:r>
      <w:r w:rsidR="00D11397" w:rsidRPr="0078704A">
        <w:rPr>
          <w:rFonts w:ascii="Times New Roman" w:hAnsi="Times New Roman"/>
          <w:sz w:val="26"/>
          <w:szCs w:val="26"/>
        </w:rPr>
        <w:t>,</w:t>
      </w:r>
      <w:r w:rsidR="00635B99" w:rsidRPr="0078704A">
        <w:rPr>
          <w:rFonts w:ascii="Times New Roman" w:hAnsi="Times New Roman"/>
          <w:sz w:val="26"/>
          <w:szCs w:val="26"/>
        </w:rPr>
        <w:t xml:space="preserve"> 1 075</w:t>
      </w:r>
      <w:r w:rsidR="004F030E" w:rsidRPr="0078704A">
        <w:rPr>
          <w:rFonts w:ascii="Times New Roman" w:hAnsi="Times New Roman"/>
          <w:sz w:val="26"/>
          <w:szCs w:val="26"/>
        </w:rPr>
        <w:t>,0 тыс. руб. соответственно</w:t>
      </w:r>
      <w:r w:rsidRPr="0078704A">
        <w:rPr>
          <w:rFonts w:ascii="Times New Roman" w:hAnsi="Times New Roman"/>
          <w:sz w:val="26"/>
          <w:szCs w:val="26"/>
        </w:rPr>
        <w:t xml:space="preserve">. </w:t>
      </w:r>
    </w:p>
    <w:p w:rsidR="005266DE" w:rsidRPr="0078704A" w:rsidRDefault="00635B99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bCs/>
          <w:sz w:val="26"/>
          <w:szCs w:val="26"/>
        </w:rPr>
        <w:t xml:space="preserve">Налог, взимаемый в связи с применением патентной системы налогообложения, установлен главой 26.5 Налогового кодекса Российской Федерации. </w:t>
      </w:r>
      <w:r w:rsidRPr="0078704A">
        <w:rPr>
          <w:rFonts w:ascii="Times New Roman" w:hAnsi="Times New Roman"/>
          <w:sz w:val="26"/>
          <w:szCs w:val="26"/>
        </w:rPr>
        <w:t xml:space="preserve">Зачисление в бюджет округа единого сельскохозяйственного налога, в соответствии с пунктом 2 статьи 61.6 Бюджетного Кодекса Российской Федерации, производится по нормативу 100%. </w:t>
      </w:r>
      <w:r w:rsidR="005266DE" w:rsidRPr="0078704A">
        <w:rPr>
          <w:rFonts w:ascii="Times New Roman" w:hAnsi="Times New Roman"/>
          <w:sz w:val="26"/>
          <w:szCs w:val="26"/>
        </w:rPr>
        <w:t xml:space="preserve">Патентная система налогообложения применяется индивидуальными предпринимателями. </w:t>
      </w:r>
    </w:p>
    <w:p w:rsidR="00635B99" w:rsidRPr="0078704A" w:rsidRDefault="00635B99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2024 год планируется увеличение поступлений налога, взимаемого в связи с применением патентной системы налогообложения по сравнению </w:t>
      </w:r>
      <w:r w:rsidR="00384A52">
        <w:rPr>
          <w:rFonts w:ascii="Times New Roman" w:hAnsi="Times New Roman"/>
          <w:sz w:val="26"/>
          <w:szCs w:val="26"/>
        </w:rPr>
        <w:t xml:space="preserve">                  </w:t>
      </w:r>
      <w:r w:rsidRPr="0078704A">
        <w:rPr>
          <w:rFonts w:ascii="Times New Roman" w:hAnsi="Times New Roman"/>
          <w:sz w:val="26"/>
          <w:szCs w:val="26"/>
        </w:rPr>
        <w:t xml:space="preserve">с ожидаемым исполнением за 2023 год на </w:t>
      </w:r>
      <w:r w:rsidR="0021046E" w:rsidRPr="0078704A">
        <w:rPr>
          <w:rFonts w:ascii="Times New Roman" w:hAnsi="Times New Roman"/>
          <w:sz w:val="26"/>
          <w:szCs w:val="26"/>
        </w:rPr>
        <w:t>230</w:t>
      </w:r>
      <w:r w:rsidRPr="0078704A">
        <w:rPr>
          <w:rFonts w:ascii="Times New Roman" w:hAnsi="Times New Roman"/>
          <w:sz w:val="26"/>
          <w:szCs w:val="26"/>
        </w:rPr>
        <w:t xml:space="preserve">,0 тыс. руб., или на </w:t>
      </w:r>
      <w:r w:rsidR="0021046E" w:rsidRPr="0078704A">
        <w:rPr>
          <w:rFonts w:ascii="Times New Roman" w:hAnsi="Times New Roman"/>
          <w:sz w:val="26"/>
          <w:szCs w:val="26"/>
        </w:rPr>
        <w:t>28,0</w:t>
      </w:r>
      <w:r w:rsidRPr="0078704A">
        <w:rPr>
          <w:rFonts w:ascii="Times New Roman" w:hAnsi="Times New Roman"/>
          <w:sz w:val="26"/>
          <w:szCs w:val="26"/>
        </w:rPr>
        <w:t xml:space="preserve"> %.</w:t>
      </w:r>
    </w:p>
    <w:p w:rsidR="00635B99" w:rsidRDefault="0021046E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2025 </w:t>
      </w:r>
      <w:r w:rsidR="00635B99" w:rsidRPr="0078704A">
        <w:rPr>
          <w:rFonts w:ascii="Times New Roman" w:hAnsi="Times New Roman"/>
          <w:sz w:val="26"/>
          <w:szCs w:val="26"/>
        </w:rPr>
        <w:t xml:space="preserve">и 2026 годы планируется увеличение поступлений </w:t>
      </w:r>
      <w:r w:rsidRPr="0078704A">
        <w:rPr>
          <w:rFonts w:ascii="Times New Roman" w:hAnsi="Times New Roman"/>
          <w:sz w:val="26"/>
          <w:szCs w:val="26"/>
        </w:rPr>
        <w:t>налога, взимаемого в связи с применением патентной системы налогообложения</w:t>
      </w:r>
      <w:r w:rsidR="00635B99" w:rsidRPr="0078704A">
        <w:rPr>
          <w:rFonts w:ascii="Times New Roman" w:hAnsi="Times New Roman"/>
          <w:sz w:val="26"/>
          <w:szCs w:val="26"/>
        </w:rPr>
        <w:t xml:space="preserve">, </w:t>
      </w:r>
      <w:r w:rsidR="00384A52">
        <w:rPr>
          <w:rFonts w:ascii="Times New Roman" w:hAnsi="Times New Roman"/>
          <w:sz w:val="26"/>
          <w:szCs w:val="26"/>
        </w:rPr>
        <w:t xml:space="preserve">                  </w:t>
      </w:r>
      <w:r w:rsidR="00635B99" w:rsidRPr="0078704A">
        <w:rPr>
          <w:rFonts w:ascii="Times New Roman" w:hAnsi="Times New Roman"/>
          <w:sz w:val="26"/>
          <w:szCs w:val="26"/>
        </w:rPr>
        <w:t>по сравнению с 2024 годом на 1,</w:t>
      </w:r>
      <w:r w:rsidRPr="0078704A">
        <w:rPr>
          <w:rFonts w:ascii="Times New Roman" w:hAnsi="Times New Roman"/>
          <w:sz w:val="26"/>
          <w:szCs w:val="26"/>
        </w:rPr>
        <w:t>4</w:t>
      </w:r>
      <w:r w:rsidR="00635B99" w:rsidRPr="0078704A">
        <w:rPr>
          <w:rFonts w:ascii="Times New Roman" w:hAnsi="Times New Roman"/>
          <w:sz w:val="26"/>
          <w:szCs w:val="26"/>
        </w:rPr>
        <w:t xml:space="preserve"> % и на 2,</w:t>
      </w:r>
      <w:r w:rsidRPr="0078704A">
        <w:rPr>
          <w:rFonts w:ascii="Times New Roman" w:hAnsi="Times New Roman"/>
          <w:sz w:val="26"/>
          <w:szCs w:val="26"/>
        </w:rPr>
        <w:t>4</w:t>
      </w:r>
      <w:r w:rsidR="00635B99" w:rsidRPr="0078704A">
        <w:rPr>
          <w:rFonts w:ascii="Times New Roman" w:hAnsi="Times New Roman"/>
          <w:sz w:val="26"/>
          <w:szCs w:val="26"/>
        </w:rPr>
        <w:t xml:space="preserve"> % соответственно.</w:t>
      </w:r>
    </w:p>
    <w:p w:rsidR="00BE5295" w:rsidRDefault="00BE5295" w:rsidP="00BE5295">
      <w:pPr>
        <w:spacing w:before="24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3.1.6. Налог на имущество физических лиц</w:t>
      </w:r>
    </w:p>
    <w:p w:rsidR="00735B5B" w:rsidRPr="0078704A" w:rsidRDefault="00735B5B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Прогноз поступления налога на имущество физических лиц на 2024 год и на плановый период 2025 и 2026 годов по данным главного администратора доходов в бюджет муниципального округа составляет 3 716,0 тыс. руб., 3 756,0 тыс. руб., 3 794,0 тыс. руб. соответственно. </w:t>
      </w:r>
    </w:p>
    <w:p w:rsidR="00735B5B" w:rsidRPr="0078704A" w:rsidRDefault="00735B5B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Налог на имущество физических лиц установлен главой 32 Налогового кодекса Российской Федерации. Зачисление в бюджет округа налога на имущество физических лиц, в соответствии с пунктом 1 статьи 61.6 Бюджетного Кодекса Российской Федерации, производится по нормативу 100%. </w:t>
      </w:r>
    </w:p>
    <w:p w:rsidR="00735B5B" w:rsidRPr="0078704A" w:rsidRDefault="00735B5B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2024 год планируется </w:t>
      </w:r>
      <w:r w:rsidR="00024AAB" w:rsidRPr="0078704A">
        <w:rPr>
          <w:rFonts w:ascii="Times New Roman" w:hAnsi="Times New Roman"/>
          <w:sz w:val="26"/>
          <w:szCs w:val="26"/>
        </w:rPr>
        <w:t>снижение</w:t>
      </w:r>
      <w:r w:rsidRPr="0078704A">
        <w:rPr>
          <w:rFonts w:ascii="Times New Roman" w:hAnsi="Times New Roman"/>
          <w:sz w:val="26"/>
          <w:szCs w:val="26"/>
        </w:rPr>
        <w:t xml:space="preserve"> поступлений </w:t>
      </w:r>
      <w:r w:rsidR="00024AAB" w:rsidRPr="0078704A">
        <w:rPr>
          <w:rFonts w:ascii="Times New Roman" w:hAnsi="Times New Roman"/>
          <w:sz w:val="26"/>
          <w:szCs w:val="26"/>
        </w:rPr>
        <w:t>налога на имущество физических лиц</w:t>
      </w:r>
      <w:r w:rsidRPr="0078704A">
        <w:rPr>
          <w:rFonts w:ascii="Times New Roman" w:hAnsi="Times New Roman"/>
          <w:sz w:val="26"/>
          <w:szCs w:val="26"/>
        </w:rPr>
        <w:t xml:space="preserve"> по сравнению с ожидаемым исполнением за 2023 год на </w:t>
      </w:r>
      <w:r w:rsidR="00024AAB" w:rsidRPr="0078704A">
        <w:rPr>
          <w:rFonts w:ascii="Times New Roman" w:hAnsi="Times New Roman"/>
          <w:sz w:val="26"/>
          <w:szCs w:val="26"/>
        </w:rPr>
        <w:t>92,0</w:t>
      </w:r>
      <w:r w:rsidRPr="0078704A">
        <w:rPr>
          <w:rFonts w:ascii="Times New Roman" w:hAnsi="Times New Roman"/>
          <w:sz w:val="26"/>
          <w:szCs w:val="26"/>
        </w:rPr>
        <w:t xml:space="preserve"> тыс. руб., или на </w:t>
      </w:r>
      <w:r w:rsidR="00024AAB" w:rsidRPr="0078704A">
        <w:rPr>
          <w:rFonts w:ascii="Times New Roman" w:hAnsi="Times New Roman"/>
          <w:sz w:val="26"/>
          <w:szCs w:val="26"/>
        </w:rPr>
        <w:t>2,4</w:t>
      </w:r>
      <w:r w:rsidRPr="0078704A">
        <w:rPr>
          <w:rFonts w:ascii="Times New Roman" w:hAnsi="Times New Roman"/>
          <w:sz w:val="26"/>
          <w:szCs w:val="26"/>
        </w:rPr>
        <w:t xml:space="preserve"> %.</w:t>
      </w:r>
    </w:p>
    <w:p w:rsidR="00735B5B" w:rsidRDefault="00735B5B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2025 и 2026 годы планируется увеличение поступлений </w:t>
      </w:r>
      <w:r w:rsidR="00024AAB" w:rsidRPr="0078704A">
        <w:rPr>
          <w:rFonts w:ascii="Times New Roman" w:hAnsi="Times New Roman"/>
          <w:sz w:val="26"/>
          <w:szCs w:val="26"/>
        </w:rPr>
        <w:t xml:space="preserve">налога на имущество физических лиц </w:t>
      </w:r>
      <w:r w:rsidRPr="0078704A">
        <w:rPr>
          <w:rFonts w:ascii="Times New Roman" w:hAnsi="Times New Roman"/>
          <w:sz w:val="26"/>
          <w:szCs w:val="26"/>
        </w:rPr>
        <w:t>по сравнению с 2024 годом на 1,</w:t>
      </w:r>
      <w:r w:rsidR="00024AAB" w:rsidRPr="0078704A">
        <w:rPr>
          <w:rFonts w:ascii="Times New Roman" w:hAnsi="Times New Roman"/>
          <w:sz w:val="26"/>
          <w:szCs w:val="26"/>
        </w:rPr>
        <w:t>1</w:t>
      </w:r>
      <w:r w:rsidRPr="0078704A">
        <w:rPr>
          <w:rFonts w:ascii="Times New Roman" w:hAnsi="Times New Roman"/>
          <w:sz w:val="26"/>
          <w:szCs w:val="26"/>
        </w:rPr>
        <w:t xml:space="preserve"> % и на 2,</w:t>
      </w:r>
      <w:r w:rsidR="00024AAB" w:rsidRPr="0078704A">
        <w:rPr>
          <w:rFonts w:ascii="Times New Roman" w:hAnsi="Times New Roman"/>
          <w:sz w:val="26"/>
          <w:szCs w:val="26"/>
        </w:rPr>
        <w:t>1</w:t>
      </w:r>
      <w:r w:rsidRPr="0078704A">
        <w:rPr>
          <w:rFonts w:ascii="Times New Roman" w:hAnsi="Times New Roman"/>
          <w:sz w:val="26"/>
          <w:szCs w:val="26"/>
        </w:rPr>
        <w:t xml:space="preserve"> % соответственно.</w:t>
      </w:r>
    </w:p>
    <w:p w:rsidR="00661921" w:rsidRPr="00245847" w:rsidRDefault="00661921" w:rsidP="00661921">
      <w:pPr>
        <w:spacing w:after="12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3.1.7. Земельный налог</w:t>
      </w:r>
    </w:p>
    <w:p w:rsidR="00661921" w:rsidRPr="0078704A" w:rsidRDefault="00661921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Прогноз поступления земельного налога на 2024 год и на плановый период 2025 и 2026 годов по данным главного администратора доходов в бюджет муниципального округа составляет 2 726,0 тыс. руб., 2 746,0 тыс. руб., </w:t>
      </w:r>
      <w:r w:rsidR="00384A52">
        <w:rPr>
          <w:rFonts w:ascii="Times New Roman" w:hAnsi="Times New Roman"/>
          <w:sz w:val="26"/>
          <w:szCs w:val="26"/>
        </w:rPr>
        <w:t xml:space="preserve">                          </w:t>
      </w:r>
      <w:r w:rsidRPr="0078704A">
        <w:rPr>
          <w:rFonts w:ascii="Times New Roman" w:hAnsi="Times New Roman"/>
          <w:sz w:val="26"/>
          <w:szCs w:val="26"/>
        </w:rPr>
        <w:t xml:space="preserve">2 765,0 тыс. руб. соответственно. </w:t>
      </w:r>
    </w:p>
    <w:p w:rsidR="00C10576" w:rsidRPr="0078704A" w:rsidRDefault="00C10576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Земельный налог установлен главой 31 Налогового кодекса Российской Федерации. Зачисление в бюджет округа земельного налога в соответствии с пунктом 1 статьи 61.6 Бюджетного Кодекса Российской Федерации, производится по нормативу 100%. </w:t>
      </w:r>
    </w:p>
    <w:p w:rsidR="00C10576" w:rsidRPr="0078704A" w:rsidRDefault="00C10576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По данным главного администратора доходов прогноз поступления земельного налога составляет:</w:t>
      </w:r>
    </w:p>
    <w:p w:rsidR="00C10576" w:rsidRPr="0078704A" w:rsidRDefault="00C10576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- на 2024 год 2 726,0 тыс. руб., в том числе земельный налог с организаций, обладающих земельным участком, расположенным в границах муниципального округа 1 368,0 тыс. руб.; земельный налог с физических лиц, обладающих земельным участком, расположенным в границах муниципального округа </w:t>
      </w:r>
      <w:r w:rsidR="00384A52">
        <w:rPr>
          <w:rFonts w:ascii="Times New Roman" w:hAnsi="Times New Roman"/>
          <w:sz w:val="26"/>
          <w:szCs w:val="26"/>
        </w:rPr>
        <w:t xml:space="preserve">                </w:t>
      </w:r>
      <w:r w:rsidRPr="0078704A">
        <w:rPr>
          <w:rFonts w:ascii="Times New Roman" w:hAnsi="Times New Roman"/>
          <w:sz w:val="26"/>
          <w:szCs w:val="26"/>
        </w:rPr>
        <w:t>1 358,0 тыс. руб.;</w:t>
      </w:r>
    </w:p>
    <w:p w:rsidR="00C10576" w:rsidRPr="0078704A" w:rsidRDefault="00C10576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- на 2025 год 2 746,0 тыс. руб., в том числе земельный налог с организаций, обладающих земельным участком, расположенным в границах муниципального округа 1 375,0 тыс. руб.; земельный налог с физических лиц, обладающих земельным участком, расположенным в границах муниципального округа </w:t>
      </w:r>
      <w:r w:rsidR="00384A52">
        <w:rPr>
          <w:rFonts w:ascii="Times New Roman" w:hAnsi="Times New Roman"/>
          <w:sz w:val="26"/>
          <w:szCs w:val="26"/>
        </w:rPr>
        <w:t xml:space="preserve">              </w:t>
      </w:r>
      <w:r w:rsidRPr="0078704A">
        <w:rPr>
          <w:rFonts w:ascii="Times New Roman" w:hAnsi="Times New Roman"/>
          <w:sz w:val="26"/>
          <w:szCs w:val="26"/>
        </w:rPr>
        <w:t>1 371,0 тыс. руб.;</w:t>
      </w:r>
    </w:p>
    <w:p w:rsidR="00C10576" w:rsidRPr="0078704A" w:rsidRDefault="00C10576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- на 2026 год 2 765,0 тыс. руб., в том числе земельный налог с организаций, обладающих земельным участком, расположенным в границах муниципального округа 1 382,0 тыс. руб.; земельный налог с физических лиц, обладающих земельным участком, расположенным в границах муниципального округа 1 383,0 тыс. руб.</w:t>
      </w:r>
    </w:p>
    <w:p w:rsidR="00C91970" w:rsidRPr="0078704A" w:rsidRDefault="00C91970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снижение поступлений земельного налога по сравнению с ожидаемым исполнением за 2023 год на 24,0 тыс. руб., или на 0,9 %.</w:t>
      </w:r>
    </w:p>
    <w:p w:rsidR="00C91970" w:rsidRDefault="00C91970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2025 и 2026 годы планируется увеличение поступлений налога на имущество физических лиц по сравнению с 2024 годом на 0,7 % и на 1,4 % соответственно.</w:t>
      </w:r>
    </w:p>
    <w:p w:rsidR="00547252" w:rsidRDefault="00547252" w:rsidP="00547252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</w:t>
      </w:r>
      <w:r w:rsidR="000F55EB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. Государственная пошлина</w:t>
      </w:r>
    </w:p>
    <w:p w:rsidR="000F55EB" w:rsidRPr="0078704A" w:rsidRDefault="00547252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Прогноз поступления государственной пошлины </w:t>
      </w:r>
      <w:r w:rsidR="000F55EB" w:rsidRPr="0078704A">
        <w:rPr>
          <w:rFonts w:ascii="Times New Roman" w:hAnsi="Times New Roman"/>
          <w:sz w:val="26"/>
          <w:szCs w:val="26"/>
        </w:rPr>
        <w:t xml:space="preserve">на 2024 год и на плановый период 2025 и 2026 годов по данным главного администратора доходов в бюджет муниципального округа составляет 3 093,0 тыс. руб., 3 111,0 тыс. руб., 3 129,0 тыс. руб. соответственно. </w:t>
      </w:r>
    </w:p>
    <w:p w:rsidR="000F55EB" w:rsidRPr="0078704A" w:rsidRDefault="000F55EB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По данным главного администратора доходов прогноз поступления государственной пошлины с н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ормативом зачисления в бюджет округа 100 </w:t>
      </w:r>
      <w:r w:rsidR="00F45207" w:rsidRPr="0078704A">
        <w:rPr>
          <w:rFonts w:ascii="Times New Roman" w:eastAsia="Calibri" w:hAnsi="Times New Roman"/>
          <w:sz w:val="26"/>
          <w:szCs w:val="26"/>
          <w:lang w:eastAsia="en-US"/>
        </w:rPr>
        <w:t>%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составляет:</w:t>
      </w:r>
    </w:p>
    <w:p w:rsidR="000F55EB" w:rsidRPr="0078704A" w:rsidRDefault="000F55EB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hAnsi="Times New Roman"/>
          <w:sz w:val="26"/>
          <w:szCs w:val="26"/>
        </w:rPr>
        <w:t>-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 на 2024 год составляет 3 093,0 тыс. руб</w:t>
      </w:r>
      <w:r w:rsidR="00F45207" w:rsidRPr="0078704A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>, в том числе:</w:t>
      </w:r>
    </w:p>
    <w:p w:rsidR="000F55EB" w:rsidRPr="0078704A" w:rsidRDefault="00F45207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1) 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="000F55EB" w:rsidRPr="0078704A">
        <w:rPr>
          <w:rFonts w:ascii="Times New Roman" w:hAnsi="Times New Roman"/>
          <w:sz w:val="26"/>
          <w:szCs w:val="26"/>
        </w:rPr>
        <w:t xml:space="preserve"> - 3 055,0 тыс. руб</w:t>
      </w:r>
      <w:r w:rsidRPr="0078704A">
        <w:rPr>
          <w:rFonts w:ascii="Times New Roman" w:hAnsi="Times New Roman"/>
          <w:sz w:val="26"/>
          <w:szCs w:val="26"/>
        </w:rPr>
        <w:t>.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>;</w:t>
      </w:r>
    </w:p>
    <w:p w:rsidR="000F55EB" w:rsidRPr="0078704A" w:rsidRDefault="00F45207" w:rsidP="009418F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hAnsi="Times New Roman"/>
          <w:sz w:val="26"/>
          <w:szCs w:val="26"/>
        </w:rPr>
        <w:t xml:space="preserve">2) </w:t>
      </w:r>
      <w:r w:rsidR="000F55EB" w:rsidRPr="0078704A">
        <w:rPr>
          <w:rFonts w:ascii="Times New Roman" w:hAnsi="Times New Roman"/>
          <w:sz w:val="26"/>
          <w:szCs w:val="26"/>
        </w:rPr>
        <w:t>государственная пошлин</w:t>
      </w:r>
      <w:r w:rsidR="00C15112" w:rsidRPr="0078704A">
        <w:rPr>
          <w:rFonts w:ascii="Times New Roman" w:hAnsi="Times New Roman"/>
          <w:sz w:val="26"/>
          <w:szCs w:val="26"/>
        </w:rPr>
        <w:t>а</w:t>
      </w:r>
      <w:r w:rsidR="000F55EB" w:rsidRPr="0078704A">
        <w:rPr>
          <w:rFonts w:ascii="Times New Roman" w:hAnsi="Times New Roman"/>
          <w:sz w:val="26"/>
          <w:szCs w:val="26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78704A">
        <w:rPr>
          <w:rFonts w:ascii="Times New Roman" w:hAnsi="Times New Roman"/>
          <w:sz w:val="26"/>
          <w:szCs w:val="26"/>
        </w:rPr>
        <w:t xml:space="preserve"> -</w:t>
      </w:r>
      <w:r w:rsidR="000F55EB" w:rsidRPr="0078704A">
        <w:rPr>
          <w:rFonts w:ascii="Times New Roman" w:hAnsi="Times New Roman"/>
          <w:sz w:val="26"/>
          <w:szCs w:val="26"/>
        </w:rPr>
        <w:t xml:space="preserve"> 38,0 тыс. руб</w:t>
      </w:r>
      <w:r w:rsidRPr="0078704A">
        <w:rPr>
          <w:rFonts w:ascii="Times New Roman" w:hAnsi="Times New Roman"/>
          <w:sz w:val="26"/>
          <w:szCs w:val="26"/>
        </w:rPr>
        <w:t>.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>;</w:t>
      </w:r>
    </w:p>
    <w:p w:rsidR="000F55EB" w:rsidRPr="0078704A" w:rsidRDefault="000F55EB" w:rsidP="004F29BF">
      <w:pPr>
        <w:spacing w:before="240"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eastAsia="Calibri" w:hAnsi="Times New Roman"/>
          <w:sz w:val="26"/>
          <w:szCs w:val="26"/>
          <w:lang w:eastAsia="en-US"/>
        </w:rPr>
        <w:t>- на 2025 год составляет 3 111,0 тыс. руб</w:t>
      </w:r>
      <w:r w:rsidR="00F45207" w:rsidRPr="0078704A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>, в том числе:</w:t>
      </w:r>
    </w:p>
    <w:p w:rsidR="000F55EB" w:rsidRPr="0078704A" w:rsidRDefault="00F45207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1) 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="000F55EB" w:rsidRPr="0078704A">
        <w:rPr>
          <w:rFonts w:ascii="Times New Roman" w:hAnsi="Times New Roman"/>
          <w:sz w:val="26"/>
          <w:szCs w:val="26"/>
        </w:rPr>
        <w:t xml:space="preserve"> - 3 073,0 тыс. руб</w:t>
      </w:r>
      <w:r w:rsidRPr="0078704A">
        <w:rPr>
          <w:rFonts w:ascii="Times New Roman" w:hAnsi="Times New Roman"/>
          <w:sz w:val="26"/>
          <w:szCs w:val="26"/>
        </w:rPr>
        <w:t>.</w:t>
      </w:r>
      <w:r w:rsidR="000F55EB" w:rsidRPr="0078704A">
        <w:rPr>
          <w:rFonts w:ascii="Times New Roman" w:hAnsi="Times New Roman"/>
          <w:sz w:val="26"/>
          <w:szCs w:val="26"/>
        </w:rPr>
        <w:t>;</w:t>
      </w:r>
    </w:p>
    <w:p w:rsidR="000F55EB" w:rsidRPr="0078704A" w:rsidRDefault="00F45207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2) </w:t>
      </w:r>
      <w:r w:rsidR="000F55EB" w:rsidRPr="0078704A">
        <w:rPr>
          <w:rFonts w:ascii="Times New Roman" w:hAnsi="Times New Roman"/>
          <w:sz w:val="26"/>
          <w:szCs w:val="26"/>
        </w:rPr>
        <w:t>государственная пошлин</w:t>
      </w:r>
      <w:r w:rsidR="00C15112" w:rsidRPr="0078704A">
        <w:rPr>
          <w:rFonts w:ascii="Times New Roman" w:hAnsi="Times New Roman"/>
          <w:sz w:val="26"/>
          <w:szCs w:val="26"/>
        </w:rPr>
        <w:t>а</w:t>
      </w:r>
      <w:r w:rsidR="000F55EB" w:rsidRPr="0078704A">
        <w:rPr>
          <w:rFonts w:ascii="Times New Roman" w:hAnsi="Times New Roman"/>
          <w:sz w:val="26"/>
          <w:szCs w:val="26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</w:r>
      <w:r w:rsidRPr="0078704A">
        <w:rPr>
          <w:rFonts w:ascii="Times New Roman" w:hAnsi="Times New Roman"/>
          <w:sz w:val="26"/>
          <w:szCs w:val="26"/>
        </w:rPr>
        <w:t>овершение нотариальных действий</w:t>
      </w:r>
      <w:r w:rsidR="000F55EB" w:rsidRPr="0078704A">
        <w:rPr>
          <w:rFonts w:ascii="Times New Roman" w:hAnsi="Times New Roman"/>
          <w:sz w:val="26"/>
          <w:szCs w:val="26"/>
        </w:rPr>
        <w:t xml:space="preserve"> - 38,0 тыс. руб</w:t>
      </w:r>
      <w:r w:rsidRPr="0078704A">
        <w:rPr>
          <w:rFonts w:ascii="Times New Roman" w:hAnsi="Times New Roman"/>
          <w:sz w:val="26"/>
          <w:szCs w:val="26"/>
        </w:rPr>
        <w:t>.</w:t>
      </w:r>
      <w:r w:rsidR="000F55EB" w:rsidRPr="0078704A">
        <w:rPr>
          <w:rFonts w:ascii="Times New Roman" w:hAnsi="Times New Roman"/>
          <w:sz w:val="26"/>
          <w:szCs w:val="26"/>
        </w:rPr>
        <w:t>;</w:t>
      </w:r>
    </w:p>
    <w:p w:rsidR="000F55EB" w:rsidRPr="0078704A" w:rsidRDefault="000F55EB" w:rsidP="004F29BF">
      <w:pPr>
        <w:spacing w:before="240"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eastAsia="Calibri" w:hAnsi="Times New Roman"/>
          <w:sz w:val="26"/>
          <w:szCs w:val="26"/>
          <w:lang w:eastAsia="en-US"/>
        </w:rPr>
        <w:t>- на 2026 год составляет 3 129,0 тыс. руб</w:t>
      </w:r>
      <w:r w:rsidR="00F45207" w:rsidRPr="0078704A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Pr="0078704A">
        <w:rPr>
          <w:rFonts w:ascii="Times New Roman" w:eastAsia="Calibri" w:hAnsi="Times New Roman"/>
          <w:sz w:val="26"/>
          <w:szCs w:val="26"/>
          <w:lang w:eastAsia="en-US"/>
        </w:rPr>
        <w:t>, в том числе:</w:t>
      </w:r>
    </w:p>
    <w:p w:rsidR="000F55EB" w:rsidRPr="0078704A" w:rsidRDefault="00F45207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1) 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="000F55EB" w:rsidRPr="0078704A">
        <w:rPr>
          <w:rFonts w:ascii="Times New Roman" w:hAnsi="Times New Roman"/>
          <w:sz w:val="26"/>
          <w:szCs w:val="26"/>
        </w:rPr>
        <w:t xml:space="preserve"> - 3 091,0 тыс. руб.</w:t>
      </w:r>
      <w:r w:rsidRPr="0078704A">
        <w:rPr>
          <w:rFonts w:ascii="Times New Roman" w:hAnsi="Times New Roman"/>
          <w:sz w:val="26"/>
          <w:szCs w:val="26"/>
        </w:rPr>
        <w:t>;</w:t>
      </w:r>
      <w:r w:rsidR="000F55EB" w:rsidRPr="0078704A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0F55EB" w:rsidRPr="000F55EB" w:rsidRDefault="00F45207" w:rsidP="009418F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78704A">
        <w:rPr>
          <w:rFonts w:ascii="Times New Roman" w:hAnsi="Times New Roman"/>
          <w:sz w:val="26"/>
          <w:szCs w:val="26"/>
        </w:rPr>
        <w:t xml:space="preserve">2) </w:t>
      </w:r>
      <w:r w:rsidR="000F55EB" w:rsidRPr="0078704A">
        <w:rPr>
          <w:rFonts w:ascii="Times New Roman" w:hAnsi="Times New Roman"/>
          <w:sz w:val="26"/>
          <w:szCs w:val="26"/>
        </w:rPr>
        <w:t>государственная пошлин</w:t>
      </w:r>
      <w:r w:rsidR="00C15112" w:rsidRPr="0078704A">
        <w:rPr>
          <w:rFonts w:ascii="Times New Roman" w:hAnsi="Times New Roman"/>
          <w:sz w:val="26"/>
          <w:szCs w:val="26"/>
        </w:rPr>
        <w:t>а</w:t>
      </w:r>
      <w:r w:rsidR="000F55EB" w:rsidRPr="0078704A">
        <w:rPr>
          <w:rFonts w:ascii="Times New Roman" w:hAnsi="Times New Roman"/>
          <w:sz w:val="26"/>
          <w:szCs w:val="26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</w:t>
      </w:r>
      <w:r w:rsidRPr="0078704A">
        <w:rPr>
          <w:rFonts w:ascii="Times New Roman" w:hAnsi="Times New Roman"/>
          <w:sz w:val="26"/>
          <w:szCs w:val="26"/>
        </w:rPr>
        <w:t>отариальных действий</w:t>
      </w:r>
      <w:r w:rsidR="000F55EB" w:rsidRPr="0078704A">
        <w:rPr>
          <w:rFonts w:ascii="Times New Roman" w:hAnsi="Times New Roman"/>
          <w:sz w:val="26"/>
          <w:szCs w:val="26"/>
        </w:rPr>
        <w:t xml:space="preserve"> - 38,0 тыс. руб.</w:t>
      </w:r>
      <w:r w:rsidR="000F55EB" w:rsidRPr="000F55EB">
        <w:rPr>
          <w:rFonts w:ascii="Times New Roman" w:hAnsi="Times New Roman"/>
          <w:sz w:val="26"/>
          <w:szCs w:val="26"/>
        </w:rPr>
        <w:t xml:space="preserve"> </w:t>
      </w:r>
    </w:p>
    <w:p w:rsidR="000F55EB" w:rsidRPr="0078704A" w:rsidRDefault="000F55EB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2024 год планируется снижение поступлений </w:t>
      </w:r>
      <w:r w:rsidR="00F45207" w:rsidRPr="0078704A">
        <w:rPr>
          <w:rFonts w:ascii="Times New Roman" w:hAnsi="Times New Roman"/>
          <w:sz w:val="26"/>
          <w:szCs w:val="26"/>
        </w:rPr>
        <w:t>государственной пошлины</w:t>
      </w:r>
      <w:r w:rsidRPr="0078704A">
        <w:rPr>
          <w:rFonts w:ascii="Times New Roman" w:hAnsi="Times New Roman"/>
          <w:sz w:val="26"/>
          <w:szCs w:val="26"/>
        </w:rPr>
        <w:t xml:space="preserve"> по сравнению с ожидаемым исполнением за 2023 год на </w:t>
      </w:r>
      <w:r w:rsidR="00F45207" w:rsidRPr="0078704A">
        <w:rPr>
          <w:rFonts w:ascii="Times New Roman" w:hAnsi="Times New Roman"/>
          <w:sz w:val="26"/>
          <w:szCs w:val="26"/>
        </w:rPr>
        <w:t>403</w:t>
      </w:r>
      <w:r w:rsidRPr="0078704A">
        <w:rPr>
          <w:rFonts w:ascii="Times New Roman" w:hAnsi="Times New Roman"/>
          <w:sz w:val="26"/>
          <w:szCs w:val="26"/>
        </w:rPr>
        <w:t>,0 тыс. руб., или</w:t>
      </w:r>
      <w:r w:rsidR="004F29BF">
        <w:rPr>
          <w:rFonts w:ascii="Times New Roman" w:hAnsi="Times New Roman"/>
          <w:sz w:val="26"/>
          <w:szCs w:val="26"/>
        </w:rPr>
        <w:t xml:space="preserve">              </w:t>
      </w:r>
      <w:r w:rsidRPr="0078704A">
        <w:rPr>
          <w:rFonts w:ascii="Times New Roman" w:hAnsi="Times New Roman"/>
          <w:sz w:val="26"/>
          <w:szCs w:val="26"/>
        </w:rPr>
        <w:t xml:space="preserve"> на </w:t>
      </w:r>
      <w:r w:rsidR="00F45207" w:rsidRPr="0078704A">
        <w:rPr>
          <w:rFonts w:ascii="Times New Roman" w:hAnsi="Times New Roman"/>
          <w:sz w:val="26"/>
          <w:szCs w:val="26"/>
        </w:rPr>
        <w:t>11,5</w:t>
      </w:r>
      <w:r w:rsidRPr="0078704A">
        <w:rPr>
          <w:rFonts w:ascii="Times New Roman" w:hAnsi="Times New Roman"/>
          <w:sz w:val="26"/>
          <w:szCs w:val="26"/>
        </w:rPr>
        <w:t xml:space="preserve"> %.</w:t>
      </w:r>
    </w:p>
    <w:p w:rsidR="000F55EB" w:rsidRDefault="000F55EB" w:rsidP="009418F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2025 и 2026 годы планируется увеличение поступлений </w:t>
      </w:r>
      <w:r w:rsidR="00F45207" w:rsidRPr="0078704A">
        <w:rPr>
          <w:rFonts w:ascii="Times New Roman" w:hAnsi="Times New Roman"/>
          <w:sz w:val="26"/>
          <w:szCs w:val="26"/>
        </w:rPr>
        <w:t>государственной пошлины</w:t>
      </w:r>
      <w:r w:rsidRPr="0078704A">
        <w:rPr>
          <w:rFonts w:ascii="Times New Roman" w:hAnsi="Times New Roman"/>
          <w:sz w:val="26"/>
          <w:szCs w:val="26"/>
        </w:rPr>
        <w:t xml:space="preserve"> по сравнению с 2024 годом на 0,</w:t>
      </w:r>
      <w:r w:rsidR="00F45207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% и на 1,</w:t>
      </w:r>
      <w:r w:rsidR="00F45207" w:rsidRPr="0078704A">
        <w:rPr>
          <w:rFonts w:ascii="Times New Roman" w:hAnsi="Times New Roman"/>
          <w:sz w:val="26"/>
          <w:szCs w:val="26"/>
        </w:rPr>
        <w:t>2</w:t>
      </w:r>
      <w:r w:rsidRPr="0078704A">
        <w:rPr>
          <w:rFonts w:ascii="Times New Roman" w:hAnsi="Times New Roman"/>
          <w:sz w:val="26"/>
          <w:szCs w:val="26"/>
        </w:rPr>
        <w:t xml:space="preserve"> % соответственно.</w:t>
      </w:r>
    </w:p>
    <w:p w:rsidR="009D762E" w:rsidRPr="0078704A" w:rsidRDefault="009D762E" w:rsidP="000C6E4F">
      <w:pPr>
        <w:shd w:val="clear" w:color="auto" w:fill="FFFFFF"/>
        <w:spacing w:before="240" w:line="240" w:lineRule="auto"/>
        <w:ind w:firstLine="709"/>
        <w:jc w:val="center"/>
        <w:rPr>
          <w:rFonts w:ascii="Times New Roman" w:hAnsi="Times New Roman"/>
          <w:b/>
          <w:color w:val="00000A"/>
          <w:sz w:val="26"/>
          <w:szCs w:val="26"/>
        </w:rPr>
      </w:pPr>
      <w:r w:rsidRPr="0078704A">
        <w:rPr>
          <w:rFonts w:ascii="Times New Roman" w:hAnsi="Times New Roman"/>
          <w:b/>
          <w:bCs/>
          <w:color w:val="000000"/>
          <w:sz w:val="26"/>
          <w:szCs w:val="26"/>
        </w:rPr>
        <w:t xml:space="preserve">3.2. Неналоговые доходы бюджета </w:t>
      </w:r>
      <w:r w:rsidR="00FF4816" w:rsidRPr="0078704A">
        <w:rPr>
          <w:rFonts w:ascii="Times New Roman" w:hAnsi="Times New Roman"/>
          <w:b/>
          <w:color w:val="00000A"/>
          <w:sz w:val="26"/>
          <w:szCs w:val="26"/>
        </w:rPr>
        <w:t>Беломорского муниципального округа Республики Карелия</w:t>
      </w:r>
    </w:p>
    <w:p w:rsidR="00004465" w:rsidRPr="0078704A" w:rsidRDefault="00004465" w:rsidP="009418F9">
      <w:pPr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78704A">
        <w:rPr>
          <w:rFonts w:ascii="Times New Roman" w:hAnsi="Times New Roman"/>
          <w:iCs/>
          <w:sz w:val="26"/>
          <w:szCs w:val="26"/>
        </w:rPr>
        <w:t xml:space="preserve">Виды и нормативы зачислений неналоговых доходов, поступающих в бюджет </w:t>
      </w:r>
      <w:r w:rsidR="005A4813" w:rsidRPr="0078704A">
        <w:rPr>
          <w:rFonts w:ascii="Times New Roman" w:hAnsi="Times New Roman"/>
          <w:iCs/>
          <w:sz w:val="26"/>
          <w:szCs w:val="26"/>
        </w:rPr>
        <w:t>Беломорского муниципального округа Республики Карелия</w:t>
      </w:r>
      <w:r w:rsidR="008A00BB" w:rsidRPr="0078704A">
        <w:rPr>
          <w:rFonts w:ascii="Times New Roman" w:hAnsi="Times New Roman"/>
          <w:iCs/>
          <w:sz w:val="26"/>
          <w:szCs w:val="26"/>
        </w:rPr>
        <w:t>», установлены статьями 46,</w:t>
      </w:r>
      <w:r w:rsidRPr="0078704A">
        <w:rPr>
          <w:rFonts w:ascii="Times New Roman" w:hAnsi="Times New Roman"/>
          <w:iCs/>
          <w:sz w:val="26"/>
          <w:szCs w:val="26"/>
        </w:rPr>
        <w:t xml:space="preserve"> 62 Бюджетного кодекса Российской Федерации.</w:t>
      </w:r>
    </w:p>
    <w:p w:rsidR="005A4813" w:rsidRPr="0078704A" w:rsidRDefault="005A4813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В расчетах прогноза доходов бюджета Беломорского муниципального округа Республики Карелия </w:t>
      </w:r>
      <w:r w:rsidRPr="0078704A">
        <w:rPr>
          <w:rFonts w:ascii="Times New Roman" w:hAnsi="Times New Roman"/>
          <w:b/>
          <w:sz w:val="26"/>
          <w:szCs w:val="26"/>
        </w:rPr>
        <w:t>не</w:t>
      </w:r>
      <w:r w:rsidRPr="0078704A">
        <w:rPr>
          <w:rFonts w:ascii="Times New Roman" w:hAnsi="Times New Roman"/>
          <w:b/>
          <w:bCs/>
          <w:iCs/>
          <w:sz w:val="26"/>
          <w:szCs w:val="26"/>
        </w:rPr>
        <w:t>налоговые доходы</w:t>
      </w:r>
      <w:r w:rsidRPr="0078704A">
        <w:rPr>
          <w:rFonts w:ascii="Times New Roman" w:hAnsi="Times New Roman"/>
          <w:sz w:val="26"/>
          <w:szCs w:val="26"/>
        </w:rPr>
        <w:t xml:space="preserve"> на 2024 год составят </w:t>
      </w:r>
      <w:r w:rsidRPr="0078704A">
        <w:rPr>
          <w:rFonts w:ascii="Times New Roman" w:hAnsi="Times New Roman"/>
          <w:color w:val="000000"/>
          <w:sz w:val="26"/>
          <w:szCs w:val="26"/>
        </w:rPr>
        <w:t>17 076,1</w:t>
      </w:r>
      <w:r w:rsidRPr="0078704A">
        <w:rPr>
          <w:rFonts w:ascii="Times New Roman" w:hAnsi="Times New Roman"/>
          <w:sz w:val="26"/>
          <w:szCs w:val="26"/>
        </w:rPr>
        <w:t xml:space="preserve"> тыс. руб., со снижением к ожидаемому исполнению консолидированного бюджета 2023 года на 7 334,3 тыс. руб. или на 30,0 %; на 2025 и 2026 годы в сумме 17076,1 тыс. руб. ежегодно</w:t>
      </w:r>
      <w:r w:rsidR="00144825" w:rsidRPr="0078704A">
        <w:rPr>
          <w:rFonts w:ascii="Times New Roman" w:hAnsi="Times New Roman"/>
          <w:sz w:val="26"/>
          <w:szCs w:val="26"/>
        </w:rPr>
        <w:t xml:space="preserve"> на уровне 2024 года</w:t>
      </w:r>
      <w:r w:rsidRPr="0078704A">
        <w:rPr>
          <w:rFonts w:ascii="Times New Roman" w:hAnsi="Times New Roman"/>
          <w:sz w:val="26"/>
          <w:szCs w:val="26"/>
        </w:rPr>
        <w:t>.</w:t>
      </w:r>
    </w:p>
    <w:p w:rsidR="005A4813" w:rsidRPr="0078704A" w:rsidRDefault="005A4813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Наибольший удельный вес структуре </w:t>
      </w:r>
      <w:r w:rsidR="00144825" w:rsidRPr="0078704A">
        <w:rPr>
          <w:rFonts w:ascii="Times New Roman" w:hAnsi="Times New Roman"/>
          <w:sz w:val="26"/>
          <w:szCs w:val="26"/>
        </w:rPr>
        <w:t>не</w:t>
      </w:r>
      <w:r w:rsidRPr="0078704A">
        <w:rPr>
          <w:rFonts w:ascii="Times New Roman" w:hAnsi="Times New Roman"/>
          <w:sz w:val="26"/>
          <w:szCs w:val="26"/>
        </w:rPr>
        <w:t>налоговых доходов бюджета Беломорского муниципального округа Республики Карелия в 2024 году и плановом периоде 2025 и 2026</w:t>
      </w:r>
      <w:r w:rsidR="00C21392" w:rsidRPr="0078704A">
        <w:rPr>
          <w:rFonts w:ascii="Times New Roman" w:hAnsi="Times New Roman"/>
          <w:sz w:val="26"/>
          <w:szCs w:val="26"/>
        </w:rPr>
        <w:t xml:space="preserve"> годов приходится на поступление</w:t>
      </w:r>
      <w:r w:rsidRPr="0078704A">
        <w:rPr>
          <w:rFonts w:ascii="Times New Roman" w:hAnsi="Times New Roman"/>
          <w:sz w:val="26"/>
          <w:szCs w:val="26"/>
        </w:rPr>
        <w:t xml:space="preserve"> от </w:t>
      </w:r>
      <w:r w:rsidR="00C21392" w:rsidRPr="0078704A">
        <w:rPr>
          <w:rFonts w:ascii="Times New Roman" w:hAnsi="Times New Roman"/>
          <w:color w:val="000000"/>
          <w:sz w:val="26"/>
          <w:szCs w:val="26"/>
        </w:rPr>
        <w:t>доходов от использования имущества, находящегося в государственной и муниципальной собственности</w:t>
      </w:r>
      <w:r w:rsidR="00C21392" w:rsidRPr="0078704A">
        <w:rPr>
          <w:rFonts w:ascii="Times New Roman" w:hAnsi="Times New Roman"/>
          <w:b/>
          <w:sz w:val="26"/>
          <w:szCs w:val="26"/>
        </w:rPr>
        <w:t xml:space="preserve"> </w:t>
      </w:r>
      <w:r w:rsidR="00C21392" w:rsidRPr="0078704A">
        <w:rPr>
          <w:rFonts w:ascii="Times New Roman" w:hAnsi="Times New Roman"/>
          <w:sz w:val="26"/>
          <w:szCs w:val="26"/>
        </w:rPr>
        <w:t>–</w:t>
      </w:r>
      <w:r w:rsidRPr="0078704A">
        <w:rPr>
          <w:rFonts w:ascii="Times New Roman" w:hAnsi="Times New Roman"/>
          <w:sz w:val="26"/>
          <w:szCs w:val="26"/>
        </w:rPr>
        <w:t xml:space="preserve"> </w:t>
      </w:r>
      <w:r w:rsidR="00C21392" w:rsidRPr="0078704A">
        <w:rPr>
          <w:rFonts w:ascii="Times New Roman" w:hAnsi="Times New Roman"/>
          <w:sz w:val="26"/>
          <w:szCs w:val="26"/>
        </w:rPr>
        <w:t>81,5</w:t>
      </w:r>
      <w:r w:rsidRPr="0078704A">
        <w:rPr>
          <w:rFonts w:ascii="Times New Roman" w:hAnsi="Times New Roman"/>
          <w:sz w:val="26"/>
          <w:szCs w:val="26"/>
        </w:rPr>
        <w:t xml:space="preserve">%, </w:t>
      </w:r>
      <w:r w:rsidR="00C21392" w:rsidRPr="0078704A">
        <w:rPr>
          <w:rFonts w:ascii="Times New Roman" w:hAnsi="Times New Roman"/>
          <w:sz w:val="26"/>
          <w:szCs w:val="26"/>
        </w:rPr>
        <w:t>81,5</w:t>
      </w:r>
      <w:r w:rsidRPr="0078704A">
        <w:rPr>
          <w:rFonts w:ascii="Times New Roman" w:hAnsi="Times New Roman"/>
          <w:sz w:val="26"/>
          <w:szCs w:val="26"/>
        </w:rPr>
        <w:t xml:space="preserve">% и </w:t>
      </w:r>
      <w:r w:rsidR="00C21392" w:rsidRPr="0078704A">
        <w:rPr>
          <w:rFonts w:ascii="Times New Roman" w:hAnsi="Times New Roman"/>
          <w:sz w:val="26"/>
          <w:szCs w:val="26"/>
        </w:rPr>
        <w:t>81,5</w:t>
      </w:r>
      <w:r w:rsidRPr="0078704A">
        <w:rPr>
          <w:rFonts w:ascii="Times New Roman" w:hAnsi="Times New Roman"/>
          <w:sz w:val="26"/>
          <w:szCs w:val="26"/>
        </w:rPr>
        <w:t xml:space="preserve">% соответственно. </w:t>
      </w:r>
    </w:p>
    <w:p w:rsidR="009D762E" w:rsidRPr="00C61803" w:rsidRDefault="009D762E" w:rsidP="00EB28B9">
      <w:pPr>
        <w:numPr>
          <w:ilvl w:val="2"/>
          <w:numId w:val="11"/>
        </w:numPr>
        <w:spacing w:before="24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61803">
        <w:rPr>
          <w:rFonts w:ascii="Times New Roman" w:hAnsi="Times New Roman"/>
          <w:b/>
          <w:sz w:val="26"/>
          <w:szCs w:val="26"/>
        </w:rPr>
        <w:t>Доходы от использования имущества, находящегося в муниципальной собственности</w:t>
      </w:r>
    </w:p>
    <w:p w:rsidR="009D762E" w:rsidRPr="0078704A" w:rsidRDefault="009D762E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Прогноз поступления доходов от использования имущества, находящегося в </w:t>
      </w:r>
      <w:r w:rsidR="00227E56" w:rsidRPr="0078704A">
        <w:rPr>
          <w:rFonts w:ascii="Times New Roman" w:hAnsi="Times New Roman"/>
          <w:sz w:val="26"/>
          <w:szCs w:val="26"/>
        </w:rPr>
        <w:t xml:space="preserve">муниципальной </w:t>
      </w:r>
      <w:r w:rsidRPr="0078704A">
        <w:rPr>
          <w:rFonts w:ascii="Times New Roman" w:hAnsi="Times New Roman"/>
          <w:sz w:val="26"/>
          <w:szCs w:val="26"/>
        </w:rPr>
        <w:t>собственности</w:t>
      </w:r>
      <w:r w:rsidR="004076AF" w:rsidRPr="0078704A">
        <w:rPr>
          <w:rFonts w:ascii="Times New Roman" w:hAnsi="Times New Roman"/>
          <w:sz w:val="26"/>
          <w:szCs w:val="26"/>
        </w:rPr>
        <w:t>,</w:t>
      </w:r>
      <w:r w:rsidRPr="0078704A">
        <w:rPr>
          <w:rFonts w:ascii="Times New Roman" w:hAnsi="Times New Roman"/>
          <w:sz w:val="26"/>
          <w:szCs w:val="26"/>
        </w:rPr>
        <w:t xml:space="preserve"> на</w:t>
      </w:r>
      <w:r w:rsidR="00A204CC" w:rsidRPr="0078704A">
        <w:rPr>
          <w:rFonts w:ascii="Times New Roman" w:hAnsi="Times New Roman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20</w:t>
      </w:r>
      <w:r w:rsidR="009712F6" w:rsidRPr="0078704A">
        <w:rPr>
          <w:rFonts w:ascii="Times New Roman" w:hAnsi="Times New Roman"/>
          <w:sz w:val="26"/>
          <w:szCs w:val="26"/>
        </w:rPr>
        <w:t>2</w:t>
      </w:r>
      <w:r w:rsidR="00A204CC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A204CC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A204CC" w:rsidRPr="0078704A">
        <w:rPr>
          <w:rFonts w:ascii="Times New Roman" w:hAnsi="Times New Roman"/>
          <w:sz w:val="26"/>
          <w:szCs w:val="26"/>
        </w:rPr>
        <w:t xml:space="preserve">6 </w:t>
      </w:r>
      <w:r w:rsidRPr="0078704A">
        <w:rPr>
          <w:rFonts w:ascii="Times New Roman" w:hAnsi="Times New Roman"/>
          <w:sz w:val="26"/>
          <w:szCs w:val="26"/>
        </w:rPr>
        <w:t>годов составл</w:t>
      </w:r>
      <w:r w:rsidR="003554E5" w:rsidRPr="0078704A">
        <w:rPr>
          <w:rFonts w:ascii="Times New Roman" w:hAnsi="Times New Roman"/>
          <w:sz w:val="26"/>
          <w:szCs w:val="26"/>
        </w:rPr>
        <w:t>яет</w:t>
      </w:r>
      <w:r w:rsidR="00A204CC" w:rsidRPr="0078704A">
        <w:rPr>
          <w:rFonts w:ascii="Times New Roman" w:hAnsi="Times New Roman"/>
          <w:sz w:val="26"/>
          <w:szCs w:val="26"/>
        </w:rPr>
        <w:t xml:space="preserve"> 13 915,9 </w:t>
      </w:r>
      <w:r w:rsidRPr="0078704A">
        <w:rPr>
          <w:rFonts w:ascii="Times New Roman" w:hAnsi="Times New Roman"/>
          <w:sz w:val="26"/>
          <w:szCs w:val="26"/>
        </w:rPr>
        <w:t>тыс. руб.</w:t>
      </w:r>
      <w:r w:rsidR="00A204CC" w:rsidRPr="0078704A">
        <w:rPr>
          <w:rFonts w:ascii="Times New Roman" w:hAnsi="Times New Roman"/>
          <w:sz w:val="26"/>
          <w:szCs w:val="26"/>
        </w:rPr>
        <w:t xml:space="preserve"> </w:t>
      </w:r>
      <w:r w:rsidR="00856927" w:rsidRPr="0078704A">
        <w:rPr>
          <w:rFonts w:ascii="Times New Roman" w:hAnsi="Times New Roman"/>
          <w:sz w:val="26"/>
          <w:szCs w:val="26"/>
        </w:rPr>
        <w:t xml:space="preserve">на каждый год. </w:t>
      </w:r>
      <w:r w:rsidRPr="0078704A">
        <w:rPr>
          <w:rFonts w:ascii="Times New Roman" w:hAnsi="Times New Roman"/>
          <w:sz w:val="26"/>
          <w:szCs w:val="26"/>
        </w:rPr>
        <w:t xml:space="preserve">Доходы рассчитаны по Методике прогнозирования поступлений доходов в бюджет </w:t>
      </w:r>
      <w:r w:rsidR="00A204CC" w:rsidRPr="0078704A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78704A">
        <w:rPr>
          <w:rFonts w:ascii="Times New Roman" w:hAnsi="Times New Roman"/>
          <w:sz w:val="26"/>
          <w:szCs w:val="26"/>
        </w:rPr>
        <w:t>, утвержденной Постановле</w:t>
      </w:r>
      <w:r w:rsidR="005362C9" w:rsidRPr="0078704A">
        <w:rPr>
          <w:rFonts w:ascii="Times New Roman" w:hAnsi="Times New Roman"/>
          <w:sz w:val="26"/>
          <w:szCs w:val="26"/>
        </w:rPr>
        <w:t>нием а</w:t>
      </w:r>
      <w:r w:rsidRPr="0078704A">
        <w:rPr>
          <w:rFonts w:ascii="Times New Roman" w:hAnsi="Times New Roman"/>
          <w:sz w:val="26"/>
          <w:szCs w:val="26"/>
        </w:rPr>
        <w:t xml:space="preserve">дминистрации муниципального образования «Беломорский муниципальный район» от </w:t>
      </w:r>
      <w:r w:rsidR="005362C9" w:rsidRPr="0078704A">
        <w:rPr>
          <w:rFonts w:ascii="Times New Roman" w:hAnsi="Times New Roman"/>
          <w:sz w:val="26"/>
          <w:szCs w:val="26"/>
        </w:rPr>
        <w:t>2</w:t>
      </w:r>
      <w:r w:rsidR="00863CA5" w:rsidRPr="0078704A">
        <w:rPr>
          <w:rFonts w:ascii="Times New Roman" w:hAnsi="Times New Roman"/>
          <w:sz w:val="26"/>
          <w:szCs w:val="26"/>
        </w:rPr>
        <w:t>7</w:t>
      </w:r>
      <w:r w:rsidR="0078704A" w:rsidRPr="0078704A">
        <w:rPr>
          <w:rFonts w:ascii="Times New Roman" w:hAnsi="Times New Roman"/>
          <w:sz w:val="26"/>
          <w:szCs w:val="26"/>
        </w:rPr>
        <w:t xml:space="preserve"> </w:t>
      </w:r>
      <w:r w:rsidR="00863CA5" w:rsidRPr="0078704A">
        <w:rPr>
          <w:rFonts w:ascii="Times New Roman" w:hAnsi="Times New Roman"/>
          <w:sz w:val="26"/>
          <w:szCs w:val="26"/>
        </w:rPr>
        <w:t>декабря</w:t>
      </w:r>
      <w:r w:rsidR="000C0874" w:rsidRPr="0078704A">
        <w:rPr>
          <w:rFonts w:ascii="Times New Roman" w:hAnsi="Times New Roman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20</w:t>
      </w:r>
      <w:r w:rsidR="005362C9" w:rsidRPr="0078704A">
        <w:rPr>
          <w:rFonts w:ascii="Times New Roman" w:hAnsi="Times New Roman"/>
          <w:sz w:val="26"/>
          <w:szCs w:val="26"/>
        </w:rPr>
        <w:t>2</w:t>
      </w:r>
      <w:r w:rsidR="00863CA5" w:rsidRPr="0078704A">
        <w:rPr>
          <w:rFonts w:ascii="Times New Roman" w:hAnsi="Times New Roman"/>
          <w:sz w:val="26"/>
          <w:szCs w:val="26"/>
        </w:rPr>
        <w:t>1</w:t>
      </w:r>
      <w:r w:rsidR="000C0874" w:rsidRPr="0078704A">
        <w:rPr>
          <w:rFonts w:ascii="Times New Roman" w:hAnsi="Times New Roman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 xml:space="preserve">г. № </w:t>
      </w:r>
      <w:r w:rsidR="00863CA5" w:rsidRPr="0078704A">
        <w:rPr>
          <w:rFonts w:ascii="Times New Roman" w:hAnsi="Times New Roman"/>
          <w:sz w:val="26"/>
          <w:szCs w:val="26"/>
        </w:rPr>
        <w:t>1330</w:t>
      </w:r>
      <w:r w:rsidRPr="0078704A">
        <w:rPr>
          <w:rFonts w:ascii="Times New Roman" w:hAnsi="Times New Roman"/>
          <w:sz w:val="26"/>
          <w:szCs w:val="26"/>
        </w:rPr>
        <w:t>, в том числе:</w:t>
      </w:r>
    </w:p>
    <w:p w:rsidR="00CF2424" w:rsidRPr="0078704A" w:rsidRDefault="00CF2424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- по данным отдела архитектуры, градостроительства и землепользования администрации муниципального образования «Беломорский муниципальный район»</w:t>
      </w:r>
      <w:r w:rsidR="000C0874" w:rsidRPr="0078704A">
        <w:rPr>
          <w:rFonts w:ascii="Times New Roman" w:hAnsi="Times New Roman"/>
          <w:sz w:val="26"/>
          <w:szCs w:val="26"/>
        </w:rPr>
        <w:t xml:space="preserve"> на 2024 год и на плановый период 2025 и 2026 годов составляют</w:t>
      </w:r>
      <w:r w:rsidRPr="0078704A">
        <w:rPr>
          <w:rFonts w:ascii="Times New Roman" w:hAnsi="Times New Roman"/>
          <w:sz w:val="26"/>
          <w:szCs w:val="26"/>
        </w:rPr>
        <w:t>:</w:t>
      </w:r>
    </w:p>
    <w:p w:rsidR="00CF2424" w:rsidRPr="0078704A" w:rsidRDefault="008C4170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1) </w:t>
      </w:r>
      <w:r w:rsidR="00CF2424" w:rsidRPr="0078704A">
        <w:rPr>
          <w:rFonts w:ascii="Times New Roman" w:hAnsi="Times New Roman"/>
          <w:sz w:val="26"/>
          <w:szCs w:val="26"/>
        </w:rPr>
        <w:t>прогнозируемые доходы от сдачи в аренду земельных участков, государственная собственность на которые не разграничена и которые расположены в границах муниципального округа, а также средства от продажи права на заключение договоров аренды указанных земельных участков, ежегодно составляют 4</w:t>
      </w:r>
      <w:r w:rsidR="000C0874" w:rsidRPr="0078704A">
        <w:rPr>
          <w:rFonts w:ascii="Times New Roman" w:hAnsi="Times New Roman"/>
          <w:sz w:val="26"/>
          <w:szCs w:val="26"/>
        </w:rPr>
        <w:t xml:space="preserve"> </w:t>
      </w:r>
      <w:r w:rsidR="00CF2424" w:rsidRPr="0078704A">
        <w:rPr>
          <w:rFonts w:ascii="Times New Roman" w:hAnsi="Times New Roman"/>
          <w:sz w:val="26"/>
          <w:szCs w:val="26"/>
        </w:rPr>
        <w:t>701,0 тыс. руб</w:t>
      </w:r>
      <w:r w:rsidR="00B57885" w:rsidRPr="0078704A">
        <w:rPr>
          <w:rFonts w:ascii="Times New Roman" w:hAnsi="Times New Roman"/>
          <w:sz w:val="26"/>
          <w:szCs w:val="26"/>
        </w:rPr>
        <w:t>.</w:t>
      </w:r>
      <w:r w:rsidR="00CF2424" w:rsidRPr="0078704A">
        <w:rPr>
          <w:rFonts w:ascii="Times New Roman" w:hAnsi="Times New Roman"/>
          <w:sz w:val="26"/>
          <w:szCs w:val="26"/>
        </w:rPr>
        <w:t xml:space="preserve">, норматив зачисления </w:t>
      </w:r>
      <w:r w:rsidR="00957DF8" w:rsidRPr="0078704A">
        <w:rPr>
          <w:rFonts w:ascii="Times New Roman" w:hAnsi="Times New Roman"/>
          <w:sz w:val="26"/>
          <w:szCs w:val="26"/>
        </w:rPr>
        <w:t>в бюджет муниципального округа</w:t>
      </w:r>
      <w:r w:rsidR="00CF2424" w:rsidRPr="0078704A">
        <w:rPr>
          <w:rFonts w:ascii="Times New Roman" w:hAnsi="Times New Roman"/>
          <w:sz w:val="26"/>
          <w:szCs w:val="26"/>
        </w:rPr>
        <w:t xml:space="preserve"> 100 </w:t>
      </w:r>
      <w:r w:rsidR="000C0874" w:rsidRPr="0078704A">
        <w:rPr>
          <w:rFonts w:ascii="Times New Roman" w:hAnsi="Times New Roman"/>
          <w:sz w:val="26"/>
          <w:szCs w:val="26"/>
        </w:rPr>
        <w:t>%</w:t>
      </w:r>
      <w:r w:rsidR="00CF2424" w:rsidRPr="0078704A">
        <w:rPr>
          <w:rFonts w:ascii="Times New Roman" w:hAnsi="Times New Roman"/>
          <w:sz w:val="26"/>
          <w:szCs w:val="26"/>
        </w:rPr>
        <w:t>;</w:t>
      </w:r>
    </w:p>
    <w:p w:rsidR="001C4646" w:rsidRPr="0078704A" w:rsidRDefault="001C4646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- по данным МКМУ «Собственность Беломорского муниципального района» на 2024 год и на плановый период 2025 и 2026 годов составляют:</w:t>
      </w:r>
    </w:p>
    <w:p w:rsidR="00CF2424" w:rsidRPr="0078704A" w:rsidRDefault="002858CB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1) </w:t>
      </w:r>
      <w:r w:rsidR="00CF2424" w:rsidRPr="0078704A">
        <w:rPr>
          <w:rFonts w:ascii="Times New Roman" w:hAnsi="Times New Roman"/>
          <w:sz w:val="26"/>
          <w:szCs w:val="26"/>
        </w:rPr>
        <w:t>прогнозируемые доходы от сдачи в аренду муниципального имущества составляют 5 703,6 тыс. руб</w:t>
      </w:r>
      <w:r w:rsidR="00B57885" w:rsidRPr="0078704A">
        <w:rPr>
          <w:rFonts w:ascii="Times New Roman" w:hAnsi="Times New Roman"/>
          <w:sz w:val="26"/>
          <w:szCs w:val="26"/>
        </w:rPr>
        <w:t>.</w:t>
      </w:r>
      <w:r w:rsidR="00CF2424" w:rsidRPr="0078704A">
        <w:rPr>
          <w:rFonts w:ascii="Times New Roman" w:hAnsi="Times New Roman"/>
          <w:b/>
          <w:sz w:val="26"/>
          <w:szCs w:val="26"/>
        </w:rPr>
        <w:t xml:space="preserve"> </w:t>
      </w:r>
      <w:r w:rsidR="00CF2424" w:rsidRPr="0078704A">
        <w:rPr>
          <w:rFonts w:ascii="Times New Roman" w:hAnsi="Times New Roman"/>
          <w:sz w:val="26"/>
          <w:szCs w:val="26"/>
        </w:rPr>
        <w:t xml:space="preserve">ежегодно. Норматив зачисления в бюджет </w:t>
      </w:r>
      <w:r w:rsidR="00957DF8" w:rsidRPr="0078704A">
        <w:rPr>
          <w:rFonts w:ascii="Times New Roman" w:hAnsi="Times New Roman"/>
          <w:sz w:val="26"/>
          <w:szCs w:val="26"/>
        </w:rPr>
        <w:t>муниципального округа</w:t>
      </w:r>
      <w:r w:rsidR="00CF2424" w:rsidRPr="0078704A">
        <w:rPr>
          <w:rFonts w:ascii="Times New Roman" w:hAnsi="Times New Roman"/>
          <w:sz w:val="26"/>
          <w:szCs w:val="26"/>
        </w:rPr>
        <w:t xml:space="preserve"> 100 </w:t>
      </w:r>
      <w:r w:rsidR="00B57885" w:rsidRPr="0078704A">
        <w:rPr>
          <w:rFonts w:ascii="Times New Roman" w:hAnsi="Times New Roman"/>
          <w:sz w:val="26"/>
          <w:szCs w:val="26"/>
        </w:rPr>
        <w:t>%</w:t>
      </w:r>
      <w:r w:rsidR="00CF2424" w:rsidRPr="0078704A">
        <w:rPr>
          <w:rFonts w:ascii="Times New Roman" w:hAnsi="Times New Roman"/>
          <w:sz w:val="26"/>
          <w:szCs w:val="26"/>
        </w:rPr>
        <w:t>;</w:t>
      </w:r>
    </w:p>
    <w:p w:rsidR="00CF2424" w:rsidRPr="0078704A" w:rsidRDefault="00CF2424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- </w:t>
      </w:r>
      <w:r w:rsidRPr="0078704A">
        <w:rPr>
          <w:rFonts w:ascii="Times New Roman" w:hAnsi="Times New Roman"/>
          <w:bCs/>
          <w:sz w:val="26"/>
          <w:szCs w:val="26"/>
        </w:rPr>
        <w:t>прочие доходы от использования муниципального имущества составляют 3 511,3 тыс. руб</w:t>
      </w:r>
      <w:r w:rsidR="00A311A0" w:rsidRPr="0078704A">
        <w:rPr>
          <w:rFonts w:ascii="Times New Roman" w:hAnsi="Times New Roman"/>
          <w:bCs/>
          <w:sz w:val="26"/>
          <w:szCs w:val="26"/>
        </w:rPr>
        <w:t>.</w:t>
      </w:r>
      <w:r w:rsidRPr="0078704A">
        <w:rPr>
          <w:rFonts w:ascii="Times New Roman" w:hAnsi="Times New Roman"/>
          <w:bCs/>
          <w:sz w:val="26"/>
          <w:szCs w:val="26"/>
        </w:rPr>
        <w:t xml:space="preserve"> ежегодно, в том числе:</w:t>
      </w:r>
    </w:p>
    <w:p w:rsidR="00CF2424" w:rsidRPr="0078704A" w:rsidRDefault="008C4170" w:rsidP="009418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78704A">
        <w:rPr>
          <w:rFonts w:ascii="Times New Roman" w:hAnsi="Times New Roman"/>
          <w:bCs/>
          <w:sz w:val="26"/>
          <w:szCs w:val="26"/>
        </w:rPr>
        <w:t xml:space="preserve">1) </w:t>
      </w:r>
      <w:r w:rsidR="00CF2424" w:rsidRPr="0078704A">
        <w:rPr>
          <w:rFonts w:ascii="Times New Roman" w:hAnsi="Times New Roman"/>
          <w:bCs/>
          <w:sz w:val="26"/>
          <w:szCs w:val="26"/>
        </w:rPr>
        <w:t xml:space="preserve">найм жилых помещений, находящиеся в собственности Беломорского муниципального округа </w:t>
      </w:r>
      <w:r w:rsidR="000C0874" w:rsidRPr="0078704A">
        <w:rPr>
          <w:rFonts w:ascii="Times New Roman" w:hAnsi="Times New Roman"/>
          <w:bCs/>
          <w:sz w:val="26"/>
          <w:szCs w:val="26"/>
        </w:rPr>
        <w:t>-</w:t>
      </w:r>
      <w:r w:rsidR="00CF2424" w:rsidRPr="0078704A">
        <w:rPr>
          <w:rFonts w:ascii="Times New Roman" w:hAnsi="Times New Roman"/>
          <w:bCs/>
          <w:sz w:val="26"/>
          <w:szCs w:val="26"/>
        </w:rPr>
        <w:t xml:space="preserve"> 2</w:t>
      </w:r>
      <w:r w:rsidR="000C0874" w:rsidRPr="0078704A">
        <w:rPr>
          <w:rFonts w:ascii="Times New Roman" w:hAnsi="Times New Roman"/>
          <w:bCs/>
          <w:sz w:val="26"/>
          <w:szCs w:val="26"/>
        </w:rPr>
        <w:t xml:space="preserve"> </w:t>
      </w:r>
      <w:r w:rsidR="00CF2424" w:rsidRPr="0078704A">
        <w:rPr>
          <w:rFonts w:ascii="Times New Roman" w:hAnsi="Times New Roman"/>
          <w:bCs/>
          <w:sz w:val="26"/>
          <w:szCs w:val="26"/>
        </w:rPr>
        <w:t>816,0 тыс</w:t>
      </w:r>
      <w:r w:rsidR="00A311A0" w:rsidRPr="0078704A">
        <w:rPr>
          <w:rFonts w:ascii="Times New Roman" w:hAnsi="Times New Roman"/>
          <w:bCs/>
          <w:sz w:val="26"/>
          <w:szCs w:val="26"/>
        </w:rPr>
        <w:t>.</w:t>
      </w:r>
      <w:r w:rsidR="00CF2424" w:rsidRPr="0078704A">
        <w:rPr>
          <w:rFonts w:ascii="Times New Roman" w:hAnsi="Times New Roman"/>
          <w:bCs/>
          <w:sz w:val="26"/>
          <w:szCs w:val="26"/>
        </w:rPr>
        <w:t xml:space="preserve"> руб</w:t>
      </w:r>
      <w:r w:rsidR="00A311A0" w:rsidRPr="0078704A">
        <w:rPr>
          <w:rFonts w:ascii="Times New Roman" w:hAnsi="Times New Roman"/>
          <w:bCs/>
          <w:sz w:val="26"/>
          <w:szCs w:val="26"/>
        </w:rPr>
        <w:t>.</w:t>
      </w:r>
      <w:r w:rsidR="00CF2424" w:rsidRPr="0078704A">
        <w:rPr>
          <w:rFonts w:ascii="Times New Roman" w:hAnsi="Times New Roman"/>
          <w:bCs/>
          <w:sz w:val="26"/>
          <w:szCs w:val="26"/>
        </w:rPr>
        <w:t>;</w:t>
      </w:r>
    </w:p>
    <w:p w:rsidR="00CF2424" w:rsidRPr="0078704A" w:rsidRDefault="008C4170" w:rsidP="009418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2) </w:t>
      </w:r>
      <w:r w:rsidR="00CF2424" w:rsidRPr="0078704A">
        <w:rPr>
          <w:rFonts w:ascii="Times New Roman" w:hAnsi="Times New Roman"/>
          <w:sz w:val="26"/>
          <w:szCs w:val="26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Беломорского муниципального округа, и на землях или земельных участках, государственная собственн</w:t>
      </w:r>
      <w:r w:rsidR="000C0874" w:rsidRPr="0078704A">
        <w:rPr>
          <w:rFonts w:ascii="Times New Roman" w:hAnsi="Times New Roman"/>
          <w:sz w:val="26"/>
          <w:szCs w:val="26"/>
        </w:rPr>
        <w:t>ость на которые                             не разграничена</w:t>
      </w:r>
      <w:r w:rsidR="00CF2424" w:rsidRPr="0078704A">
        <w:rPr>
          <w:rFonts w:ascii="Times New Roman" w:hAnsi="Times New Roman"/>
          <w:sz w:val="26"/>
          <w:szCs w:val="26"/>
        </w:rPr>
        <w:t xml:space="preserve"> - 695,3 тыс</w:t>
      </w:r>
      <w:r w:rsidR="00A311A0" w:rsidRPr="0078704A">
        <w:rPr>
          <w:rFonts w:ascii="Times New Roman" w:hAnsi="Times New Roman"/>
          <w:sz w:val="26"/>
          <w:szCs w:val="26"/>
        </w:rPr>
        <w:t>. руб</w:t>
      </w:r>
      <w:r w:rsidR="00CF2424" w:rsidRPr="0078704A">
        <w:rPr>
          <w:rFonts w:ascii="Times New Roman" w:hAnsi="Times New Roman"/>
          <w:sz w:val="26"/>
          <w:szCs w:val="26"/>
        </w:rPr>
        <w:t>.</w:t>
      </w:r>
    </w:p>
    <w:p w:rsidR="00160B35" w:rsidRPr="0078704A" w:rsidRDefault="00160B35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снижение поступлений данного доходного источника по сравнению с ожидаемым исполнением за 2023 год на 47,1 тыс. руб., или на 0,3 %.</w:t>
      </w:r>
    </w:p>
    <w:p w:rsidR="00160B35" w:rsidRDefault="00160B35" w:rsidP="009418F9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2025 и 2026 годы</w:t>
      </w:r>
      <w:r w:rsidR="00A25949" w:rsidRPr="0078704A">
        <w:rPr>
          <w:rFonts w:ascii="Times New Roman" w:hAnsi="Times New Roman"/>
          <w:sz w:val="26"/>
          <w:szCs w:val="26"/>
        </w:rPr>
        <w:t xml:space="preserve"> поступление данного доходного источника </w:t>
      </w:r>
      <w:r w:rsidR="00370A38" w:rsidRPr="0078704A">
        <w:rPr>
          <w:rFonts w:ascii="Times New Roman" w:hAnsi="Times New Roman"/>
          <w:sz w:val="26"/>
          <w:szCs w:val="26"/>
        </w:rPr>
        <w:t xml:space="preserve">планируется </w:t>
      </w:r>
      <w:r w:rsidR="00A25949" w:rsidRPr="0078704A">
        <w:rPr>
          <w:rFonts w:ascii="Times New Roman" w:hAnsi="Times New Roman"/>
          <w:sz w:val="26"/>
          <w:szCs w:val="26"/>
        </w:rPr>
        <w:t>на уровне 2024 года</w:t>
      </w:r>
      <w:r w:rsidRPr="0078704A">
        <w:rPr>
          <w:rFonts w:ascii="Times New Roman" w:hAnsi="Times New Roman"/>
          <w:sz w:val="26"/>
          <w:szCs w:val="26"/>
        </w:rPr>
        <w:t>.</w:t>
      </w:r>
    </w:p>
    <w:p w:rsidR="00F42B1D" w:rsidRDefault="00F42B1D" w:rsidP="00F42B1D">
      <w:pPr>
        <w:pStyle w:val="a6"/>
        <w:spacing w:after="240" w:line="276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3.2.2. Платежи за пользование природными ресурсами</w:t>
      </w:r>
    </w:p>
    <w:p w:rsidR="00F42B1D" w:rsidRPr="0078704A" w:rsidRDefault="00F42B1D" w:rsidP="009418F9">
      <w:pPr>
        <w:pStyle w:val="a6"/>
        <w:jc w:val="both"/>
        <w:rPr>
          <w:sz w:val="26"/>
          <w:szCs w:val="26"/>
        </w:rPr>
      </w:pPr>
      <w:r w:rsidRPr="0078704A">
        <w:rPr>
          <w:sz w:val="26"/>
          <w:szCs w:val="26"/>
        </w:rPr>
        <w:t xml:space="preserve">Прогноз поступления платежей за пользование природными ресурсами (платы за негативное воздействие на окружающую среду) на 2024 год и на плановый период 2025 и 2026 годов составляет в сумме 53,7 тыс. руб. на каждый год по данным главного администратора доходов – Балтийско-Арктического межрегионального управления Федеральной службы по надзору в сфере природопользования по Республике Карелия. Норматив зачисления в бюджет муниципального округа 100 % (п. 22 ст. 1 Федерального закона от 15 апреля </w:t>
      </w:r>
      <w:r w:rsidR="00686C6B">
        <w:rPr>
          <w:sz w:val="26"/>
          <w:szCs w:val="26"/>
        </w:rPr>
        <w:t xml:space="preserve">              </w:t>
      </w:r>
      <w:r w:rsidRPr="0078704A">
        <w:rPr>
          <w:sz w:val="26"/>
          <w:szCs w:val="26"/>
        </w:rPr>
        <w:t>2019 г</w:t>
      </w:r>
      <w:r w:rsidR="00686C6B">
        <w:rPr>
          <w:sz w:val="26"/>
          <w:szCs w:val="26"/>
        </w:rPr>
        <w:t>ода</w:t>
      </w:r>
      <w:r w:rsidRPr="0078704A">
        <w:rPr>
          <w:sz w:val="26"/>
          <w:szCs w:val="26"/>
        </w:rPr>
        <w:t xml:space="preserve"> № 62-ФЗ «О внесении изменений в Бюджетный кодекс Российской Федерации»).</w:t>
      </w:r>
    </w:p>
    <w:p w:rsidR="00370A38" w:rsidRPr="0078704A" w:rsidRDefault="00370A38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снижение поступлений данного доходного источника по сравнению с ожидаемым исполнением за 2023 год на 18,3 тыс. руб., или на 25,4 %.</w:t>
      </w:r>
    </w:p>
    <w:p w:rsidR="00F42B1D" w:rsidRDefault="00F42B1D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</w:t>
      </w:r>
      <w:r w:rsidR="00370A38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370A38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годы поступление данного доходного источника планируется на уровне 202</w:t>
      </w:r>
      <w:r w:rsidR="00370A38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года.</w:t>
      </w:r>
    </w:p>
    <w:p w:rsidR="001C0226" w:rsidRDefault="001C0226" w:rsidP="001C0226">
      <w:pPr>
        <w:pStyle w:val="a6"/>
        <w:spacing w:before="240"/>
        <w:jc w:val="center"/>
        <w:rPr>
          <w:b/>
          <w:sz w:val="26"/>
          <w:szCs w:val="26"/>
        </w:rPr>
      </w:pPr>
      <w:r w:rsidRPr="00C83F84">
        <w:rPr>
          <w:b/>
          <w:sz w:val="26"/>
          <w:szCs w:val="26"/>
        </w:rPr>
        <w:t>3.2.</w:t>
      </w:r>
      <w:r>
        <w:rPr>
          <w:b/>
          <w:sz w:val="26"/>
          <w:szCs w:val="26"/>
        </w:rPr>
        <w:t>3</w:t>
      </w:r>
      <w:r w:rsidRPr="00C83F84">
        <w:rPr>
          <w:b/>
          <w:sz w:val="26"/>
          <w:szCs w:val="26"/>
        </w:rPr>
        <w:t>. Доходы от оказания платных услуг (работ) и компенсации затрат государства</w:t>
      </w:r>
    </w:p>
    <w:p w:rsidR="001C0226" w:rsidRPr="0078704A" w:rsidRDefault="001C0226" w:rsidP="009418F9">
      <w:pPr>
        <w:pStyle w:val="a6"/>
        <w:widowControl w:val="0"/>
        <w:spacing w:before="240"/>
        <w:ind w:firstLine="709"/>
        <w:jc w:val="both"/>
        <w:rPr>
          <w:sz w:val="26"/>
          <w:szCs w:val="26"/>
        </w:rPr>
      </w:pPr>
      <w:r w:rsidRPr="0078704A">
        <w:rPr>
          <w:rStyle w:val="doccaption"/>
          <w:sz w:val="26"/>
          <w:szCs w:val="26"/>
        </w:rPr>
        <w:t xml:space="preserve">Прогноз доходов, поступающих в порядке возмещения расходов, понесенных в связи с эксплуатацией имущества муниципального округа (коммунальные расходы), на 2024 год и на плановый период 2025 и 2026 годов составляет 485,0 тыс. руб. на каждый год и </w:t>
      </w:r>
      <w:r w:rsidRPr="0078704A">
        <w:rPr>
          <w:sz w:val="26"/>
          <w:szCs w:val="26"/>
        </w:rPr>
        <w:t>рассчитан в соответствии с Методикой прогнозирования поступлений доходов в бюджет муниципального образования «Беломорский муниципальный район», утвержденной Постановлением администрации муниципального образования «Беломорский муниципальный район» от 27</w:t>
      </w:r>
      <w:r w:rsidR="0078704A" w:rsidRPr="0078704A">
        <w:rPr>
          <w:sz w:val="26"/>
          <w:szCs w:val="26"/>
        </w:rPr>
        <w:t xml:space="preserve"> </w:t>
      </w:r>
      <w:r w:rsidRPr="0078704A">
        <w:rPr>
          <w:sz w:val="26"/>
          <w:szCs w:val="26"/>
        </w:rPr>
        <w:t>декабря 2021 г. № 1330. Норматив зачисления в бюджет муниципального образования 100%.</w:t>
      </w:r>
    </w:p>
    <w:p w:rsidR="001C0226" w:rsidRPr="0078704A" w:rsidRDefault="001C0226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 xml:space="preserve">На 2024 год планируется снижение поступлений данного доходного источника по сравнению с ожидаемым исполнением за 2023 год на </w:t>
      </w:r>
      <w:r w:rsidR="00686C6B">
        <w:rPr>
          <w:rFonts w:ascii="Times New Roman" w:hAnsi="Times New Roman"/>
          <w:sz w:val="26"/>
          <w:szCs w:val="26"/>
        </w:rPr>
        <w:t xml:space="preserve">                            </w:t>
      </w:r>
      <w:r w:rsidRPr="0078704A">
        <w:rPr>
          <w:rFonts w:ascii="Times New Roman" w:hAnsi="Times New Roman"/>
          <w:sz w:val="26"/>
          <w:szCs w:val="26"/>
        </w:rPr>
        <w:t xml:space="preserve">6 858,9 тыс. руб., или в 15,1 раза. </w:t>
      </w:r>
    </w:p>
    <w:p w:rsidR="001C0226" w:rsidRDefault="001C0226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2025 и 2026 годы поступление данного доходного источника планируется на уровне 2024 года.</w:t>
      </w:r>
    </w:p>
    <w:p w:rsidR="006A5410" w:rsidRPr="0078704A" w:rsidRDefault="006A5410" w:rsidP="006A5410">
      <w:pPr>
        <w:spacing w:before="240" w:after="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78704A">
        <w:rPr>
          <w:rFonts w:ascii="Times New Roman" w:hAnsi="Times New Roman"/>
          <w:b/>
          <w:sz w:val="26"/>
          <w:szCs w:val="26"/>
        </w:rPr>
        <w:t>3.2.4. Доходы от продажи материальных и нематериальных активов</w:t>
      </w:r>
    </w:p>
    <w:p w:rsidR="006A5410" w:rsidRPr="0078704A" w:rsidRDefault="006A5410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78704A">
        <w:rPr>
          <w:rFonts w:ascii="Times New Roman" w:hAnsi="Times New Roman"/>
          <w:sz w:val="26"/>
          <w:szCs w:val="26"/>
        </w:rPr>
        <w:t>Прогноз поступления доходов от продажи материальных и нематериальных активов на 202</w:t>
      </w:r>
      <w:r w:rsidR="0095627C" w:rsidRPr="0078704A">
        <w:rPr>
          <w:rFonts w:ascii="Times New Roman" w:hAnsi="Times New Roman"/>
          <w:sz w:val="26"/>
          <w:szCs w:val="26"/>
        </w:rPr>
        <w:t>4</w:t>
      </w:r>
      <w:r w:rsidRPr="0078704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95627C" w:rsidRPr="0078704A">
        <w:rPr>
          <w:rFonts w:ascii="Times New Roman" w:hAnsi="Times New Roman"/>
          <w:sz w:val="26"/>
          <w:szCs w:val="26"/>
        </w:rPr>
        <w:t>5</w:t>
      </w:r>
      <w:r w:rsidRPr="0078704A">
        <w:rPr>
          <w:rFonts w:ascii="Times New Roman" w:hAnsi="Times New Roman"/>
          <w:sz w:val="26"/>
          <w:szCs w:val="26"/>
        </w:rPr>
        <w:t xml:space="preserve"> и 202</w:t>
      </w:r>
      <w:r w:rsidR="0095627C" w:rsidRPr="0078704A">
        <w:rPr>
          <w:rFonts w:ascii="Times New Roman" w:hAnsi="Times New Roman"/>
          <w:sz w:val="26"/>
          <w:szCs w:val="26"/>
        </w:rPr>
        <w:t>6</w:t>
      </w:r>
      <w:r w:rsidRPr="0078704A">
        <w:rPr>
          <w:rFonts w:ascii="Times New Roman" w:hAnsi="Times New Roman"/>
          <w:sz w:val="26"/>
          <w:szCs w:val="26"/>
        </w:rPr>
        <w:t xml:space="preserve"> годов составляет</w:t>
      </w:r>
      <w:r w:rsidR="0095627C" w:rsidRPr="0078704A">
        <w:rPr>
          <w:rFonts w:ascii="Times New Roman" w:hAnsi="Times New Roman"/>
          <w:sz w:val="26"/>
          <w:szCs w:val="26"/>
        </w:rPr>
        <w:t xml:space="preserve"> </w:t>
      </w:r>
      <w:r w:rsidR="00033933">
        <w:rPr>
          <w:rFonts w:ascii="Times New Roman" w:hAnsi="Times New Roman"/>
          <w:sz w:val="26"/>
          <w:szCs w:val="26"/>
        </w:rPr>
        <w:t xml:space="preserve">                     </w:t>
      </w:r>
      <w:r w:rsidR="0095627C" w:rsidRPr="0078704A">
        <w:rPr>
          <w:rFonts w:ascii="Times New Roman" w:hAnsi="Times New Roman"/>
          <w:sz w:val="26"/>
          <w:szCs w:val="26"/>
        </w:rPr>
        <w:t>405,9</w:t>
      </w:r>
      <w:r w:rsidRPr="0078704A">
        <w:rPr>
          <w:rFonts w:ascii="Times New Roman" w:hAnsi="Times New Roman"/>
          <w:sz w:val="26"/>
          <w:szCs w:val="26"/>
        </w:rPr>
        <w:t xml:space="preserve"> тыс. руб.</w:t>
      </w:r>
      <w:r w:rsidR="0095627C" w:rsidRPr="0078704A">
        <w:rPr>
          <w:rFonts w:ascii="Times New Roman" w:hAnsi="Times New Roman"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на каждый год</w:t>
      </w:r>
      <w:r w:rsidR="0095627C" w:rsidRPr="0078704A">
        <w:rPr>
          <w:rFonts w:ascii="Times New Roman" w:hAnsi="Times New Roman"/>
          <w:sz w:val="26"/>
          <w:szCs w:val="26"/>
        </w:rPr>
        <w:t>, в том числе:</w:t>
      </w:r>
    </w:p>
    <w:p w:rsidR="006A5410" w:rsidRPr="0078704A" w:rsidRDefault="0095627C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-</w:t>
      </w:r>
      <w:r w:rsidR="006A5410" w:rsidRPr="0078704A">
        <w:rPr>
          <w:rFonts w:ascii="Times New Roman" w:hAnsi="Times New Roman"/>
          <w:sz w:val="26"/>
          <w:szCs w:val="26"/>
        </w:rPr>
        <w:t xml:space="preserve"> от продажи земельных участков, государственная собственность на которые не разграничена, на 202</w:t>
      </w:r>
      <w:r w:rsidRPr="0078704A">
        <w:rPr>
          <w:rFonts w:ascii="Times New Roman" w:hAnsi="Times New Roman"/>
          <w:sz w:val="26"/>
          <w:szCs w:val="26"/>
        </w:rPr>
        <w:t>4</w:t>
      </w:r>
      <w:r w:rsidR="006A5410" w:rsidRPr="0078704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Pr="0078704A">
        <w:rPr>
          <w:rFonts w:ascii="Times New Roman" w:hAnsi="Times New Roman"/>
          <w:sz w:val="26"/>
          <w:szCs w:val="26"/>
        </w:rPr>
        <w:t>5</w:t>
      </w:r>
      <w:r w:rsidR="006A5410" w:rsidRPr="0078704A">
        <w:rPr>
          <w:rFonts w:ascii="Times New Roman" w:hAnsi="Times New Roman"/>
          <w:sz w:val="26"/>
          <w:szCs w:val="26"/>
        </w:rPr>
        <w:t xml:space="preserve"> и 202</w:t>
      </w:r>
      <w:r w:rsidRPr="0078704A">
        <w:rPr>
          <w:rFonts w:ascii="Times New Roman" w:hAnsi="Times New Roman"/>
          <w:sz w:val="26"/>
          <w:szCs w:val="26"/>
        </w:rPr>
        <w:t>6</w:t>
      </w:r>
      <w:r w:rsidR="006A5410" w:rsidRPr="0078704A">
        <w:rPr>
          <w:rFonts w:ascii="Times New Roman" w:hAnsi="Times New Roman"/>
          <w:sz w:val="26"/>
          <w:szCs w:val="26"/>
        </w:rPr>
        <w:t xml:space="preserve"> годов ежегодно </w:t>
      </w:r>
      <w:r w:rsidRPr="0078704A">
        <w:rPr>
          <w:rFonts w:ascii="Times New Roman" w:hAnsi="Times New Roman"/>
          <w:sz w:val="26"/>
          <w:szCs w:val="26"/>
        </w:rPr>
        <w:t>-</w:t>
      </w:r>
      <w:r w:rsidR="006A5410" w:rsidRPr="0078704A">
        <w:rPr>
          <w:rFonts w:ascii="Times New Roman" w:hAnsi="Times New Roman"/>
          <w:sz w:val="26"/>
          <w:szCs w:val="26"/>
        </w:rPr>
        <w:t xml:space="preserve"> 290,9 тыс. руб., и рассч</w:t>
      </w:r>
      <w:r w:rsidRPr="0078704A">
        <w:rPr>
          <w:rFonts w:ascii="Times New Roman" w:hAnsi="Times New Roman"/>
          <w:sz w:val="26"/>
          <w:szCs w:val="26"/>
        </w:rPr>
        <w:t>итан</w:t>
      </w:r>
      <w:r w:rsidR="006A5410" w:rsidRPr="0078704A">
        <w:rPr>
          <w:rFonts w:ascii="Times New Roman" w:hAnsi="Times New Roman"/>
          <w:sz w:val="26"/>
          <w:szCs w:val="26"/>
        </w:rPr>
        <w:t xml:space="preserve"> в соответствии с Методикой прогнозирования поступлений доходов в бюджет муниципального образования «Беломорский муниципальный район», утвержденной Постановлением администрации муниципального образования «Беломорский муниципальный район» от 27</w:t>
      </w:r>
      <w:r w:rsidR="003F0394" w:rsidRPr="0078704A">
        <w:rPr>
          <w:rFonts w:ascii="Times New Roman" w:hAnsi="Times New Roman"/>
          <w:sz w:val="26"/>
          <w:szCs w:val="26"/>
        </w:rPr>
        <w:t xml:space="preserve"> </w:t>
      </w:r>
      <w:r w:rsidR="006A5410" w:rsidRPr="0078704A">
        <w:rPr>
          <w:rFonts w:ascii="Times New Roman" w:hAnsi="Times New Roman"/>
          <w:sz w:val="26"/>
          <w:szCs w:val="26"/>
        </w:rPr>
        <w:t>декабря</w:t>
      </w:r>
      <w:r w:rsidR="003F0394" w:rsidRPr="0078704A">
        <w:rPr>
          <w:rFonts w:ascii="Times New Roman" w:hAnsi="Times New Roman"/>
          <w:sz w:val="26"/>
          <w:szCs w:val="26"/>
        </w:rPr>
        <w:t xml:space="preserve"> </w:t>
      </w:r>
      <w:r w:rsidR="006A5410" w:rsidRPr="0078704A">
        <w:rPr>
          <w:rFonts w:ascii="Times New Roman" w:hAnsi="Times New Roman"/>
          <w:sz w:val="26"/>
          <w:szCs w:val="26"/>
        </w:rPr>
        <w:t>2021 г. № 1330</w:t>
      </w:r>
      <w:r w:rsidRPr="0078704A">
        <w:rPr>
          <w:rFonts w:ascii="Times New Roman" w:hAnsi="Times New Roman"/>
          <w:sz w:val="26"/>
          <w:szCs w:val="26"/>
        </w:rPr>
        <w:t>;</w:t>
      </w:r>
    </w:p>
    <w:p w:rsidR="0095627C" w:rsidRPr="0078704A" w:rsidRDefault="0095627C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- от реализации муниципального имущества на 2024 год и на плановый период 2025 и 2026 годов ежегодно - 70,0 тыс. руб.</w:t>
      </w:r>
      <w:r w:rsidRPr="0078704A">
        <w:rPr>
          <w:rFonts w:ascii="Times New Roman" w:hAnsi="Times New Roman"/>
          <w:b/>
          <w:sz w:val="26"/>
          <w:szCs w:val="26"/>
        </w:rPr>
        <w:t xml:space="preserve"> </w:t>
      </w:r>
      <w:r w:rsidRPr="0078704A">
        <w:rPr>
          <w:rFonts w:ascii="Times New Roman" w:hAnsi="Times New Roman"/>
          <w:sz w:val="26"/>
          <w:szCs w:val="26"/>
        </w:rPr>
        <w:t>ежегодно (на основании данных МКМУ «Собственность Беломорского муниципального района»).</w:t>
      </w:r>
    </w:p>
    <w:p w:rsidR="0095627C" w:rsidRPr="0078704A" w:rsidRDefault="0095627C" w:rsidP="00033933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снижение поступлений данного доходного источника по сравнению с ожидаемым исполнением за 2023 год на 36,1 тыс. руб., или на 8,2 %.</w:t>
      </w:r>
    </w:p>
    <w:p w:rsidR="006A5410" w:rsidRDefault="006A5410" w:rsidP="009418F9">
      <w:pPr>
        <w:pStyle w:val="a6"/>
        <w:spacing w:after="240"/>
        <w:ind w:firstLine="709"/>
        <w:rPr>
          <w:sz w:val="26"/>
          <w:szCs w:val="26"/>
        </w:rPr>
      </w:pPr>
      <w:r w:rsidRPr="0078704A">
        <w:rPr>
          <w:sz w:val="26"/>
          <w:szCs w:val="26"/>
        </w:rPr>
        <w:t>На 202</w:t>
      </w:r>
      <w:r w:rsidR="0095627C" w:rsidRPr="0078704A">
        <w:rPr>
          <w:sz w:val="26"/>
          <w:szCs w:val="26"/>
        </w:rPr>
        <w:t>5</w:t>
      </w:r>
      <w:r w:rsidRPr="0078704A">
        <w:rPr>
          <w:sz w:val="26"/>
          <w:szCs w:val="26"/>
        </w:rPr>
        <w:t xml:space="preserve"> и 202</w:t>
      </w:r>
      <w:r w:rsidR="0095627C" w:rsidRPr="0078704A">
        <w:rPr>
          <w:sz w:val="26"/>
          <w:szCs w:val="26"/>
        </w:rPr>
        <w:t>6</w:t>
      </w:r>
      <w:r w:rsidRPr="0078704A">
        <w:rPr>
          <w:sz w:val="26"/>
          <w:szCs w:val="26"/>
        </w:rPr>
        <w:t xml:space="preserve"> годы поступление данного доходного источника планируется на уровне 202</w:t>
      </w:r>
      <w:r w:rsidR="0095627C" w:rsidRPr="0078704A">
        <w:rPr>
          <w:sz w:val="26"/>
          <w:szCs w:val="26"/>
        </w:rPr>
        <w:t>4</w:t>
      </w:r>
      <w:r w:rsidRPr="0078704A">
        <w:rPr>
          <w:sz w:val="26"/>
          <w:szCs w:val="26"/>
        </w:rPr>
        <w:t xml:space="preserve"> года.</w:t>
      </w:r>
    </w:p>
    <w:p w:rsidR="009D762E" w:rsidRPr="0078704A" w:rsidRDefault="009D762E" w:rsidP="00EB61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8704A">
        <w:rPr>
          <w:rFonts w:ascii="Times New Roman" w:hAnsi="Times New Roman"/>
          <w:b/>
          <w:sz w:val="26"/>
          <w:szCs w:val="26"/>
        </w:rPr>
        <w:t>3.2.</w:t>
      </w:r>
      <w:r w:rsidR="00215037" w:rsidRPr="0078704A">
        <w:rPr>
          <w:rFonts w:ascii="Times New Roman" w:hAnsi="Times New Roman"/>
          <w:b/>
          <w:sz w:val="26"/>
          <w:szCs w:val="26"/>
        </w:rPr>
        <w:t>5</w:t>
      </w:r>
      <w:r w:rsidRPr="0078704A">
        <w:rPr>
          <w:rFonts w:ascii="Times New Roman" w:hAnsi="Times New Roman"/>
          <w:b/>
          <w:sz w:val="26"/>
          <w:szCs w:val="26"/>
        </w:rPr>
        <w:t>. Штрафы, санкции, возмещение ущерба</w:t>
      </w:r>
    </w:p>
    <w:p w:rsidR="0027148B" w:rsidRPr="0078704A" w:rsidRDefault="009D762E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Прогноз поступления в бюджет</w:t>
      </w:r>
      <w:r w:rsidR="00215037" w:rsidRPr="0078704A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Pr="0078704A">
        <w:rPr>
          <w:rFonts w:ascii="Times New Roman" w:hAnsi="Times New Roman"/>
          <w:sz w:val="26"/>
          <w:szCs w:val="26"/>
        </w:rPr>
        <w:t xml:space="preserve"> сумм штрафов, санкций, возмещени</w:t>
      </w:r>
      <w:r w:rsidR="0094468A" w:rsidRPr="0078704A">
        <w:rPr>
          <w:rFonts w:ascii="Times New Roman" w:hAnsi="Times New Roman"/>
          <w:sz w:val="26"/>
          <w:szCs w:val="26"/>
        </w:rPr>
        <w:t>я</w:t>
      </w:r>
      <w:r w:rsidRPr="0078704A">
        <w:rPr>
          <w:rFonts w:ascii="Times New Roman" w:hAnsi="Times New Roman"/>
          <w:sz w:val="26"/>
          <w:szCs w:val="26"/>
        </w:rPr>
        <w:t xml:space="preserve"> ущерба </w:t>
      </w:r>
      <w:r w:rsidR="00F9214E" w:rsidRPr="0078704A">
        <w:rPr>
          <w:rFonts w:ascii="Times New Roman" w:hAnsi="Times New Roman"/>
          <w:sz w:val="26"/>
          <w:szCs w:val="26"/>
        </w:rPr>
        <w:t>на 202</w:t>
      </w:r>
      <w:r w:rsidR="00215037" w:rsidRPr="0078704A">
        <w:rPr>
          <w:rFonts w:ascii="Times New Roman" w:hAnsi="Times New Roman"/>
          <w:sz w:val="26"/>
          <w:szCs w:val="26"/>
        </w:rPr>
        <w:t>4</w:t>
      </w:r>
      <w:r w:rsidR="00F9214E" w:rsidRPr="0078704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215037" w:rsidRPr="0078704A">
        <w:rPr>
          <w:rFonts w:ascii="Times New Roman" w:hAnsi="Times New Roman"/>
          <w:sz w:val="26"/>
          <w:szCs w:val="26"/>
        </w:rPr>
        <w:t>5</w:t>
      </w:r>
      <w:r w:rsidR="00F9214E" w:rsidRPr="0078704A">
        <w:rPr>
          <w:rFonts w:ascii="Times New Roman" w:hAnsi="Times New Roman"/>
          <w:sz w:val="26"/>
          <w:szCs w:val="26"/>
        </w:rPr>
        <w:t xml:space="preserve"> и 202</w:t>
      </w:r>
      <w:r w:rsidR="00215037" w:rsidRPr="0078704A">
        <w:rPr>
          <w:rFonts w:ascii="Times New Roman" w:hAnsi="Times New Roman"/>
          <w:sz w:val="26"/>
          <w:szCs w:val="26"/>
        </w:rPr>
        <w:t>6</w:t>
      </w:r>
      <w:r w:rsidR="00F9214E" w:rsidRPr="0078704A">
        <w:rPr>
          <w:rFonts w:ascii="Times New Roman" w:hAnsi="Times New Roman"/>
          <w:sz w:val="26"/>
          <w:szCs w:val="26"/>
        </w:rPr>
        <w:t xml:space="preserve"> годов </w:t>
      </w:r>
      <w:r w:rsidR="00CA4D8A" w:rsidRPr="0078704A">
        <w:rPr>
          <w:rFonts w:ascii="Times New Roman" w:hAnsi="Times New Roman"/>
          <w:sz w:val="26"/>
          <w:szCs w:val="26"/>
        </w:rPr>
        <w:t xml:space="preserve">на основании данных главных администраторов дохода </w:t>
      </w:r>
      <w:r w:rsidRPr="0078704A">
        <w:rPr>
          <w:rFonts w:ascii="Times New Roman" w:hAnsi="Times New Roman"/>
          <w:sz w:val="26"/>
          <w:szCs w:val="26"/>
        </w:rPr>
        <w:t>составл</w:t>
      </w:r>
      <w:r w:rsidR="00B55222" w:rsidRPr="0078704A">
        <w:rPr>
          <w:rFonts w:ascii="Times New Roman" w:hAnsi="Times New Roman"/>
          <w:sz w:val="26"/>
          <w:szCs w:val="26"/>
        </w:rPr>
        <w:t>яет</w:t>
      </w:r>
      <w:r w:rsidR="00215037" w:rsidRPr="0078704A">
        <w:rPr>
          <w:rFonts w:ascii="Times New Roman" w:hAnsi="Times New Roman"/>
          <w:sz w:val="26"/>
          <w:szCs w:val="26"/>
        </w:rPr>
        <w:t xml:space="preserve"> </w:t>
      </w:r>
      <w:r w:rsidR="005F3F45" w:rsidRPr="0078704A">
        <w:rPr>
          <w:rFonts w:ascii="Times New Roman" w:hAnsi="Times New Roman"/>
          <w:sz w:val="26"/>
          <w:szCs w:val="26"/>
        </w:rPr>
        <w:t>2</w:t>
      </w:r>
      <w:r w:rsidR="00215037" w:rsidRPr="0078704A">
        <w:rPr>
          <w:rFonts w:ascii="Times New Roman" w:hAnsi="Times New Roman"/>
          <w:sz w:val="26"/>
          <w:szCs w:val="26"/>
        </w:rPr>
        <w:t> 215,6</w:t>
      </w:r>
      <w:r w:rsidRPr="0078704A">
        <w:rPr>
          <w:rFonts w:ascii="Times New Roman" w:hAnsi="Times New Roman"/>
          <w:sz w:val="26"/>
          <w:szCs w:val="26"/>
        </w:rPr>
        <w:t xml:space="preserve"> тыс. руб.</w:t>
      </w:r>
      <w:r w:rsidR="00A25949" w:rsidRPr="0078704A">
        <w:rPr>
          <w:rFonts w:ascii="Times New Roman" w:hAnsi="Times New Roman"/>
          <w:sz w:val="26"/>
          <w:szCs w:val="26"/>
        </w:rPr>
        <w:t xml:space="preserve"> </w:t>
      </w:r>
      <w:r w:rsidR="008B71B8" w:rsidRPr="0078704A">
        <w:rPr>
          <w:rFonts w:ascii="Times New Roman" w:hAnsi="Times New Roman"/>
          <w:sz w:val="26"/>
          <w:szCs w:val="26"/>
        </w:rPr>
        <w:t>на каждый год.</w:t>
      </w:r>
      <w:r w:rsidR="002C6DF2" w:rsidRPr="0078704A">
        <w:rPr>
          <w:rFonts w:ascii="Times New Roman" w:hAnsi="Times New Roman"/>
          <w:sz w:val="26"/>
          <w:szCs w:val="26"/>
        </w:rPr>
        <w:t xml:space="preserve"> </w:t>
      </w:r>
      <w:r w:rsidR="0027148B" w:rsidRPr="0078704A">
        <w:rPr>
          <w:rFonts w:ascii="Times New Roman" w:hAnsi="Times New Roman"/>
          <w:sz w:val="26"/>
          <w:szCs w:val="26"/>
        </w:rPr>
        <w:t>Доходы спрогнозированы в соответствии со статьей 46 Бюджетного</w:t>
      </w:r>
      <w:r w:rsidR="005F3F45" w:rsidRPr="0078704A">
        <w:rPr>
          <w:rFonts w:ascii="Times New Roman" w:hAnsi="Times New Roman"/>
          <w:sz w:val="26"/>
          <w:szCs w:val="26"/>
        </w:rPr>
        <w:t xml:space="preserve"> кодекса Российской Федерации, </w:t>
      </w:r>
      <w:r w:rsidR="0027148B" w:rsidRPr="0078704A">
        <w:rPr>
          <w:rFonts w:ascii="Times New Roman" w:hAnsi="Times New Roman"/>
          <w:sz w:val="26"/>
          <w:szCs w:val="26"/>
        </w:rPr>
        <w:t>Методикой прогнозирования поступлений доходов в бюджет муниципального образования «Бе</w:t>
      </w:r>
      <w:r w:rsidR="00215037" w:rsidRPr="0078704A">
        <w:rPr>
          <w:rFonts w:ascii="Times New Roman" w:hAnsi="Times New Roman"/>
          <w:sz w:val="26"/>
          <w:szCs w:val="26"/>
        </w:rPr>
        <w:t xml:space="preserve">ломорский муниципальный район», </w:t>
      </w:r>
      <w:r w:rsidR="0027148B" w:rsidRPr="0078704A">
        <w:rPr>
          <w:rFonts w:ascii="Times New Roman" w:hAnsi="Times New Roman"/>
          <w:sz w:val="26"/>
          <w:szCs w:val="26"/>
        </w:rPr>
        <w:t>утвержденной Постановлением администрации муниципального образования «Беломорский муниципальный район» от 2</w:t>
      </w:r>
      <w:r w:rsidR="005F3F45" w:rsidRPr="0078704A">
        <w:rPr>
          <w:rFonts w:ascii="Times New Roman" w:hAnsi="Times New Roman"/>
          <w:sz w:val="26"/>
          <w:szCs w:val="26"/>
        </w:rPr>
        <w:t>7</w:t>
      </w:r>
      <w:r w:rsidR="00A25949" w:rsidRPr="0078704A">
        <w:rPr>
          <w:rFonts w:ascii="Times New Roman" w:hAnsi="Times New Roman"/>
          <w:sz w:val="26"/>
          <w:szCs w:val="26"/>
        </w:rPr>
        <w:t xml:space="preserve"> </w:t>
      </w:r>
      <w:r w:rsidR="005F3F45" w:rsidRPr="0078704A">
        <w:rPr>
          <w:rFonts w:ascii="Times New Roman" w:hAnsi="Times New Roman"/>
          <w:sz w:val="26"/>
          <w:szCs w:val="26"/>
        </w:rPr>
        <w:t>декабря</w:t>
      </w:r>
      <w:r w:rsidR="00215037" w:rsidRPr="0078704A">
        <w:rPr>
          <w:rFonts w:ascii="Times New Roman" w:hAnsi="Times New Roman"/>
          <w:sz w:val="26"/>
          <w:szCs w:val="26"/>
        </w:rPr>
        <w:t xml:space="preserve"> </w:t>
      </w:r>
      <w:r w:rsidR="0027148B" w:rsidRPr="0078704A">
        <w:rPr>
          <w:rFonts w:ascii="Times New Roman" w:hAnsi="Times New Roman"/>
          <w:sz w:val="26"/>
          <w:szCs w:val="26"/>
        </w:rPr>
        <w:t>202</w:t>
      </w:r>
      <w:r w:rsidR="005F3F45" w:rsidRPr="0078704A">
        <w:rPr>
          <w:rFonts w:ascii="Times New Roman" w:hAnsi="Times New Roman"/>
          <w:sz w:val="26"/>
          <w:szCs w:val="26"/>
        </w:rPr>
        <w:t>1</w:t>
      </w:r>
      <w:r w:rsidR="0027148B" w:rsidRPr="0078704A">
        <w:rPr>
          <w:rFonts w:ascii="Times New Roman" w:hAnsi="Times New Roman"/>
          <w:sz w:val="26"/>
          <w:szCs w:val="26"/>
        </w:rPr>
        <w:t xml:space="preserve"> г. № 1</w:t>
      </w:r>
      <w:r w:rsidR="005F3F45" w:rsidRPr="0078704A">
        <w:rPr>
          <w:rFonts w:ascii="Times New Roman" w:hAnsi="Times New Roman"/>
          <w:sz w:val="26"/>
          <w:szCs w:val="26"/>
        </w:rPr>
        <w:t>330 и с учетом планируемых с 1 января 202</w:t>
      </w:r>
      <w:r w:rsidR="00215037" w:rsidRPr="0078704A">
        <w:rPr>
          <w:rFonts w:ascii="Times New Roman" w:hAnsi="Times New Roman"/>
          <w:sz w:val="26"/>
          <w:szCs w:val="26"/>
        </w:rPr>
        <w:t>4</w:t>
      </w:r>
      <w:r w:rsidR="005F3F45" w:rsidRPr="0078704A">
        <w:rPr>
          <w:rFonts w:ascii="Times New Roman" w:hAnsi="Times New Roman"/>
          <w:sz w:val="26"/>
          <w:szCs w:val="26"/>
        </w:rPr>
        <w:t xml:space="preserve"> года изменений в Закон Рес</w:t>
      </w:r>
      <w:r w:rsidR="00215037" w:rsidRPr="0078704A">
        <w:rPr>
          <w:rFonts w:ascii="Times New Roman" w:hAnsi="Times New Roman"/>
          <w:sz w:val="26"/>
          <w:szCs w:val="26"/>
        </w:rPr>
        <w:t xml:space="preserve">публики Карелия </w:t>
      </w:r>
      <w:r w:rsidR="005F3F45" w:rsidRPr="0078704A">
        <w:rPr>
          <w:rFonts w:ascii="Times New Roman" w:hAnsi="Times New Roman"/>
          <w:sz w:val="26"/>
          <w:szCs w:val="26"/>
        </w:rPr>
        <w:t>от 01 ноября 2005 года № 915-ЗРК «О межбюджетных отношениях в Республике Карелия» об установлении единого норматива отчислений в местные бюджеты денежных взысканий (штрафов), предусмотренных Кодексом Российской Федерации об административных правонарушениях, законами субъектов Российской Федерации об административных правонарушениях в размере 100 %</w:t>
      </w:r>
      <w:r w:rsidR="0027148B" w:rsidRPr="0078704A">
        <w:rPr>
          <w:rFonts w:ascii="Times New Roman" w:hAnsi="Times New Roman"/>
          <w:sz w:val="26"/>
          <w:szCs w:val="26"/>
        </w:rPr>
        <w:t>.</w:t>
      </w:r>
    </w:p>
    <w:p w:rsidR="00215037" w:rsidRPr="0078704A" w:rsidRDefault="00215037" w:rsidP="00941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704A">
        <w:rPr>
          <w:rFonts w:ascii="Times New Roman" w:hAnsi="Times New Roman"/>
          <w:sz w:val="26"/>
          <w:szCs w:val="26"/>
        </w:rPr>
        <w:t>На 2024 год планируется увеличение поступлений данного доходного источника по сравнению с ожидаемым исполнением за 2023 год на 734,6 тыс. руб., или на 49,6 %.</w:t>
      </w:r>
    </w:p>
    <w:p w:rsidR="00215037" w:rsidRDefault="00215037" w:rsidP="009418F9">
      <w:pPr>
        <w:pStyle w:val="a6"/>
        <w:spacing w:after="240"/>
        <w:ind w:firstLine="709"/>
        <w:rPr>
          <w:sz w:val="26"/>
          <w:szCs w:val="26"/>
        </w:rPr>
      </w:pPr>
      <w:r w:rsidRPr="0078704A">
        <w:rPr>
          <w:sz w:val="26"/>
          <w:szCs w:val="26"/>
        </w:rPr>
        <w:t>На 2025 и 2026 годы поступление данного доходного источника планируется на уровне 2024 года.</w:t>
      </w:r>
    </w:p>
    <w:p w:rsidR="00C52FA2" w:rsidRPr="00A34DC6" w:rsidRDefault="00E53E2F" w:rsidP="00765CFB">
      <w:pPr>
        <w:pStyle w:val="a6"/>
        <w:spacing w:before="240"/>
        <w:jc w:val="center"/>
        <w:rPr>
          <w:b/>
          <w:sz w:val="26"/>
          <w:szCs w:val="26"/>
        </w:rPr>
      </w:pPr>
      <w:r w:rsidRPr="00611C9C">
        <w:rPr>
          <w:b/>
          <w:sz w:val="26"/>
          <w:szCs w:val="26"/>
        </w:rPr>
        <w:t>3.3</w:t>
      </w:r>
      <w:r w:rsidR="00C52FA2" w:rsidRPr="00611C9C">
        <w:rPr>
          <w:b/>
          <w:sz w:val="26"/>
          <w:szCs w:val="26"/>
        </w:rPr>
        <w:t>. Безвозмездные поступления</w:t>
      </w:r>
    </w:p>
    <w:p w:rsidR="00C428AC" w:rsidRPr="00261ADE" w:rsidRDefault="00A62C08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1ADE">
        <w:rPr>
          <w:rFonts w:ascii="Times New Roman" w:hAnsi="Times New Roman"/>
          <w:sz w:val="26"/>
          <w:szCs w:val="26"/>
        </w:rPr>
        <w:t xml:space="preserve">В проекте бюджета </w:t>
      </w:r>
      <w:r w:rsidR="00EB6159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261ADE">
        <w:rPr>
          <w:rFonts w:ascii="Times New Roman" w:hAnsi="Times New Roman"/>
          <w:sz w:val="26"/>
          <w:szCs w:val="26"/>
        </w:rPr>
        <w:t xml:space="preserve"> б</w:t>
      </w:r>
      <w:r w:rsidR="00EF72FD" w:rsidRPr="00261ADE">
        <w:rPr>
          <w:rFonts w:ascii="Times New Roman" w:hAnsi="Times New Roman"/>
          <w:color w:val="000000"/>
          <w:sz w:val="26"/>
          <w:szCs w:val="26"/>
        </w:rPr>
        <w:t xml:space="preserve">езвозмездные поступления </w:t>
      </w:r>
      <w:r w:rsidR="00C428AC" w:rsidRPr="00261ADE">
        <w:rPr>
          <w:rFonts w:ascii="Times New Roman" w:hAnsi="Times New Roman"/>
          <w:color w:val="000000"/>
          <w:sz w:val="26"/>
          <w:szCs w:val="26"/>
        </w:rPr>
        <w:t>из ре</w:t>
      </w:r>
      <w:r w:rsidR="00B83B75" w:rsidRPr="00261ADE">
        <w:rPr>
          <w:rFonts w:ascii="Times New Roman" w:hAnsi="Times New Roman"/>
          <w:color w:val="000000"/>
          <w:sz w:val="26"/>
          <w:szCs w:val="26"/>
        </w:rPr>
        <w:t>гионального</w:t>
      </w:r>
      <w:r w:rsidR="00C428AC" w:rsidRPr="00261ADE">
        <w:rPr>
          <w:rFonts w:ascii="Times New Roman" w:hAnsi="Times New Roman"/>
          <w:color w:val="000000"/>
          <w:sz w:val="26"/>
          <w:szCs w:val="26"/>
        </w:rPr>
        <w:t xml:space="preserve"> бюджета </w:t>
      </w:r>
      <w:r w:rsidR="00EF72FD" w:rsidRPr="00261ADE">
        <w:rPr>
          <w:rFonts w:ascii="Times New Roman" w:hAnsi="Times New Roman"/>
          <w:sz w:val="26"/>
          <w:szCs w:val="26"/>
        </w:rPr>
        <w:t>учтены</w:t>
      </w:r>
      <w:r w:rsidR="00C428AC" w:rsidRPr="00261ADE">
        <w:rPr>
          <w:rFonts w:ascii="Times New Roman" w:hAnsi="Times New Roman"/>
          <w:sz w:val="26"/>
          <w:szCs w:val="26"/>
        </w:rPr>
        <w:t xml:space="preserve"> в соответствии с проектом закона </w:t>
      </w:r>
      <w:r w:rsidR="00B83B75" w:rsidRPr="00261ADE">
        <w:rPr>
          <w:rFonts w:ascii="Times New Roman" w:hAnsi="Times New Roman"/>
          <w:sz w:val="26"/>
          <w:szCs w:val="26"/>
        </w:rPr>
        <w:t>Республики Карелия</w:t>
      </w:r>
      <w:r w:rsidR="00C428AC" w:rsidRPr="00261ADE">
        <w:rPr>
          <w:rFonts w:ascii="Times New Roman" w:hAnsi="Times New Roman"/>
          <w:sz w:val="26"/>
          <w:szCs w:val="26"/>
        </w:rPr>
        <w:t xml:space="preserve"> «О бю</w:t>
      </w:r>
      <w:r w:rsidR="00726BCB" w:rsidRPr="00261ADE">
        <w:rPr>
          <w:rFonts w:ascii="Times New Roman" w:hAnsi="Times New Roman"/>
          <w:sz w:val="26"/>
          <w:szCs w:val="26"/>
        </w:rPr>
        <w:t>джете Республики Карелия на 20</w:t>
      </w:r>
      <w:r w:rsidR="00650572" w:rsidRPr="00261ADE">
        <w:rPr>
          <w:rFonts w:ascii="Times New Roman" w:hAnsi="Times New Roman"/>
          <w:sz w:val="26"/>
          <w:szCs w:val="26"/>
        </w:rPr>
        <w:t>2</w:t>
      </w:r>
      <w:r w:rsidR="00EB6159">
        <w:rPr>
          <w:rFonts w:ascii="Times New Roman" w:hAnsi="Times New Roman"/>
          <w:sz w:val="26"/>
          <w:szCs w:val="26"/>
        </w:rPr>
        <w:t>4</w:t>
      </w:r>
      <w:r w:rsidR="00726BCB" w:rsidRPr="00261ADE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F16F6D" w:rsidRPr="00261ADE">
        <w:rPr>
          <w:rFonts w:ascii="Times New Roman" w:hAnsi="Times New Roman"/>
          <w:sz w:val="26"/>
          <w:szCs w:val="26"/>
        </w:rPr>
        <w:t>2</w:t>
      </w:r>
      <w:r w:rsidR="00EB6159">
        <w:rPr>
          <w:rFonts w:ascii="Times New Roman" w:hAnsi="Times New Roman"/>
          <w:sz w:val="26"/>
          <w:szCs w:val="26"/>
        </w:rPr>
        <w:t>5</w:t>
      </w:r>
      <w:r w:rsidR="00C428AC" w:rsidRPr="00261ADE">
        <w:rPr>
          <w:rFonts w:ascii="Times New Roman" w:hAnsi="Times New Roman"/>
          <w:sz w:val="26"/>
          <w:szCs w:val="26"/>
        </w:rPr>
        <w:t xml:space="preserve"> и 20</w:t>
      </w:r>
      <w:r w:rsidR="00726BCB" w:rsidRPr="00261ADE">
        <w:rPr>
          <w:rFonts w:ascii="Times New Roman" w:hAnsi="Times New Roman"/>
          <w:sz w:val="26"/>
          <w:szCs w:val="26"/>
        </w:rPr>
        <w:t>2</w:t>
      </w:r>
      <w:r w:rsidR="00EB6159">
        <w:rPr>
          <w:rFonts w:ascii="Times New Roman" w:hAnsi="Times New Roman"/>
          <w:sz w:val="26"/>
          <w:szCs w:val="26"/>
        </w:rPr>
        <w:t>6</w:t>
      </w:r>
      <w:r w:rsidR="00C428AC" w:rsidRPr="00261ADE">
        <w:rPr>
          <w:rFonts w:ascii="Times New Roman" w:hAnsi="Times New Roman"/>
          <w:sz w:val="26"/>
          <w:szCs w:val="26"/>
        </w:rPr>
        <w:t xml:space="preserve"> годов»</w:t>
      </w:r>
      <w:r w:rsidR="002C6DF2">
        <w:rPr>
          <w:rFonts w:ascii="Times New Roman" w:hAnsi="Times New Roman"/>
          <w:sz w:val="26"/>
          <w:szCs w:val="26"/>
        </w:rPr>
        <w:t xml:space="preserve"> </w:t>
      </w:r>
      <w:r w:rsidR="00C428AC" w:rsidRPr="00261ADE">
        <w:rPr>
          <w:rFonts w:ascii="Times New Roman" w:hAnsi="Times New Roman"/>
          <w:sz w:val="26"/>
          <w:szCs w:val="26"/>
        </w:rPr>
        <w:t xml:space="preserve">в сумме </w:t>
      </w:r>
      <w:r w:rsidR="00033933">
        <w:rPr>
          <w:rFonts w:ascii="Times New Roman" w:hAnsi="Times New Roman"/>
          <w:sz w:val="26"/>
          <w:szCs w:val="26"/>
        </w:rPr>
        <w:t xml:space="preserve">                         </w:t>
      </w:r>
      <w:r w:rsidR="00EB6159">
        <w:rPr>
          <w:rFonts w:ascii="Times New Roman" w:hAnsi="Times New Roman"/>
          <w:sz w:val="26"/>
          <w:szCs w:val="26"/>
        </w:rPr>
        <w:t>434 870,9</w:t>
      </w:r>
      <w:r w:rsidR="00726BCB" w:rsidRPr="00261ADE">
        <w:rPr>
          <w:rFonts w:ascii="Times New Roman" w:hAnsi="Times New Roman"/>
          <w:sz w:val="26"/>
          <w:szCs w:val="26"/>
        </w:rPr>
        <w:t xml:space="preserve"> тыс. руб</w:t>
      </w:r>
      <w:r w:rsidR="00716AEF" w:rsidRPr="00261ADE">
        <w:rPr>
          <w:rFonts w:ascii="Times New Roman" w:hAnsi="Times New Roman"/>
          <w:sz w:val="26"/>
          <w:szCs w:val="26"/>
        </w:rPr>
        <w:t>.</w:t>
      </w:r>
      <w:r w:rsidR="005372A9" w:rsidRPr="00261ADE">
        <w:rPr>
          <w:rFonts w:ascii="Times New Roman" w:hAnsi="Times New Roman"/>
          <w:sz w:val="26"/>
          <w:szCs w:val="26"/>
        </w:rPr>
        <w:t>,</w:t>
      </w:r>
      <w:r w:rsidR="00EB6159">
        <w:rPr>
          <w:rFonts w:ascii="Times New Roman" w:hAnsi="Times New Roman"/>
          <w:sz w:val="26"/>
          <w:szCs w:val="26"/>
        </w:rPr>
        <w:t xml:space="preserve"> 332 407,3</w:t>
      </w:r>
      <w:r w:rsidR="00C428AC" w:rsidRPr="00261ADE">
        <w:rPr>
          <w:rFonts w:ascii="Times New Roman" w:hAnsi="Times New Roman"/>
          <w:sz w:val="26"/>
          <w:szCs w:val="26"/>
        </w:rPr>
        <w:t xml:space="preserve"> тыс. руб</w:t>
      </w:r>
      <w:r w:rsidR="00716AEF" w:rsidRPr="00261ADE">
        <w:rPr>
          <w:rFonts w:ascii="Times New Roman" w:hAnsi="Times New Roman"/>
          <w:sz w:val="26"/>
          <w:szCs w:val="26"/>
        </w:rPr>
        <w:t>.</w:t>
      </w:r>
      <w:r w:rsidR="005372A9" w:rsidRPr="00261ADE">
        <w:rPr>
          <w:rFonts w:ascii="Times New Roman" w:hAnsi="Times New Roman"/>
          <w:sz w:val="26"/>
          <w:szCs w:val="26"/>
        </w:rPr>
        <w:t>,</w:t>
      </w:r>
      <w:r w:rsidR="00EB6159">
        <w:rPr>
          <w:rFonts w:ascii="Times New Roman" w:hAnsi="Times New Roman"/>
          <w:sz w:val="26"/>
          <w:szCs w:val="26"/>
        </w:rPr>
        <w:t xml:space="preserve"> 276 068,6</w:t>
      </w:r>
      <w:r w:rsidR="00C428AC" w:rsidRPr="00261ADE">
        <w:rPr>
          <w:rFonts w:ascii="Times New Roman" w:hAnsi="Times New Roman"/>
          <w:sz w:val="26"/>
          <w:szCs w:val="26"/>
        </w:rPr>
        <w:t xml:space="preserve"> тыс. </w:t>
      </w:r>
      <w:r w:rsidRPr="00261ADE">
        <w:rPr>
          <w:rFonts w:ascii="Times New Roman" w:hAnsi="Times New Roman"/>
          <w:sz w:val="26"/>
          <w:szCs w:val="26"/>
        </w:rPr>
        <w:t>руб.</w:t>
      </w:r>
      <w:r w:rsidR="00F16F6D" w:rsidRPr="00261ADE">
        <w:rPr>
          <w:rFonts w:ascii="Times New Roman" w:hAnsi="Times New Roman"/>
          <w:sz w:val="26"/>
          <w:szCs w:val="26"/>
        </w:rPr>
        <w:t xml:space="preserve"> соответственно</w:t>
      </w:r>
      <w:r w:rsidRPr="00261ADE">
        <w:rPr>
          <w:rFonts w:ascii="Times New Roman" w:hAnsi="Times New Roman"/>
          <w:sz w:val="26"/>
          <w:szCs w:val="26"/>
        </w:rPr>
        <w:t xml:space="preserve">, в том числе дотация на выравнивание бюджетной обеспеченности в сумме </w:t>
      </w:r>
      <w:r w:rsidR="00033933">
        <w:rPr>
          <w:rFonts w:ascii="Times New Roman" w:hAnsi="Times New Roman"/>
          <w:sz w:val="26"/>
          <w:szCs w:val="26"/>
        </w:rPr>
        <w:t xml:space="preserve">                       </w:t>
      </w:r>
      <w:r w:rsidR="00EB6159">
        <w:rPr>
          <w:rFonts w:ascii="Times New Roman" w:hAnsi="Times New Roman"/>
          <w:sz w:val="26"/>
          <w:szCs w:val="26"/>
        </w:rPr>
        <w:t>45 026,0</w:t>
      </w:r>
      <w:r w:rsidR="005372A9" w:rsidRPr="00261ADE">
        <w:rPr>
          <w:rFonts w:ascii="Times New Roman" w:hAnsi="Times New Roman"/>
          <w:sz w:val="26"/>
          <w:szCs w:val="26"/>
        </w:rPr>
        <w:t xml:space="preserve"> тыс. руб.,</w:t>
      </w:r>
      <w:r w:rsidR="00EB6159">
        <w:rPr>
          <w:rFonts w:ascii="Times New Roman" w:hAnsi="Times New Roman"/>
          <w:sz w:val="26"/>
          <w:szCs w:val="26"/>
        </w:rPr>
        <w:t xml:space="preserve"> 32 575,0</w:t>
      </w:r>
      <w:r w:rsidR="00F16F6D" w:rsidRPr="00261ADE">
        <w:rPr>
          <w:rFonts w:ascii="Times New Roman" w:hAnsi="Times New Roman"/>
          <w:sz w:val="26"/>
          <w:szCs w:val="26"/>
        </w:rPr>
        <w:t xml:space="preserve"> тыс. руб.</w:t>
      </w:r>
      <w:r w:rsidR="005372A9" w:rsidRPr="00261ADE">
        <w:rPr>
          <w:rFonts w:ascii="Times New Roman" w:hAnsi="Times New Roman"/>
          <w:sz w:val="26"/>
          <w:szCs w:val="26"/>
        </w:rPr>
        <w:t>,</w:t>
      </w:r>
      <w:r w:rsidR="00EB6159">
        <w:rPr>
          <w:rFonts w:ascii="Times New Roman" w:hAnsi="Times New Roman"/>
          <w:sz w:val="26"/>
          <w:szCs w:val="26"/>
        </w:rPr>
        <w:t xml:space="preserve"> 30 872,5</w:t>
      </w:r>
      <w:r w:rsidRPr="00261ADE">
        <w:rPr>
          <w:rFonts w:ascii="Times New Roman" w:hAnsi="Times New Roman"/>
          <w:sz w:val="26"/>
          <w:szCs w:val="26"/>
        </w:rPr>
        <w:t xml:space="preserve"> тыс. руб. соответственно</w:t>
      </w:r>
      <w:r w:rsidR="00F16F6D" w:rsidRPr="00261ADE">
        <w:rPr>
          <w:rFonts w:ascii="Times New Roman" w:hAnsi="Times New Roman"/>
          <w:sz w:val="26"/>
          <w:szCs w:val="26"/>
        </w:rPr>
        <w:t>.</w:t>
      </w:r>
    </w:p>
    <w:p w:rsidR="00726BCB" w:rsidRPr="004F3511" w:rsidRDefault="00B83B75" w:rsidP="009418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1ADE">
        <w:rPr>
          <w:rFonts w:ascii="Times New Roman" w:hAnsi="Times New Roman"/>
          <w:sz w:val="26"/>
          <w:szCs w:val="26"/>
        </w:rPr>
        <w:t xml:space="preserve">Структура безвозмездных поступлений представлена в </w:t>
      </w:r>
      <w:r w:rsidR="00736585" w:rsidRPr="00261ADE">
        <w:rPr>
          <w:rFonts w:ascii="Times New Roman" w:hAnsi="Times New Roman"/>
          <w:sz w:val="26"/>
          <w:szCs w:val="26"/>
        </w:rPr>
        <w:t xml:space="preserve">следующей </w:t>
      </w:r>
      <w:r w:rsidRPr="00261ADE">
        <w:rPr>
          <w:rFonts w:ascii="Times New Roman" w:hAnsi="Times New Roman"/>
          <w:sz w:val="26"/>
          <w:szCs w:val="26"/>
        </w:rPr>
        <w:t>таблице</w:t>
      </w:r>
      <w:r w:rsidR="004F3511" w:rsidRPr="004F3511">
        <w:rPr>
          <w:rFonts w:ascii="Times New Roman" w:hAnsi="Times New Roman"/>
          <w:sz w:val="26"/>
          <w:szCs w:val="26"/>
        </w:rPr>
        <w:t>:</w:t>
      </w:r>
    </w:p>
    <w:p w:rsidR="00F16F6D" w:rsidRPr="0078704A" w:rsidRDefault="0014642F" w:rsidP="00F16F6D">
      <w:pPr>
        <w:pStyle w:val="a6"/>
        <w:jc w:val="right"/>
        <w:rPr>
          <w:sz w:val="22"/>
          <w:szCs w:val="22"/>
        </w:rPr>
      </w:pPr>
      <w:r w:rsidRPr="0078704A">
        <w:rPr>
          <w:sz w:val="22"/>
          <w:szCs w:val="22"/>
        </w:rPr>
        <w:t xml:space="preserve"> Таблица 4 (</w:t>
      </w:r>
      <w:r w:rsidR="00F16F6D" w:rsidRPr="0078704A">
        <w:rPr>
          <w:sz w:val="22"/>
          <w:szCs w:val="22"/>
        </w:rPr>
        <w:t>тыс. руб</w:t>
      </w:r>
      <w:r w:rsidRPr="0078704A">
        <w:rPr>
          <w:sz w:val="22"/>
          <w:szCs w:val="22"/>
        </w:rPr>
        <w:t>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78"/>
        <w:gridCol w:w="1105"/>
        <w:gridCol w:w="1265"/>
        <w:gridCol w:w="1316"/>
      </w:tblGrid>
      <w:tr w:rsidR="00D9090E" w:rsidRPr="00C74443" w:rsidTr="0078704A">
        <w:trPr>
          <w:trHeight w:val="471"/>
        </w:trPr>
        <w:tc>
          <w:tcPr>
            <w:tcW w:w="5778" w:type="dxa"/>
            <w:vAlign w:val="center"/>
          </w:tcPr>
          <w:p w:rsidR="00D9090E" w:rsidRPr="00C74443" w:rsidRDefault="00D9090E" w:rsidP="00C2665C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C7444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105" w:type="dxa"/>
            <w:vAlign w:val="center"/>
          </w:tcPr>
          <w:p w:rsidR="00D9090E" w:rsidRPr="00C74443" w:rsidRDefault="00D9090E" w:rsidP="00C2665C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C7444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24</w:t>
            </w:r>
            <w:r w:rsidRPr="00C7444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65" w:type="dxa"/>
            <w:vAlign w:val="center"/>
          </w:tcPr>
          <w:p w:rsidR="00D9090E" w:rsidRPr="00C74443" w:rsidRDefault="00D9090E" w:rsidP="00C2665C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C7444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25</w:t>
            </w:r>
            <w:r w:rsidRPr="00C74443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316" w:type="dxa"/>
            <w:vAlign w:val="center"/>
          </w:tcPr>
          <w:p w:rsidR="00D9090E" w:rsidRPr="00C74443" w:rsidRDefault="00D9090E" w:rsidP="00C2665C">
            <w:pPr>
              <w:pStyle w:val="a6"/>
              <w:ind w:firstLine="0"/>
              <w:jc w:val="center"/>
              <w:rPr>
                <w:b/>
                <w:sz w:val="22"/>
                <w:szCs w:val="22"/>
              </w:rPr>
            </w:pPr>
            <w:r w:rsidRPr="00C74443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6</w:t>
            </w:r>
            <w:r w:rsidRPr="00C7444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9090E" w:rsidRPr="00C56C93" w:rsidTr="0078704A">
        <w:tc>
          <w:tcPr>
            <w:tcW w:w="9464" w:type="dxa"/>
            <w:gridSpan w:val="4"/>
          </w:tcPr>
          <w:p w:rsidR="00D9090E" w:rsidRPr="0078704A" w:rsidRDefault="00D9090E" w:rsidP="0078704A">
            <w:pPr>
              <w:pStyle w:val="31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090E">
              <w:rPr>
                <w:rFonts w:ascii="Times New Roman" w:hAnsi="Times New Roman"/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т.ч. из бюджета Республики Карелия</w:t>
            </w:r>
          </w:p>
        </w:tc>
      </w:tr>
      <w:tr w:rsidR="00D9090E" w:rsidRPr="00BE0847" w:rsidTr="0078704A">
        <w:trPr>
          <w:trHeight w:val="443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i/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 xml:space="preserve"> Дотации всего,</w:t>
            </w:r>
          </w:p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 xml:space="preserve">  в т.ч.: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45 026,0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32 575,0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30 872,5</w:t>
            </w:r>
          </w:p>
        </w:tc>
      </w:tr>
      <w:tr w:rsidR="00D9090E" w:rsidRPr="004F077A" w:rsidTr="0078704A">
        <w:trPr>
          <w:trHeight w:val="331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</w:t>
            </w:r>
            <w:r w:rsidRPr="009418F9">
              <w:rPr>
                <w:b/>
                <w:sz w:val="22"/>
                <w:szCs w:val="22"/>
              </w:rPr>
              <w:t>дотация на выравнивание бюджетной обеспеченности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45 026,0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32 575,0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30 872,5</w:t>
            </w:r>
          </w:p>
        </w:tc>
      </w:tr>
      <w:tr w:rsidR="00D9090E" w:rsidRPr="004E48D9" w:rsidTr="0078704A">
        <w:trPr>
          <w:trHeight w:val="443"/>
        </w:trPr>
        <w:tc>
          <w:tcPr>
            <w:tcW w:w="5778" w:type="dxa"/>
            <w:vAlign w:val="center"/>
          </w:tcPr>
          <w:p w:rsidR="00D9090E" w:rsidRPr="009418F9" w:rsidRDefault="00D9090E" w:rsidP="00D9090E">
            <w:pPr>
              <w:pStyle w:val="a6"/>
              <w:ind w:firstLine="0"/>
              <w:rPr>
                <w:i/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>Субвенции всего,</w:t>
            </w:r>
          </w:p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 xml:space="preserve">  в т.ч.: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349 780,0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281 057,8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A354F9">
              <w:rPr>
                <w:b/>
              </w:rPr>
              <w:t>227 881,6</w:t>
            </w:r>
          </w:p>
        </w:tc>
      </w:tr>
      <w:tr w:rsidR="00D9090E" w:rsidRPr="008D4A56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субвенции на осуществление полномочий Республики Карелия </w:t>
            </w:r>
            <w:r w:rsidRPr="009418F9">
              <w:rPr>
                <w:b/>
                <w:sz w:val="22"/>
                <w:szCs w:val="22"/>
              </w:rPr>
              <w:t>по обеспечению жилыми помещениями детей-сирот</w:t>
            </w:r>
            <w:r w:rsidRPr="009418F9">
              <w:rPr>
                <w:sz w:val="22"/>
                <w:szCs w:val="22"/>
              </w:rPr>
              <w:t xml:space="preserve"> и детей, оставшихся без попечения родителей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4 796,6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54F9">
              <w:rPr>
                <w:rFonts w:ascii="Times New Roman" w:hAnsi="Times New Roman"/>
                <w:sz w:val="20"/>
                <w:szCs w:val="20"/>
              </w:rPr>
              <w:t>4 796,6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54F9">
              <w:rPr>
                <w:rFonts w:ascii="Times New Roman" w:hAnsi="Times New Roman"/>
                <w:sz w:val="20"/>
                <w:szCs w:val="20"/>
              </w:rPr>
              <w:t>3 197,7</w:t>
            </w:r>
          </w:p>
        </w:tc>
      </w:tr>
      <w:tr w:rsidR="00D9090E" w:rsidRPr="00056664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единая субвенции (на осуществление полномочий Республики Карелия по созданию </w:t>
            </w:r>
            <w:r w:rsidRPr="009418F9">
              <w:rPr>
                <w:b/>
                <w:sz w:val="22"/>
                <w:szCs w:val="22"/>
              </w:rPr>
              <w:t xml:space="preserve">комиссий по делам несовершеннолетних </w:t>
            </w:r>
            <w:r w:rsidRPr="009418F9">
              <w:rPr>
                <w:sz w:val="22"/>
                <w:szCs w:val="22"/>
              </w:rPr>
              <w:t xml:space="preserve">и защите их прав и организации таких комиссий, по </w:t>
            </w:r>
            <w:r w:rsidRPr="009418F9">
              <w:rPr>
                <w:b/>
                <w:sz w:val="22"/>
                <w:szCs w:val="22"/>
              </w:rPr>
              <w:t>регулированию цен (тарифов)</w:t>
            </w:r>
            <w:r w:rsidRPr="009418F9">
              <w:rPr>
                <w:sz w:val="22"/>
                <w:szCs w:val="22"/>
              </w:rPr>
              <w:t xml:space="preserve"> на отдельные виды продукции, товаров и услуг, по организации и осуществлению деятельности </w:t>
            </w:r>
            <w:r w:rsidRPr="009418F9">
              <w:rPr>
                <w:b/>
                <w:sz w:val="22"/>
                <w:szCs w:val="22"/>
              </w:rPr>
              <w:t>по опеке и попечительству)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2 076,8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1 661,6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1 349,8</w:t>
            </w:r>
          </w:p>
        </w:tc>
      </w:tr>
      <w:tr w:rsidR="00D9090E" w:rsidRPr="009904BA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субвенции </w:t>
            </w:r>
            <w:r w:rsidRPr="009418F9">
              <w:rPr>
                <w:b/>
                <w:sz w:val="22"/>
                <w:szCs w:val="22"/>
              </w:rPr>
              <w:t>по выплате компенсации платы</w:t>
            </w:r>
            <w:r w:rsidRPr="009418F9">
              <w:rPr>
                <w:sz w:val="22"/>
                <w:szCs w:val="22"/>
              </w:rPr>
              <w:t xml:space="preserve">, </w:t>
            </w:r>
            <w:r w:rsidRPr="009418F9">
              <w:rPr>
                <w:b/>
                <w:sz w:val="22"/>
                <w:szCs w:val="22"/>
              </w:rPr>
              <w:t>взимаемой с родителей</w:t>
            </w:r>
            <w:r w:rsidRPr="009418F9">
              <w:rPr>
                <w:sz w:val="22"/>
                <w:szCs w:val="22"/>
              </w:rPr>
              <w:t xml:space="preserve"> (законных представителей) </w:t>
            </w:r>
            <w:r w:rsidRPr="009418F9">
              <w:rPr>
                <w:b/>
                <w:sz w:val="22"/>
                <w:szCs w:val="22"/>
              </w:rPr>
              <w:t>за присмотр и уход за детьми</w:t>
            </w:r>
            <w:r w:rsidRPr="009418F9">
              <w:rPr>
                <w:sz w:val="22"/>
                <w:szCs w:val="22"/>
              </w:rPr>
              <w:t xml:space="preserve">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6 919,6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54F9">
              <w:rPr>
                <w:rFonts w:ascii="Times New Roman" w:hAnsi="Times New Roman"/>
                <w:sz w:val="20"/>
                <w:szCs w:val="20"/>
              </w:rPr>
              <w:t>5 535,7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54F9">
              <w:rPr>
                <w:rFonts w:ascii="Times New Roman" w:hAnsi="Times New Roman"/>
                <w:sz w:val="20"/>
                <w:szCs w:val="20"/>
              </w:rPr>
              <w:t>4 497,8</w:t>
            </w:r>
          </w:p>
        </w:tc>
      </w:tr>
      <w:tr w:rsidR="00D9090E" w:rsidRPr="00130CBC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субвенции на осуществление полномочий Республики Карелия по созданию и обеспечению деятельности </w:t>
            </w:r>
            <w:r w:rsidRPr="009418F9">
              <w:rPr>
                <w:b/>
                <w:sz w:val="22"/>
                <w:szCs w:val="22"/>
              </w:rPr>
              <w:t>административных комиссий</w:t>
            </w:r>
            <w:r w:rsidRPr="009418F9">
              <w:rPr>
                <w:sz w:val="22"/>
                <w:szCs w:val="22"/>
              </w:rPr>
              <w:t xml:space="preserve"> и определению перечня должностных лиц, уполномоченных составлять протоколы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499,0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399,0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324,1</w:t>
            </w:r>
          </w:p>
        </w:tc>
      </w:tr>
      <w:tr w:rsidR="00D9090E" w:rsidRPr="00130CBC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субвенции по предоставлению </w:t>
            </w:r>
            <w:r w:rsidRPr="009418F9">
              <w:rPr>
                <w:b/>
                <w:sz w:val="22"/>
                <w:szCs w:val="22"/>
              </w:rPr>
              <w:t>мер социальной поддержки и социального обслуживания обучающимся с ограниченными возможностями здоровья</w:t>
            </w:r>
            <w:r w:rsidRPr="009418F9">
              <w:rPr>
                <w:sz w:val="22"/>
                <w:szCs w:val="22"/>
              </w:rPr>
              <w:t>, за исключением обучающихся (воспитываемых) в государственных образовательных организациях Республики Карелия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5 630,5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4 504,3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3 659,8</w:t>
            </w:r>
          </w:p>
        </w:tc>
      </w:tr>
      <w:tr w:rsidR="00D9090E" w:rsidRPr="00130CBC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субвенции на обеспечение государственных гарантий прав </w:t>
            </w:r>
            <w:r w:rsidRPr="009418F9">
              <w:rPr>
                <w:b/>
                <w:sz w:val="22"/>
                <w:szCs w:val="22"/>
              </w:rPr>
              <w:t>на получение</w:t>
            </w:r>
            <w:r w:rsidRPr="009418F9">
              <w:rPr>
                <w:sz w:val="22"/>
                <w:szCs w:val="22"/>
              </w:rPr>
              <w:t xml:space="preserve">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начального, общего, основного общего, среднего </w:t>
            </w:r>
            <w:r w:rsidRPr="009418F9">
              <w:rPr>
                <w:b/>
                <w:sz w:val="22"/>
                <w:szCs w:val="22"/>
              </w:rPr>
              <w:t>общего образования</w:t>
            </w:r>
            <w:r w:rsidRPr="009418F9">
              <w:rPr>
                <w:sz w:val="22"/>
                <w:szCs w:val="22"/>
              </w:rPr>
              <w:t xml:space="preserve">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327 053,3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261 642,6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212 584,6</w:t>
            </w:r>
          </w:p>
        </w:tc>
      </w:tr>
      <w:tr w:rsidR="00D9090E" w:rsidRPr="00130CBC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субвенция на осуществление полномочий Республики Карелия по организации проведения на территории Республики Карелия некоторых мероприятий </w:t>
            </w:r>
            <w:r w:rsidRPr="009418F9">
              <w:rPr>
                <w:b/>
                <w:sz w:val="22"/>
                <w:szCs w:val="22"/>
              </w:rPr>
              <w:t>по отлову и содержанию безнадзорных животных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1 730,8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1 384,6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1 125,0</w:t>
            </w:r>
          </w:p>
        </w:tc>
      </w:tr>
      <w:tr w:rsidR="00D9090E" w:rsidRPr="00130CBC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субвенция для финансового обеспечения переданных исполнительно-распорядительным органам муниципальных образований государственных полномочий </w:t>
            </w:r>
            <w:r w:rsidRPr="009418F9">
              <w:rPr>
                <w:b/>
                <w:sz w:val="22"/>
                <w:szCs w:val="22"/>
              </w:rPr>
              <w:t>по составлению</w:t>
            </w:r>
            <w:r w:rsidRPr="009418F9">
              <w:rPr>
                <w:sz w:val="22"/>
                <w:szCs w:val="22"/>
              </w:rPr>
              <w:t xml:space="preserve"> (изменению) </w:t>
            </w:r>
            <w:r w:rsidRPr="009418F9">
              <w:rPr>
                <w:b/>
                <w:sz w:val="22"/>
                <w:szCs w:val="22"/>
              </w:rPr>
              <w:t>списков кандидатов в присяжные заседатели</w:t>
            </w:r>
            <w:r w:rsidRPr="009418F9">
              <w:rPr>
                <w:sz w:val="22"/>
                <w:szCs w:val="22"/>
              </w:rPr>
              <w:t xml:space="preserve"> федеральных судов общей юрисдикции в Российской Федерации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1,2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1,3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10,7</w:t>
            </w:r>
          </w:p>
        </w:tc>
      </w:tr>
      <w:tr w:rsidR="00D9090E" w:rsidTr="0078704A"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субвенция на осуществление полномочий по первичному </w:t>
            </w:r>
            <w:r w:rsidRPr="009418F9">
              <w:rPr>
                <w:b/>
                <w:sz w:val="22"/>
                <w:szCs w:val="22"/>
              </w:rPr>
              <w:t>воинскому учету</w:t>
            </w:r>
            <w:r w:rsidRPr="009418F9">
              <w:rPr>
                <w:sz w:val="22"/>
                <w:szCs w:val="22"/>
              </w:rPr>
              <w:t xml:space="preserve"> на территориях, где отсутствуют военные комиссариаты 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1 072,2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1 132,1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1 132,1</w:t>
            </w:r>
          </w:p>
        </w:tc>
      </w:tr>
      <w:tr w:rsidR="00D9090E" w:rsidRPr="004E48D9" w:rsidTr="0078704A">
        <w:tc>
          <w:tcPr>
            <w:tcW w:w="5778" w:type="dxa"/>
          </w:tcPr>
          <w:p w:rsidR="00D9090E" w:rsidRPr="002848CD" w:rsidRDefault="00D9090E" w:rsidP="00D9090E">
            <w:pPr>
              <w:pStyle w:val="a6"/>
              <w:ind w:firstLine="0"/>
              <w:rPr>
                <w:b/>
                <w:sz w:val="22"/>
                <w:szCs w:val="22"/>
              </w:rPr>
            </w:pPr>
            <w:r w:rsidRPr="002848CD">
              <w:rPr>
                <w:b/>
                <w:i/>
                <w:sz w:val="22"/>
                <w:szCs w:val="22"/>
              </w:rPr>
              <w:t>Субсидии всего, в т.ч.:</w:t>
            </w:r>
          </w:p>
        </w:tc>
        <w:tc>
          <w:tcPr>
            <w:tcW w:w="1105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39 651,7</w:t>
            </w:r>
          </w:p>
        </w:tc>
        <w:tc>
          <w:tcPr>
            <w:tcW w:w="1265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18 774,5</w:t>
            </w:r>
          </w:p>
        </w:tc>
        <w:tc>
          <w:tcPr>
            <w:tcW w:w="1316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17 314,5</w:t>
            </w:r>
          </w:p>
        </w:tc>
      </w:tr>
      <w:tr w:rsidR="00D9090E" w:rsidRPr="009C7DC2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субсидии на реализацию мероприятий государственной программы Республики Карелия «Совершенствование социальной защиты граждан» (в целях </w:t>
            </w:r>
            <w:r w:rsidRPr="009418F9">
              <w:rPr>
                <w:b/>
                <w:sz w:val="22"/>
                <w:szCs w:val="22"/>
              </w:rPr>
              <w:t>организации отдыха детей в каникулярное время</w:t>
            </w:r>
            <w:r w:rsidRPr="009418F9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4 511,0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9C7DC2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субсидия на реализацию мероприятия государственной программы Республики Карелия «Совершенствование социальной защиты граждан» (в целях </w:t>
            </w:r>
            <w:r w:rsidRPr="009418F9">
              <w:rPr>
                <w:b/>
                <w:sz w:val="22"/>
                <w:szCs w:val="22"/>
              </w:rPr>
              <w:t>организации адресной социальной помощи малоимущим семьям, имеющим детей</w:t>
            </w:r>
            <w:r w:rsidRPr="009418F9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4 785,6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B63A6B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реализацию мероприятия государственной программы Республики Карелия «Развитие образования», из них: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4 982,0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9C7DC2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i/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>- субсидия на софинансирование расходного обязательства, связанного с компенсацией малообеспеченным гражданам</w:t>
            </w:r>
          </w:p>
        </w:tc>
        <w:tc>
          <w:tcPr>
            <w:tcW w:w="1105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0,0</w:t>
            </w:r>
          </w:p>
        </w:tc>
        <w:tc>
          <w:tcPr>
            <w:tcW w:w="1265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0,0</w:t>
            </w:r>
          </w:p>
        </w:tc>
        <w:tc>
          <w:tcPr>
            <w:tcW w:w="1316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0,0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i/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>- субсидия на организацию транспортного обслуживания обучающихся</w:t>
            </w:r>
          </w:p>
        </w:tc>
        <w:tc>
          <w:tcPr>
            <w:tcW w:w="1105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932,0</w:t>
            </w:r>
          </w:p>
        </w:tc>
        <w:tc>
          <w:tcPr>
            <w:tcW w:w="1265" w:type="dxa"/>
            <w:vAlign w:val="center"/>
          </w:tcPr>
          <w:p w:rsidR="00D9090E" w:rsidRPr="002848CD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848C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  <w:tc>
          <w:tcPr>
            <w:tcW w:w="1316" w:type="dxa"/>
            <w:vAlign w:val="center"/>
          </w:tcPr>
          <w:p w:rsidR="00D9090E" w:rsidRPr="002848CD" w:rsidRDefault="00D9090E" w:rsidP="00B023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848CD">
              <w:rPr>
                <w:rFonts w:ascii="Times New Roman" w:hAnsi="Times New Roman"/>
                <w:i/>
                <w:sz w:val="20"/>
                <w:szCs w:val="20"/>
              </w:rPr>
              <w:t>0,0</w:t>
            </w:r>
          </w:p>
        </w:tc>
      </w:tr>
      <w:tr w:rsidR="00D9090E" w:rsidRPr="009C7DC2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i/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>- субсидия местным бюджетам в целях разработки проектной документации по капитальному ремонту зданий общеобразовательных учреждений в рамках федеральной программы на период до 2026 года</w:t>
            </w:r>
          </w:p>
        </w:tc>
        <w:tc>
          <w:tcPr>
            <w:tcW w:w="1105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4 050,0</w:t>
            </w:r>
          </w:p>
        </w:tc>
        <w:tc>
          <w:tcPr>
            <w:tcW w:w="1265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0,0</w:t>
            </w:r>
          </w:p>
        </w:tc>
        <w:tc>
          <w:tcPr>
            <w:tcW w:w="1316" w:type="dxa"/>
            <w:vAlign w:val="center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i/>
              </w:rPr>
            </w:pPr>
            <w:r w:rsidRPr="002848CD">
              <w:rPr>
                <w:i/>
              </w:rPr>
              <w:t>0,0</w:t>
            </w:r>
          </w:p>
        </w:tc>
      </w:tr>
      <w:tr w:rsidR="00D9090E" w:rsidRPr="0054324F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субсидия на реализацию мероприятия государственной программы Республики Карелия </w:t>
            </w:r>
            <w:r w:rsidRPr="009418F9">
              <w:rPr>
                <w:sz w:val="22"/>
                <w:szCs w:val="22"/>
                <w:u w:val="single"/>
              </w:rPr>
              <w:t>«Развитие образования»</w:t>
            </w:r>
            <w:r w:rsidRPr="009418F9">
              <w:rPr>
                <w:sz w:val="22"/>
                <w:szCs w:val="22"/>
              </w:rPr>
              <w:t xml:space="preserve"> (в целях </w:t>
            </w:r>
            <w:r w:rsidRPr="009418F9">
              <w:rPr>
                <w:b/>
                <w:sz w:val="22"/>
                <w:szCs w:val="22"/>
              </w:rPr>
              <w:t>частичной компенсации расходов на повышение оплаты труда работников бюджетной сферы</w:t>
            </w:r>
            <w:r w:rsidRPr="009418F9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2 668,6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2 134,9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1 734,6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 xml:space="preserve">- субсидия на реализацию мероприятия государственной программы Республики Карелия </w:t>
            </w:r>
            <w:r w:rsidRPr="009418F9">
              <w:rPr>
                <w:sz w:val="22"/>
                <w:szCs w:val="22"/>
                <w:u w:val="single"/>
              </w:rPr>
              <w:t>«Развитие культуры»</w:t>
            </w:r>
            <w:r w:rsidRPr="009418F9">
              <w:rPr>
                <w:sz w:val="22"/>
                <w:szCs w:val="22"/>
              </w:rPr>
              <w:t xml:space="preserve"> (в целях </w:t>
            </w:r>
            <w:r w:rsidRPr="009418F9">
              <w:rPr>
                <w:b/>
                <w:sz w:val="22"/>
                <w:szCs w:val="22"/>
              </w:rPr>
              <w:t>частичной компенсации расходов на повышение оплаты труда работников бюджетной сферы</w:t>
            </w:r>
            <w:r w:rsidRPr="009418F9">
              <w:rPr>
                <w:sz w:val="22"/>
                <w:szCs w:val="22"/>
              </w:rPr>
              <w:t>)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7 241,2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5 850,0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4 723,0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реализацию мероприятий по формированию современной городской среды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 797,8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9 281,0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8 846,5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8 557,2</w:t>
            </w:r>
          </w:p>
        </w:tc>
      </w:tr>
      <w:tr w:rsidR="00D9090E" w:rsidRPr="00014971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реализацию мероприятий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1 903,9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1 943,1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2 299,7</w:t>
            </w:r>
          </w:p>
        </w:tc>
      </w:tr>
      <w:tr w:rsidR="00D9090E" w:rsidRPr="00014971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18F9">
              <w:rPr>
                <w:rFonts w:ascii="Times New Roman" w:hAnsi="Times New Roman"/>
              </w:rPr>
              <w:t xml:space="preserve">- субсидия на софинансирование капитальных вложений в объекты муниципальной собственности   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9C7DC2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реализацию мероприятий по переселению граждан из аварийного жилищного фонда, за счет средств Фонда содействия реформированию жилищно-коммунального хозяйства и средств бюджета Республики Карелия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314,6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- субсидия на реализацию мероприятий по обеспечению жильем молодых семей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3 166,0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3068E0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i/>
                <w:sz w:val="22"/>
                <w:szCs w:val="22"/>
              </w:rPr>
              <w:t xml:space="preserve">     Иные межбюджетные трансферты всего, в т.ч.: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413,2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D9090E">
            <w:pPr>
              <w:pStyle w:val="a6"/>
              <w:ind w:firstLine="0"/>
              <w:rPr>
                <w:sz w:val="22"/>
                <w:szCs w:val="22"/>
              </w:rPr>
            </w:pPr>
            <w:r w:rsidRPr="009418F9">
              <w:rPr>
                <w:sz w:val="22"/>
                <w:szCs w:val="22"/>
              </w:rPr>
              <w:t>Межбюджетные трансферты, передаваемые бюджетам муниципальных округов на создание модельных муниципальных библиотек</w:t>
            </w:r>
          </w:p>
        </w:tc>
        <w:tc>
          <w:tcPr>
            <w:tcW w:w="110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413,2</w:t>
            </w:r>
          </w:p>
        </w:tc>
        <w:tc>
          <w:tcPr>
            <w:tcW w:w="1265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  <w:tc>
          <w:tcPr>
            <w:tcW w:w="1316" w:type="dxa"/>
            <w:vAlign w:val="center"/>
          </w:tcPr>
          <w:p w:rsidR="00D9090E" w:rsidRPr="00A354F9" w:rsidRDefault="00D9090E" w:rsidP="00B02338">
            <w:pPr>
              <w:pStyle w:val="a6"/>
              <w:ind w:firstLine="0"/>
              <w:jc w:val="center"/>
            </w:pPr>
            <w:r w:rsidRPr="00A354F9">
              <w:t>0,0</w:t>
            </w:r>
          </w:p>
        </w:tc>
      </w:tr>
      <w:tr w:rsidR="00D9090E" w:rsidRPr="00C21F50" w:rsidTr="0078704A">
        <w:trPr>
          <w:trHeight w:val="156"/>
        </w:trPr>
        <w:tc>
          <w:tcPr>
            <w:tcW w:w="5778" w:type="dxa"/>
          </w:tcPr>
          <w:p w:rsidR="00D9090E" w:rsidRPr="009418F9" w:rsidRDefault="00D9090E" w:rsidP="00C2665C">
            <w:pPr>
              <w:pStyle w:val="a6"/>
              <w:ind w:firstLine="0"/>
              <w:rPr>
                <w:b/>
                <w:sz w:val="22"/>
                <w:szCs w:val="22"/>
              </w:rPr>
            </w:pPr>
            <w:r w:rsidRPr="009418F9">
              <w:rPr>
                <w:b/>
                <w:sz w:val="22"/>
                <w:szCs w:val="22"/>
              </w:rPr>
              <w:t>Всего безвозмездных поступлений</w:t>
            </w:r>
          </w:p>
        </w:tc>
        <w:tc>
          <w:tcPr>
            <w:tcW w:w="1105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434 870,9</w:t>
            </w:r>
          </w:p>
        </w:tc>
        <w:tc>
          <w:tcPr>
            <w:tcW w:w="1265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332 407,3</w:t>
            </w:r>
          </w:p>
        </w:tc>
        <w:tc>
          <w:tcPr>
            <w:tcW w:w="1316" w:type="dxa"/>
          </w:tcPr>
          <w:p w:rsidR="00D9090E" w:rsidRPr="002848CD" w:rsidRDefault="00D9090E" w:rsidP="00B02338">
            <w:pPr>
              <w:pStyle w:val="a6"/>
              <w:ind w:firstLine="0"/>
              <w:jc w:val="center"/>
              <w:rPr>
                <w:b/>
              </w:rPr>
            </w:pPr>
            <w:r w:rsidRPr="002848CD">
              <w:rPr>
                <w:b/>
              </w:rPr>
              <w:t>276 068,6</w:t>
            </w:r>
          </w:p>
        </w:tc>
      </w:tr>
    </w:tbl>
    <w:p w:rsidR="00D9090E" w:rsidRDefault="00D9090E" w:rsidP="00F16F6D">
      <w:pPr>
        <w:pStyle w:val="a6"/>
        <w:jc w:val="right"/>
        <w:rPr>
          <w:sz w:val="24"/>
        </w:rPr>
      </w:pPr>
    </w:p>
    <w:p w:rsidR="00F40FAF" w:rsidRDefault="00C52FA2" w:rsidP="009418F9">
      <w:pPr>
        <w:spacing w:after="120" w:line="240" w:lineRule="auto"/>
        <w:ind w:firstLine="720"/>
        <w:jc w:val="center"/>
        <w:rPr>
          <w:rFonts w:ascii="Times New Roman" w:hAnsi="Times New Roman"/>
          <w:b/>
          <w:bCs/>
          <w:sz w:val="26"/>
          <w:szCs w:val="26"/>
        </w:rPr>
      </w:pPr>
      <w:r w:rsidRPr="00AB370F">
        <w:rPr>
          <w:rFonts w:ascii="Times New Roman" w:hAnsi="Times New Roman"/>
          <w:b/>
          <w:sz w:val="26"/>
          <w:szCs w:val="26"/>
        </w:rPr>
        <w:t xml:space="preserve">4. Анализ расходов бюджета </w:t>
      </w:r>
      <w:r w:rsidR="0035337E">
        <w:rPr>
          <w:rFonts w:ascii="Times New Roman" w:hAnsi="Times New Roman"/>
          <w:b/>
          <w:sz w:val="26"/>
          <w:szCs w:val="26"/>
        </w:rPr>
        <w:t>Бел</w:t>
      </w:r>
      <w:r w:rsidR="009418F9">
        <w:rPr>
          <w:rFonts w:ascii="Times New Roman" w:hAnsi="Times New Roman"/>
          <w:b/>
          <w:sz w:val="26"/>
          <w:szCs w:val="26"/>
        </w:rPr>
        <w:t xml:space="preserve">оморского муниципального округа </w:t>
      </w:r>
      <w:r w:rsidR="0035337E">
        <w:rPr>
          <w:rFonts w:ascii="Times New Roman" w:hAnsi="Times New Roman"/>
          <w:b/>
          <w:sz w:val="26"/>
          <w:szCs w:val="26"/>
        </w:rPr>
        <w:t>Республики Карелия</w:t>
      </w:r>
      <w:r w:rsidR="00F40FAF" w:rsidRPr="00AB370F">
        <w:rPr>
          <w:rFonts w:ascii="Times New Roman" w:hAnsi="Times New Roman"/>
          <w:b/>
          <w:bCs/>
          <w:sz w:val="26"/>
          <w:szCs w:val="26"/>
        </w:rPr>
        <w:t xml:space="preserve"> на 20</w:t>
      </w:r>
      <w:r w:rsidR="00E75977" w:rsidRPr="00AB370F">
        <w:rPr>
          <w:rFonts w:ascii="Times New Roman" w:hAnsi="Times New Roman"/>
          <w:b/>
          <w:bCs/>
          <w:sz w:val="26"/>
          <w:szCs w:val="26"/>
        </w:rPr>
        <w:t>2</w:t>
      </w:r>
      <w:r w:rsidR="0035337E">
        <w:rPr>
          <w:rFonts w:ascii="Times New Roman" w:hAnsi="Times New Roman"/>
          <w:b/>
          <w:bCs/>
          <w:sz w:val="26"/>
          <w:szCs w:val="26"/>
        </w:rPr>
        <w:t>4</w:t>
      </w:r>
      <w:r w:rsidR="00E75977" w:rsidRPr="00AB370F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202</w:t>
      </w:r>
      <w:r w:rsidR="0035337E">
        <w:rPr>
          <w:rFonts w:ascii="Times New Roman" w:hAnsi="Times New Roman"/>
          <w:b/>
          <w:bCs/>
          <w:sz w:val="26"/>
          <w:szCs w:val="26"/>
        </w:rPr>
        <w:t>5</w:t>
      </w:r>
      <w:r w:rsidR="00F40FAF" w:rsidRPr="00AB370F">
        <w:rPr>
          <w:rFonts w:ascii="Times New Roman" w:hAnsi="Times New Roman"/>
          <w:b/>
          <w:bCs/>
          <w:sz w:val="26"/>
          <w:szCs w:val="26"/>
        </w:rPr>
        <w:t xml:space="preserve"> и 202</w:t>
      </w:r>
      <w:r w:rsidR="0035337E">
        <w:rPr>
          <w:rFonts w:ascii="Times New Roman" w:hAnsi="Times New Roman"/>
          <w:b/>
          <w:bCs/>
          <w:sz w:val="26"/>
          <w:szCs w:val="26"/>
        </w:rPr>
        <w:t>6</w:t>
      </w:r>
      <w:r w:rsidR="00F40FAF" w:rsidRPr="00AB370F">
        <w:rPr>
          <w:rFonts w:ascii="Times New Roman" w:hAnsi="Times New Roman"/>
          <w:b/>
          <w:bCs/>
          <w:sz w:val="26"/>
          <w:szCs w:val="26"/>
        </w:rPr>
        <w:t xml:space="preserve"> годов</w:t>
      </w:r>
    </w:p>
    <w:p w:rsidR="00052947" w:rsidRPr="0010497A" w:rsidRDefault="002A6480" w:rsidP="006C5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В рассматриваемом проекте Решения</w:t>
      </w:r>
      <w:r w:rsidR="002C6DF2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 xml:space="preserve">о бюджете объем расходов </w:t>
      </w:r>
      <w:r w:rsidR="00052947" w:rsidRPr="0010497A">
        <w:rPr>
          <w:rFonts w:ascii="Times New Roman" w:hAnsi="Times New Roman"/>
          <w:sz w:val="26"/>
          <w:szCs w:val="26"/>
        </w:rPr>
        <w:t>бюджета</w:t>
      </w:r>
      <w:r w:rsidR="0035337E" w:rsidRPr="0010497A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052947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 xml:space="preserve">предусмотрен на основе прогноза поступления доходов в </w:t>
      </w:r>
      <w:r w:rsidR="00975BCE" w:rsidRPr="0010497A">
        <w:rPr>
          <w:rFonts w:ascii="Times New Roman" w:hAnsi="Times New Roman"/>
          <w:sz w:val="26"/>
          <w:szCs w:val="26"/>
        </w:rPr>
        <w:t>бюджет</w:t>
      </w:r>
      <w:r w:rsidR="0010497A" w:rsidRPr="0010497A">
        <w:rPr>
          <w:rFonts w:ascii="Times New Roman" w:hAnsi="Times New Roman"/>
          <w:sz w:val="26"/>
          <w:szCs w:val="26"/>
        </w:rPr>
        <w:t xml:space="preserve"> Беломорского муниципального округа Республики Карелия</w:t>
      </w:r>
      <w:r w:rsidR="00975BCE" w:rsidRPr="0010497A">
        <w:rPr>
          <w:rFonts w:ascii="Times New Roman" w:hAnsi="Times New Roman"/>
          <w:sz w:val="26"/>
          <w:szCs w:val="26"/>
        </w:rPr>
        <w:t xml:space="preserve"> и планируемого дефицита:</w:t>
      </w:r>
    </w:p>
    <w:p w:rsidR="00052947" w:rsidRPr="0010497A" w:rsidRDefault="00975BCE" w:rsidP="006C5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 н</w:t>
      </w:r>
      <w:r w:rsidR="00052947" w:rsidRPr="0010497A">
        <w:rPr>
          <w:rFonts w:ascii="Times New Roman" w:hAnsi="Times New Roman"/>
          <w:sz w:val="26"/>
          <w:szCs w:val="26"/>
        </w:rPr>
        <w:t>а 20</w:t>
      </w:r>
      <w:r w:rsidR="00E75977" w:rsidRPr="0010497A">
        <w:rPr>
          <w:rFonts w:ascii="Times New Roman" w:hAnsi="Times New Roman"/>
          <w:sz w:val="26"/>
          <w:szCs w:val="26"/>
        </w:rPr>
        <w:t>2</w:t>
      </w:r>
      <w:r w:rsidR="0076613F" w:rsidRPr="0010497A">
        <w:rPr>
          <w:rFonts w:ascii="Times New Roman" w:hAnsi="Times New Roman"/>
          <w:sz w:val="26"/>
          <w:szCs w:val="26"/>
        </w:rPr>
        <w:t>4</w:t>
      </w:r>
      <w:r w:rsidR="00052947" w:rsidRPr="0010497A">
        <w:rPr>
          <w:rFonts w:ascii="Times New Roman" w:hAnsi="Times New Roman"/>
          <w:sz w:val="26"/>
          <w:szCs w:val="26"/>
        </w:rPr>
        <w:t xml:space="preserve"> год объем расходов составляет </w:t>
      </w:r>
      <w:r w:rsidR="0076613F" w:rsidRPr="0010497A">
        <w:rPr>
          <w:rFonts w:ascii="Times New Roman" w:hAnsi="Times New Roman"/>
          <w:sz w:val="26"/>
          <w:szCs w:val="26"/>
        </w:rPr>
        <w:t>810 795,9</w:t>
      </w:r>
      <w:r w:rsidR="00052947" w:rsidRPr="0010497A">
        <w:rPr>
          <w:rFonts w:ascii="Times New Roman" w:hAnsi="Times New Roman"/>
          <w:sz w:val="26"/>
          <w:szCs w:val="26"/>
        </w:rPr>
        <w:t xml:space="preserve"> тыс. руб.</w:t>
      </w:r>
      <w:r w:rsidRPr="0010497A">
        <w:rPr>
          <w:rFonts w:ascii="Times New Roman" w:hAnsi="Times New Roman"/>
          <w:sz w:val="26"/>
          <w:szCs w:val="26"/>
        </w:rPr>
        <w:t>;</w:t>
      </w:r>
    </w:p>
    <w:p w:rsidR="00052947" w:rsidRPr="0010497A" w:rsidRDefault="00975BCE" w:rsidP="006C5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 н</w:t>
      </w:r>
      <w:r w:rsidR="003226E6" w:rsidRPr="0010497A">
        <w:rPr>
          <w:rFonts w:ascii="Times New Roman" w:hAnsi="Times New Roman"/>
          <w:sz w:val="26"/>
          <w:szCs w:val="26"/>
        </w:rPr>
        <w:t>а 20</w:t>
      </w:r>
      <w:r w:rsidR="00D642FC" w:rsidRPr="0010497A">
        <w:rPr>
          <w:rFonts w:ascii="Times New Roman" w:hAnsi="Times New Roman"/>
          <w:sz w:val="26"/>
          <w:szCs w:val="26"/>
        </w:rPr>
        <w:t>2</w:t>
      </w:r>
      <w:r w:rsidR="0076613F" w:rsidRPr="0010497A">
        <w:rPr>
          <w:rFonts w:ascii="Times New Roman" w:hAnsi="Times New Roman"/>
          <w:sz w:val="26"/>
          <w:szCs w:val="26"/>
        </w:rPr>
        <w:t>5</w:t>
      </w:r>
      <w:r w:rsidR="00052947" w:rsidRPr="0010497A">
        <w:rPr>
          <w:rFonts w:ascii="Times New Roman" w:hAnsi="Times New Roman"/>
          <w:sz w:val="26"/>
          <w:szCs w:val="26"/>
        </w:rPr>
        <w:t xml:space="preserve"> год объем расходов составляет </w:t>
      </w:r>
      <w:r w:rsidR="0076613F" w:rsidRPr="0010497A">
        <w:rPr>
          <w:rFonts w:ascii="Times New Roman" w:hAnsi="Times New Roman"/>
          <w:sz w:val="26"/>
          <w:szCs w:val="26"/>
        </w:rPr>
        <w:t>690 408,0</w:t>
      </w:r>
      <w:r w:rsidR="00052947" w:rsidRPr="0010497A">
        <w:rPr>
          <w:rFonts w:ascii="Times New Roman" w:hAnsi="Times New Roman"/>
          <w:sz w:val="26"/>
          <w:szCs w:val="26"/>
        </w:rPr>
        <w:t xml:space="preserve"> тыс. руб.</w:t>
      </w:r>
      <w:r w:rsidRPr="0010497A">
        <w:rPr>
          <w:rFonts w:ascii="Times New Roman" w:hAnsi="Times New Roman"/>
          <w:sz w:val="26"/>
          <w:szCs w:val="26"/>
        </w:rPr>
        <w:t>;</w:t>
      </w:r>
    </w:p>
    <w:p w:rsidR="00052947" w:rsidRPr="0010497A" w:rsidRDefault="00975BCE" w:rsidP="006C5F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 н</w:t>
      </w:r>
      <w:r w:rsidR="00052947" w:rsidRPr="0010497A">
        <w:rPr>
          <w:rFonts w:ascii="Times New Roman" w:hAnsi="Times New Roman"/>
          <w:sz w:val="26"/>
          <w:szCs w:val="26"/>
        </w:rPr>
        <w:t>а 20</w:t>
      </w:r>
      <w:r w:rsidR="00611C9C" w:rsidRPr="0010497A">
        <w:rPr>
          <w:rFonts w:ascii="Times New Roman" w:hAnsi="Times New Roman"/>
          <w:sz w:val="26"/>
          <w:szCs w:val="26"/>
        </w:rPr>
        <w:t>2</w:t>
      </w:r>
      <w:r w:rsidR="0076613F" w:rsidRPr="0010497A">
        <w:rPr>
          <w:rFonts w:ascii="Times New Roman" w:hAnsi="Times New Roman"/>
          <w:sz w:val="26"/>
          <w:szCs w:val="26"/>
        </w:rPr>
        <w:t>6</w:t>
      </w:r>
      <w:r w:rsidR="00052947" w:rsidRPr="0010497A">
        <w:rPr>
          <w:rFonts w:ascii="Times New Roman" w:hAnsi="Times New Roman"/>
          <w:sz w:val="26"/>
          <w:szCs w:val="26"/>
        </w:rPr>
        <w:t xml:space="preserve"> год объем расходо</w:t>
      </w:r>
      <w:r w:rsidRPr="0010497A">
        <w:rPr>
          <w:rFonts w:ascii="Times New Roman" w:hAnsi="Times New Roman"/>
          <w:sz w:val="26"/>
          <w:szCs w:val="26"/>
        </w:rPr>
        <w:t xml:space="preserve">в составляет </w:t>
      </w:r>
      <w:r w:rsidR="0076613F" w:rsidRPr="0010497A">
        <w:rPr>
          <w:rFonts w:ascii="Times New Roman" w:hAnsi="Times New Roman"/>
          <w:sz w:val="26"/>
          <w:szCs w:val="26"/>
        </w:rPr>
        <w:t>650 817,4</w:t>
      </w:r>
      <w:r w:rsidRPr="0010497A">
        <w:rPr>
          <w:rFonts w:ascii="Times New Roman" w:hAnsi="Times New Roman"/>
          <w:sz w:val="26"/>
          <w:szCs w:val="26"/>
        </w:rPr>
        <w:t xml:space="preserve"> тыс. руб.</w:t>
      </w:r>
    </w:p>
    <w:p w:rsidR="006B3B99" w:rsidRPr="0010497A" w:rsidRDefault="006B3B99" w:rsidP="009418F9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Проект бюджета сформирован в соответствии с мероприятиями </w:t>
      </w:r>
      <w:r w:rsidRPr="0010497A">
        <w:rPr>
          <w:rFonts w:ascii="Times New Roman" w:hAnsi="Times New Roman"/>
          <w:sz w:val="26"/>
          <w:szCs w:val="26"/>
          <w:lang w:eastAsia="en-US"/>
        </w:rPr>
        <w:t xml:space="preserve">Программы </w:t>
      </w:r>
      <w:r w:rsidRPr="0010497A">
        <w:rPr>
          <w:rFonts w:ascii="Times New Roman" w:hAnsi="Times New Roman"/>
          <w:sz w:val="26"/>
          <w:szCs w:val="26"/>
        </w:rPr>
        <w:t xml:space="preserve">оздоровления муниципальных финансов муниципального образования «Беломорский муниципальный район» </w:t>
      </w:r>
      <w:r w:rsidR="00BB32E0" w:rsidRPr="0010497A">
        <w:rPr>
          <w:rFonts w:ascii="Times New Roman" w:hAnsi="Times New Roman"/>
          <w:sz w:val="26"/>
          <w:szCs w:val="26"/>
        </w:rPr>
        <w:t xml:space="preserve">до </w:t>
      </w:r>
      <w:r w:rsidRPr="0010497A">
        <w:rPr>
          <w:rFonts w:ascii="Times New Roman" w:hAnsi="Times New Roman"/>
          <w:sz w:val="26"/>
          <w:szCs w:val="26"/>
        </w:rPr>
        <w:t>20</w:t>
      </w:r>
      <w:r w:rsidR="00AF401D" w:rsidRPr="0010497A">
        <w:rPr>
          <w:rFonts w:ascii="Times New Roman" w:hAnsi="Times New Roman"/>
          <w:sz w:val="26"/>
          <w:szCs w:val="26"/>
        </w:rPr>
        <w:t>2</w:t>
      </w:r>
      <w:r w:rsidR="00E75977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год</w:t>
      </w:r>
      <w:r w:rsidR="00BB32E0" w:rsidRPr="0010497A">
        <w:rPr>
          <w:rFonts w:ascii="Times New Roman" w:hAnsi="Times New Roman"/>
          <w:sz w:val="26"/>
          <w:szCs w:val="26"/>
        </w:rPr>
        <w:t>а</w:t>
      </w:r>
      <w:r w:rsidRPr="0010497A">
        <w:rPr>
          <w:rFonts w:ascii="Times New Roman" w:hAnsi="Times New Roman"/>
          <w:sz w:val="26"/>
          <w:szCs w:val="26"/>
        </w:rPr>
        <w:t>, предусматривающими меры</w:t>
      </w:r>
      <w:r w:rsidR="007F4369" w:rsidRPr="0010497A">
        <w:rPr>
          <w:rFonts w:ascii="Times New Roman" w:hAnsi="Times New Roman"/>
          <w:sz w:val="26"/>
          <w:szCs w:val="26"/>
        </w:rPr>
        <w:t xml:space="preserve">, </w:t>
      </w:r>
      <w:r w:rsidR="00BB32E0" w:rsidRPr="0010497A">
        <w:rPr>
          <w:rFonts w:ascii="Times New Roman" w:hAnsi="Times New Roman"/>
          <w:sz w:val="26"/>
          <w:szCs w:val="26"/>
        </w:rPr>
        <w:t>направленные на</w:t>
      </w:r>
      <w:r w:rsidRPr="0010497A">
        <w:rPr>
          <w:rFonts w:ascii="Times New Roman" w:hAnsi="Times New Roman"/>
          <w:sz w:val="26"/>
          <w:szCs w:val="26"/>
        </w:rPr>
        <w:t>:</w:t>
      </w:r>
    </w:p>
    <w:p w:rsidR="00BB32E0" w:rsidRPr="0010497A" w:rsidRDefault="00BB32E0" w:rsidP="006C5F6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- достижение бюджетного эффекта от деятельности по увеличению доходов бюджета </w:t>
      </w:r>
      <w:r w:rsidR="0035337E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>;</w:t>
      </w:r>
    </w:p>
    <w:p w:rsidR="006B3B99" w:rsidRPr="0010497A" w:rsidRDefault="006B3B99" w:rsidP="006C5F6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 оптимизаци</w:t>
      </w:r>
      <w:r w:rsidR="00BB32E0" w:rsidRPr="0010497A">
        <w:rPr>
          <w:rFonts w:ascii="Times New Roman" w:hAnsi="Times New Roman"/>
          <w:sz w:val="26"/>
          <w:szCs w:val="26"/>
        </w:rPr>
        <w:t>ю</w:t>
      </w:r>
      <w:r w:rsidR="002C6DF2" w:rsidRPr="0010497A">
        <w:rPr>
          <w:rFonts w:ascii="Times New Roman" w:hAnsi="Times New Roman"/>
          <w:sz w:val="26"/>
          <w:szCs w:val="26"/>
        </w:rPr>
        <w:t xml:space="preserve"> </w:t>
      </w:r>
      <w:r w:rsidR="00BB32E0" w:rsidRPr="0010497A">
        <w:rPr>
          <w:rFonts w:ascii="Times New Roman" w:hAnsi="Times New Roman"/>
          <w:sz w:val="26"/>
          <w:szCs w:val="26"/>
        </w:rPr>
        <w:t xml:space="preserve">расходов бюджета </w:t>
      </w:r>
      <w:r w:rsidR="0035337E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>;</w:t>
      </w:r>
    </w:p>
    <w:p w:rsidR="006B3B99" w:rsidRPr="0010497A" w:rsidRDefault="006B3B99" w:rsidP="006C5F6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- </w:t>
      </w:r>
      <w:r w:rsidR="00BB32E0" w:rsidRPr="0010497A">
        <w:rPr>
          <w:rFonts w:ascii="Times New Roman" w:hAnsi="Times New Roman"/>
          <w:sz w:val="26"/>
          <w:szCs w:val="26"/>
        </w:rPr>
        <w:t>сокращение</w:t>
      </w:r>
      <w:r w:rsidRPr="0010497A">
        <w:rPr>
          <w:rFonts w:ascii="Times New Roman" w:hAnsi="Times New Roman"/>
          <w:sz w:val="26"/>
          <w:szCs w:val="26"/>
        </w:rPr>
        <w:t xml:space="preserve"> муниципального долга.</w:t>
      </w:r>
    </w:p>
    <w:p w:rsidR="006B3B99" w:rsidRPr="0010497A" w:rsidRDefault="006B3B99" w:rsidP="009418F9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Объем расходов бюджета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муниципального </w:t>
      </w:r>
      <w:r w:rsidR="0035337E" w:rsidRPr="0010497A">
        <w:rPr>
          <w:rFonts w:ascii="Times New Roman" w:hAnsi="Times New Roman"/>
          <w:color w:val="000000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 xml:space="preserve"> на 20</w:t>
      </w:r>
      <w:r w:rsidR="00E75977" w:rsidRPr="0010497A">
        <w:rPr>
          <w:rFonts w:ascii="Times New Roman" w:hAnsi="Times New Roman"/>
          <w:sz w:val="26"/>
          <w:szCs w:val="26"/>
        </w:rPr>
        <w:t>2</w:t>
      </w:r>
      <w:r w:rsidR="0035337E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год </w:t>
      </w:r>
      <w:r w:rsidR="00406A9F" w:rsidRPr="0010497A">
        <w:rPr>
          <w:rFonts w:ascii="Times New Roman" w:hAnsi="Times New Roman"/>
          <w:sz w:val="26"/>
          <w:szCs w:val="26"/>
        </w:rPr>
        <w:t>сформирован</w:t>
      </w:r>
      <w:r w:rsidRPr="0010497A">
        <w:rPr>
          <w:rFonts w:ascii="Times New Roman" w:hAnsi="Times New Roman"/>
          <w:sz w:val="26"/>
          <w:szCs w:val="26"/>
        </w:rPr>
        <w:t xml:space="preserve"> в сумме </w:t>
      </w:r>
      <w:r w:rsidR="0035337E" w:rsidRPr="0010497A">
        <w:rPr>
          <w:rFonts w:ascii="Times New Roman" w:hAnsi="Times New Roman"/>
          <w:b/>
          <w:sz w:val="26"/>
          <w:szCs w:val="26"/>
        </w:rPr>
        <w:t xml:space="preserve">810 795,9 </w:t>
      </w:r>
      <w:r w:rsidRPr="0010497A">
        <w:rPr>
          <w:rFonts w:ascii="Times New Roman" w:hAnsi="Times New Roman"/>
          <w:sz w:val="26"/>
          <w:szCs w:val="26"/>
        </w:rPr>
        <w:t>тыс. руб</w:t>
      </w:r>
      <w:r w:rsidR="006C5F66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>, исходя из следующих основных общих подходов:</w:t>
      </w:r>
    </w:p>
    <w:p w:rsidR="00780E46" w:rsidRPr="0010497A" w:rsidRDefault="00780E46" w:rsidP="00DA1C97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 xml:space="preserve">1. Расходы на оплату труда и начисления на выплаты по оплате труда работников муниципальных учреждений </w:t>
      </w:r>
      <w:r w:rsidR="0035337E" w:rsidRPr="0010497A">
        <w:rPr>
          <w:color w:val="000000"/>
          <w:sz w:val="26"/>
          <w:szCs w:val="26"/>
        </w:rPr>
        <w:t>Беломорского муниципального округа</w:t>
      </w:r>
      <w:r w:rsidRPr="0010497A">
        <w:rPr>
          <w:sz w:val="26"/>
          <w:szCs w:val="26"/>
        </w:rPr>
        <w:t xml:space="preserve"> предусмотрены</w:t>
      </w:r>
      <w:r w:rsidR="002C6DF2" w:rsidRPr="0010497A">
        <w:rPr>
          <w:sz w:val="26"/>
          <w:szCs w:val="26"/>
        </w:rPr>
        <w:t xml:space="preserve"> </w:t>
      </w:r>
      <w:r w:rsidR="00C23BCE" w:rsidRPr="0010497A">
        <w:rPr>
          <w:sz w:val="26"/>
          <w:szCs w:val="26"/>
        </w:rPr>
        <w:t>в Проекте Решения о бюджете</w:t>
      </w:r>
      <w:r w:rsidRPr="0010497A">
        <w:rPr>
          <w:sz w:val="26"/>
          <w:szCs w:val="26"/>
        </w:rPr>
        <w:t xml:space="preserve"> из расчета </w:t>
      </w:r>
      <w:r w:rsidRPr="0010497A">
        <w:rPr>
          <w:b/>
          <w:sz w:val="26"/>
          <w:szCs w:val="26"/>
        </w:rPr>
        <w:t>1</w:t>
      </w:r>
      <w:r w:rsidR="0035337E" w:rsidRPr="0010497A">
        <w:rPr>
          <w:b/>
          <w:sz w:val="26"/>
          <w:szCs w:val="26"/>
        </w:rPr>
        <w:t>1</w:t>
      </w:r>
      <w:r w:rsidRPr="0010497A">
        <w:rPr>
          <w:b/>
          <w:sz w:val="26"/>
          <w:szCs w:val="26"/>
        </w:rPr>
        <w:t xml:space="preserve"> месяцев</w:t>
      </w:r>
      <w:r w:rsidRPr="0010497A">
        <w:rPr>
          <w:sz w:val="26"/>
          <w:szCs w:val="26"/>
        </w:rPr>
        <w:t xml:space="preserve"> с учетом:</w:t>
      </w:r>
    </w:p>
    <w:p w:rsidR="00780E46" w:rsidRPr="0010497A" w:rsidRDefault="00780E46" w:rsidP="00DA1C97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 xml:space="preserve">- обеспечения целевых показателей повышения оплаты труда отдельных категорий работников бюджетной сферы, установленных Указами Президента Российской Федерации от 7 мая 2012 года, из расчета целевых показателей, предусмотренных распоряжением Правительства Республики Карелия </w:t>
      </w:r>
      <w:r w:rsidR="000B2811" w:rsidRPr="0010497A">
        <w:rPr>
          <w:sz w:val="26"/>
          <w:szCs w:val="26"/>
        </w:rPr>
        <w:t xml:space="preserve">от </w:t>
      </w:r>
      <w:r w:rsidR="0035337E" w:rsidRPr="0010497A">
        <w:rPr>
          <w:sz w:val="26"/>
          <w:szCs w:val="26"/>
        </w:rPr>
        <w:t>24</w:t>
      </w:r>
      <w:r w:rsidR="000B03AF" w:rsidRPr="0010497A">
        <w:rPr>
          <w:sz w:val="26"/>
          <w:szCs w:val="26"/>
        </w:rPr>
        <w:t xml:space="preserve"> января</w:t>
      </w:r>
      <w:r w:rsidR="0035337E" w:rsidRPr="0010497A">
        <w:rPr>
          <w:sz w:val="26"/>
          <w:szCs w:val="26"/>
        </w:rPr>
        <w:t xml:space="preserve"> </w:t>
      </w:r>
      <w:r w:rsidRPr="0010497A">
        <w:rPr>
          <w:sz w:val="26"/>
          <w:szCs w:val="26"/>
        </w:rPr>
        <w:t>20</w:t>
      </w:r>
      <w:r w:rsidR="00365DE6" w:rsidRPr="0010497A">
        <w:rPr>
          <w:sz w:val="26"/>
          <w:szCs w:val="26"/>
        </w:rPr>
        <w:t>2</w:t>
      </w:r>
      <w:r w:rsidR="0035337E" w:rsidRPr="0010497A">
        <w:rPr>
          <w:sz w:val="26"/>
          <w:szCs w:val="26"/>
        </w:rPr>
        <w:t>3</w:t>
      </w:r>
      <w:r w:rsidRPr="0010497A">
        <w:rPr>
          <w:sz w:val="26"/>
          <w:szCs w:val="26"/>
        </w:rPr>
        <w:t xml:space="preserve"> г</w:t>
      </w:r>
      <w:r w:rsidR="00AB370F" w:rsidRPr="0010497A">
        <w:rPr>
          <w:sz w:val="26"/>
          <w:szCs w:val="26"/>
        </w:rPr>
        <w:t>.</w:t>
      </w:r>
      <w:r w:rsidRPr="0010497A">
        <w:rPr>
          <w:sz w:val="26"/>
          <w:szCs w:val="26"/>
        </w:rPr>
        <w:t xml:space="preserve"> № </w:t>
      </w:r>
      <w:r w:rsidR="0035337E" w:rsidRPr="0010497A">
        <w:rPr>
          <w:sz w:val="26"/>
          <w:szCs w:val="26"/>
        </w:rPr>
        <w:t>3</w:t>
      </w:r>
      <w:r w:rsidR="000B03AF" w:rsidRPr="0010497A">
        <w:rPr>
          <w:sz w:val="26"/>
          <w:szCs w:val="26"/>
        </w:rPr>
        <w:t>7</w:t>
      </w:r>
      <w:r w:rsidRPr="0010497A">
        <w:rPr>
          <w:sz w:val="26"/>
          <w:szCs w:val="26"/>
        </w:rPr>
        <w:t xml:space="preserve">р-П </w:t>
      </w:r>
      <w:r w:rsidR="002A64BD" w:rsidRPr="0010497A">
        <w:rPr>
          <w:sz w:val="26"/>
          <w:szCs w:val="26"/>
        </w:rPr>
        <w:t>«</w:t>
      </w:r>
      <w:r w:rsidR="002A64BD" w:rsidRPr="0010497A">
        <w:rPr>
          <w:bCs/>
          <w:color w:val="000000"/>
          <w:sz w:val="26"/>
          <w:szCs w:val="26"/>
        </w:rPr>
        <w:t>О мерах по реализации Закона Республики Карелия «О бюджете Республики Карелия на 20</w:t>
      </w:r>
      <w:r w:rsidR="00BB42B3" w:rsidRPr="0010497A">
        <w:rPr>
          <w:bCs/>
          <w:color w:val="000000"/>
          <w:sz w:val="26"/>
          <w:szCs w:val="26"/>
        </w:rPr>
        <w:t>2</w:t>
      </w:r>
      <w:r w:rsidR="0035337E" w:rsidRPr="0010497A">
        <w:rPr>
          <w:bCs/>
          <w:color w:val="000000"/>
          <w:sz w:val="26"/>
          <w:szCs w:val="26"/>
        </w:rPr>
        <w:t>3</w:t>
      </w:r>
      <w:r w:rsidR="002A64BD" w:rsidRPr="0010497A">
        <w:rPr>
          <w:bCs/>
          <w:color w:val="000000"/>
          <w:sz w:val="26"/>
          <w:szCs w:val="26"/>
        </w:rPr>
        <w:t xml:space="preserve"> год и на плановый период 202</w:t>
      </w:r>
      <w:r w:rsidR="0035337E" w:rsidRPr="0010497A">
        <w:rPr>
          <w:bCs/>
          <w:color w:val="000000"/>
          <w:sz w:val="26"/>
          <w:szCs w:val="26"/>
        </w:rPr>
        <w:t>4</w:t>
      </w:r>
      <w:r w:rsidR="002A64BD" w:rsidRPr="0010497A">
        <w:rPr>
          <w:bCs/>
          <w:color w:val="000000"/>
          <w:sz w:val="26"/>
          <w:szCs w:val="26"/>
        </w:rPr>
        <w:t xml:space="preserve"> и 202</w:t>
      </w:r>
      <w:r w:rsidR="0035337E" w:rsidRPr="0010497A">
        <w:rPr>
          <w:bCs/>
          <w:color w:val="000000"/>
          <w:sz w:val="26"/>
          <w:szCs w:val="26"/>
        </w:rPr>
        <w:t xml:space="preserve">5 </w:t>
      </w:r>
      <w:r w:rsidR="002A64BD" w:rsidRPr="0010497A">
        <w:rPr>
          <w:bCs/>
          <w:color w:val="000000"/>
          <w:sz w:val="26"/>
          <w:szCs w:val="26"/>
        </w:rPr>
        <w:t>годов»;</w:t>
      </w:r>
    </w:p>
    <w:p w:rsidR="0035337E" w:rsidRPr="0010497A" w:rsidRDefault="00780E46" w:rsidP="00454C90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10497A">
        <w:rPr>
          <w:sz w:val="26"/>
          <w:szCs w:val="26"/>
        </w:rPr>
        <w:t xml:space="preserve">- </w:t>
      </w:r>
      <w:r w:rsidR="00454C90">
        <w:rPr>
          <w:sz w:val="26"/>
          <w:szCs w:val="26"/>
        </w:rPr>
        <w:t>Минимальный размер оплаты труда (</w:t>
      </w:r>
      <w:r w:rsidRPr="0010497A">
        <w:rPr>
          <w:sz w:val="26"/>
          <w:szCs w:val="26"/>
        </w:rPr>
        <w:t>МРОТ</w:t>
      </w:r>
      <w:r w:rsidR="00454C90">
        <w:rPr>
          <w:sz w:val="26"/>
          <w:szCs w:val="26"/>
        </w:rPr>
        <w:t>)</w:t>
      </w:r>
      <w:r w:rsidRPr="0010497A">
        <w:rPr>
          <w:sz w:val="26"/>
          <w:szCs w:val="26"/>
        </w:rPr>
        <w:t xml:space="preserve"> в размере </w:t>
      </w:r>
      <w:r w:rsidR="000B03AF" w:rsidRPr="0010497A">
        <w:rPr>
          <w:sz w:val="26"/>
          <w:szCs w:val="26"/>
        </w:rPr>
        <w:t>1</w:t>
      </w:r>
      <w:r w:rsidR="0035337E" w:rsidRPr="0010497A">
        <w:rPr>
          <w:sz w:val="26"/>
          <w:szCs w:val="26"/>
        </w:rPr>
        <w:t xml:space="preserve">9 </w:t>
      </w:r>
      <w:r w:rsidR="000B03AF" w:rsidRPr="0010497A">
        <w:rPr>
          <w:sz w:val="26"/>
          <w:szCs w:val="26"/>
        </w:rPr>
        <w:t>242</w:t>
      </w:r>
      <w:r w:rsidRPr="0010497A">
        <w:rPr>
          <w:sz w:val="26"/>
          <w:szCs w:val="26"/>
        </w:rPr>
        <w:t xml:space="preserve">,00 руб. </w:t>
      </w:r>
      <w:r w:rsidR="00BB4E4B">
        <w:rPr>
          <w:i/>
        </w:rPr>
        <w:t>(</w:t>
      </w:r>
      <w:r w:rsidR="0035337E" w:rsidRPr="0010497A">
        <w:rPr>
          <w:i/>
        </w:rPr>
        <w:t>с у</w:t>
      </w:r>
      <w:r w:rsidR="00454C90">
        <w:rPr>
          <w:i/>
        </w:rPr>
        <w:t>четом Районного коэффициента и С</w:t>
      </w:r>
      <w:r w:rsidR="0035337E" w:rsidRPr="0010497A">
        <w:rPr>
          <w:i/>
        </w:rPr>
        <w:t>еверной надбавки равной 120 процентов в размере 42 332,40 руб.).</w:t>
      </w:r>
    </w:p>
    <w:p w:rsidR="00414C00" w:rsidRPr="0010497A" w:rsidRDefault="002A64BD" w:rsidP="008F5D56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10497A">
        <w:rPr>
          <w:sz w:val="26"/>
          <w:szCs w:val="26"/>
        </w:rPr>
        <w:t>2</w:t>
      </w:r>
      <w:r w:rsidR="00780E46" w:rsidRPr="0010497A">
        <w:rPr>
          <w:sz w:val="26"/>
          <w:szCs w:val="26"/>
        </w:rPr>
        <w:t xml:space="preserve">. </w:t>
      </w:r>
      <w:r w:rsidR="00414C00" w:rsidRPr="0010497A">
        <w:rPr>
          <w:sz w:val="26"/>
          <w:szCs w:val="26"/>
        </w:rPr>
        <w:t xml:space="preserve">Расходы на содержание органов местного самоуправления Беломорского муниципального округа сформированы с учетом </w:t>
      </w:r>
      <w:r w:rsidR="00414C00" w:rsidRPr="0010497A">
        <w:rPr>
          <w:rFonts w:eastAsia="Calibri"/>
          <w:sz w:val="26"/>
          <w:szCs w:val="26"/>
          <w:lang w:eastAsia="en-US"/>
        </w:rPr>
        <w:t>норматива расходов бюджетов муниципальных образований, установленных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780E46" w:rsidRPr="0010497A" w:rsidRDefault="008F5D56" w:rsidP="00B5767E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 xml:space="preserve">3. </w:t>
      </w:r>
      <w:r w:rsidR="00780E46" w:rsidRPr="0010497A">
        <w:rPr>
          <w:sz w:val="26"/>
          <w:szCs w:val="26"/>
        </w:rPr>
        <w:t xml:space="preserve">Бюджетные ассигнования на оплату коммунальных услуг предусмотрены </w:t>
      </w:r>
      <w:r w:rsidR="00FF156C" w:rsidRPr="0010497A">
        <w:rPr>
          <w:sz w:val="26"/>
          <w:szCs w:val="26"/>
        </w:rPr>
        <w:t>в Проекте Решения</w:t>
      </w:r>
      <w:r w:rsidR="002C6DF2" w:rsidRPr="0010497A">
        <w:rPr>
          <w:sz w:val="26"/>
          <w:szCs w:val="26"/>
        </w:rPr>
        <w:t xml:space="preserve"> </w:t>
      </w:r>
      <w:r w:rsidR="00EB66A0" w:rsidRPr="0010497A">
        <w:rPr>
          <w:sz w:val="26"/>
          <w:szCs w:val="26"/>
        </w:rPr>
        <w:t>в размере 80 процентов от ожидаемых прогнозных значений фактической потребности 202</w:t>
      </w:r>
      <w:r w:rsidR="00414C00" w:rsidRPr="0010497A">
        <w:rPr>
          <w:sz w:val="26"/>
          <w:szCs w:val="26"/>
        </w:rPr>
        <w:t>3</w:t>
      </w:r>
      <w:r w:rsidR="00EB66A0" w:rsidRPr="0010497A">
        <w:rPr>
          <w:sz w:val="26"/>
          <w:szCs w:val="26"/>
        </w:rPr>
        <w:t xml:space="preserve"> года с учетом увеличения роста тарифов на коммунальные услуги </w:t>
      </w:r>
      <w:r w:rsidR="00414C00" w:rsidRPr="0010497A">
        <w:rPr>
          <w:sz w:val="26"/>
          <w:szCs w:val="26"/>
        </w:rPr>
        <w:t>10</w:t>
      </w:r>
      <w:r w:rsidR="00EB66A0" w:rsidRPr="0010497A">
        <w:rPr>
          <w:sz w:val="26"/>
          <w:szCs w:val="26"/>
        </w:rPr>
        <w:t xml:space="preserve"> процентов (с 01.0</w:t>
      </w:r>
      <w:r w:rsidR="00414C00" w:rsidRPr="0010497A">
        <w:rPr>
          <w:sz w:val="26"/>
          <w:szCs w:val="26"/>
        </w:rPr>
        <w:t>7</w:t>
      </w:r>
      <w:r w:rsidR="00EB66A0" w:rsidRPr="0010497A">
        <w:rPr>
          <w:sz w:val="26"/>
          <w:szCs w:val="26"/>
        </w:rPr>
        <w:t>.202</w:t>
      </w:r>
      <w:r w:rsidR="00414C00" w:rsidRPr="0010497A">
        <w:rPr>
          <w:sz w:val="26"/>
          <w:szCs w:val="26"/>
        </w:rPr>
        <w:t>4</w:t>
      </w:r>
      <w:r w:rsidR="00EB66A0" w:rsidRPr="0010497A">
        <w:rPr>
          <w:sz w:val="26"/>
          <w:szCs w:val="26"/>
        </w:rPr>
        <w:t xml:space="preserve"> года)</w:t>
      </w:r>
      <w:r w:rsidR="002D2496" w:rsidRPr="0010497A">
        <w:rPr>
          <w:sz w:val="26"/>
          <w:szCs w:val="26"/>
        </w:rPr>
        <w:t>.</w:t>
      </w:r>
    </w:p>
    <w:p w:rsidR="00780E46" w:rsidRPr="0010497A" w:rsidRDefault="001112F4" w:rsidP="001112F4">
      <w:pPr>
        <w:pStyle w:val="a6"/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>4</w:t>
      </w:r>
      <w:r w:rsidR="00780E46" w:rsidRPr="0010497A">
        <w:rPr>
          <w:sz w:val="26"/>
          <w:szCs w:val="26"/>
        </w:rPr>
        <w:t xml:space="preserve">. Социальные выплаты, отнесенные к публичным нормативным обязательствам бюджета Республики Карелия и бюджета </w:t>
      </w:r>
      <w:r w:rsidR="00780E46" w:rsidRPr="0010497A">
        <w:rPr>
          <w:color w:val="000000"/>
          <w:sz w:val="26"/>
          <w:szCs w:val="26"/>
        </w:rPr>
        <w:t xml:space="preserve">муниципального </w:t>
      </w:r>
      <w:r w:rsidR="00D51927" w:rsidRPr="0010497A">
        <w:rPr>
          <w:color w:val="000000"/>
          <w:sz w:val="26"/>
          <w:szCs w:val="26"/>
        </w:rPr>
        <w:t>округа</w:t>
      </w:r>
      <w:r w:rsidR="00780E46" w:rsidRPr="0010497A">
        <w:rPr>
          <w:sz w:val="26"/>
          <w:szCs w:val="26"/>
        </w:rPr>
        <w:t xml:space="preserve">, установленные нормативными правовыми актами Республики Карелия, </w:t>
      </w:r>
      <w:r w:rsidR="00D51927" w:rsidRPr="0010497A">
        <w:rPr>
          <w:sz w:val="26"/>
          <w:szCs w:val="26"/>
        </w:rPr>
        <w:t>Беломорского муниципального округа</w:t>
      </w:r>
      <w:r w:rsidR="00780E46" w:rsidRPr="0010497A">
        <w:rPr>
          <w:sz w:val="26"/>
          <w:szCs w:val="26"/>
        </w:rPr>
        <w:t xml:space="preserve">, </w:t>
      </w:r>
      <w:r w:rsidR="00780E46" w:rsidRPr="0010497A">
        <w:rPr>
          <w:color w:val="000000"/>
          <w:sz w:val="26"/>
          <w:szCs w:val="26"/>
        </w:rPr>
        <w:t>о</w:t>
      </w:r>
      <w:r w:rsidR="00780E46" w:rsidRPr="0010497A">
        <w:rPr>
          <w:sz w:val="26"/>
          <w:szCs w:val="26"/>
        </w:rPr>
        <w:t>беспечены в полном объеме.</w:t>
      </w:r>
    </w:p>
    <w:p w:rsidR="00EE30F9" w:rsidRPr="0010497A" w:rsidRDefault="00EE30F9" w:rsidP="009418F9">
      <w:pPr>
        <w:pStyle w:val="a6"/>
        <w:spacing w:before="240"/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 xml:space="preserve">5. </w:t>
      </w:r>
      <w:r w:rsidR="00D51927" w:rsidRPr="0010497A">
        <w:rPr>
          <w:sz w:val="26"/>
          <w:szCs w:val="26"/>
        </w:rPr>
        <w:t>Б</w:t>
      </w:r>
      <w:r w:rsidRPr="0010497A">
        <w:rPr>
          <w:sz w:val="26"/>
          <w:szCs w:val="26"/>
        </w:rPr>
        <w:t>юджетные ассигнования на софинансирование расходов в рамках реализаци</w:t>
      </w:r>
      <w:r w:rsidR="00DF514A" w:rsidRPr="0010497A">
        <w:rPr>
          <w:sz w:val="26"/>
          <w:szCs w:val="26"/>
        </w:rPr>
        <w:t>и</w:t>
      </w:r>
      <w:r w:rsidRPr="0010497A">
        <w:rPr>
          <w:sz w:val="26"/>
          <w:szCs w:val="26"/>
        </w:rPr>
        <w:t xml:space="preserve"> мероприятий государственной программы Республики Карелия «Развитие образования», государственной программы Республики Карелия «Совершенствование социальной защиты граждан» и иное</w:t>
      </w:r>
      <w:r w:rsidR="00D51927" w:rsidRPr="0010497A">
        <w:rPr>
          <w:sz w:val="26"/>
          <w:szCs w:val="26"/>
        </w:rPr>
        <w:t xml:space="preserve"> предусмотрены в полном объеме</w:t>
      </w:r>
      <w:r w:rsidRPr="0010497A">
        <w:rPr>
          <w:sz w:val="26"/>
          <w:szCs w:val="26"/>
        </w:rPr>
        <w:t>.</w:t>
      </w:r>
    </w:p>
    <w:p w:rsidR="00780E46" w:rsidRPr="0010497A" w:rsidRDefault="00EE30F9" w:rsidP="002643C1">
      <w:pPr>
        <w:pStyle w:val="a6"/>
        <w:ind w:firstLine="709"/>
        <w:jc w:val="both"/>
        <w:rPr>
          <w:b/>
          <w:sz w:val="26"/>
          <w:szCs w:val="26"/>
        </w:rPr>
      </w:pPr>
      <w:r w:rsidRPr="0010497A">
        <w:rPr>
          <w:sz w:val="26"/>
          <w:szCs w:val="26"/>
        </w:rPr>
        <w:t>6</w:t>
      </w:r>
      <w:r w:rsidR="00780E46" w:rsidRPr="0010497A">
        <w:rPr>
          <w:sz w:val="26"/>
          <w:szCs w:val="26"/>
        </w:rPr>
        <w:t xml:space="preserve">. Бюджетные ассигнования на финансирование текущих расходов муниципальных учреждений предусмотрены </w:t>
      </w:r>
      <w:r w:rsidR="00C23BCE" w:rsidRPr="0010497A">
        <w:rPr>
          <w:sz w:val="26"/>
          <w:szCs w:val="26"/>
        </w:rPr>
        <w:t>в Проекте Решения о бюджете</w:t>
      </w:r>
      <w:r w:rsidR="002C6DF2" w:rsidRPr="0010497A">
        <w:rPr>
          <w:sz w:val="26"/>
          <w:szCs w:val="26"/>
        </w:rPr>
        <w:t xml:space="preserve"> </w:t>
      </w:r>
      <w:r w:rsidRPr="0010497A">
        <w:rPr>
          <w:b/>
          <w:sz w:val="26"/>
          <w:szCs w:val="26"/>
        </w:rPr>
        <w:t>только</w:t>
      </w:r>
      <w:r w:rsidR="002C6DF2" w:rsidRPr="0010497A">
        <w:rPr>
          <w:b/>
          <w:sz w:val="26"/>
          <w:szCs w:val="26"/>
        </w:rPr>
        <w:t xml:space="preserve"> </w:t>
      </w:r>
      <w:r w:rsidR="00780E46" w:rsidRPr="0010497A">
        <w:rPr>
          <w:b/>
          <w:sz w:val="26"/>
          <w:szCs w:val="26"/>
        </w:rPr>
        <w:t xml:space="preserve">на </w:t>
      </w:r>
      <w:r w:rsidR="002D2496" w:rsidRPr="0010497A">
        <w:rPr>
          <w:b/>
          <w:sz w:val="26"/>
          <w:szCs w:val="26"/>
        </w:rPr>
        <w:t xml:space="preserve">1 </w:t>
      </w:r>
      <w:r w:rsidR="002643C1" w:rsidRPr="0010497A">
        <w:rPr>
          <w:b/>
          <w:sz w:val="26"/>
          <w:szCs w:val="26"/>
        </w:rPr>
        <w:t>полугодие</w:t>
      </w:r>
      <w:r w:rsidR="00780E46" w:rsidRPr="0010497A">
        <w:rPr>
          <w:b/>
          <w:sz w:val="26"/>
          <w:szCs w:val="26"/>
        </w:rPr>
        <w:t xml:space="preserve"> 20</w:t>
      </w:r>
      <w:r w:rsidR="002D2496" w:rsidRPr="0010497A">
        <w:rPr>
          <w:b/>
          <w:sz w:val="26"/>
          <w:szCs w:val="26"/>
        </w:rPr>
        <w:t>2</w:t>
      </w:r>
      <w:r w:rsidR="002643C1" w:rsidRPr="0010497A">
        <w:rPr>
          <w:b/>
          <w:sz w:val="26"/>
          <w:szCs w:val="26"/>
        </w:rPr>
        <w:t xml:space="preserve">4 </w:t>
      </w:r>
      <w:r w:rsidR="00780E46" w:rsidRPr="0010497A">
        <w:rPr>
          <w:b/>
          <w:sz w:val="26"/>
          <w:szCs w:val="26"/>
        </w:rPr>
        <w:t>года.</w:t>
      </w:r>
    </w:p>
    <w:p w:rsidR="002643C1" w:rsidRPr="0010497A" w:rsidRDefault="009418F9" w:rsidP="002643C1">
      <w:pPr>
        <w:autoSpaceDE w:val="0"/>
        <w:autoSpaceDN w:val="0"/>
        <w:adjustRightInd w:val="0"/>
        <w:spacing w:before="240"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="002643C1" w:rsidRPr="0010497A">
        <w:rPr>
          <w:rFonts w:ascii="Times New Roman" w:hAnsi="Times New Roman"/>
          <w:sz w:val="26"/>
          <w:szCs w:val="26"/>
        </w:rPr>
        <w:t xml:space="preserve">Бюджет округа </w:t>
      </w:r>
      <w:r w:rsidR="002643C1" w:rsidRPr="0010497A">
        <w:rPr>
          <w:rFonts w:ascii="Times New Roman" w:hAnsi="Times New Roman"/>
          <w:snapToGrid w:val="0"/>
          <w:sz w:val="26"/>
          <w:szCs w:val="26"/>
        </w:rPr>
        <w:t xml:space="preserve">сформирован с уровнем дефицита равным 10,0% от </w:t>
      </w:r>
      <w:r w:rsidR="002643C1" w:rsidRPr="0010497A">
        <w:rPr>
          <w:rFonts w:ascii="Times New Roman" w:eastAsia="Calibri" w:hAnsi="Times New Roman"/>
          <w:sz w:val="26"/>
          <w:szCs w:val="26"/>
          <w:lang w:eastAsia="en-US"/>
        </w:rPr>
        <w:t>утвержденного общего годового объема доходов бюджета округа без учета утвержденного объема безвозмездных поступлений</w:t>
      </w:r>
      <w:r w:rsidR="002643C1" w:rsidRPr="0010497A">
        <w:rPr>
          <w:rFonts w:ascii="Times New Roman" w:hAnsi="Times New Roman"/>
          <w:snapToGrid w:val="0"/>
          <w:sz w:val="26"/>
          <w:szCs w:val="26"/>
        </w:rPr>
        <w:t>.</w:t>
      </w:r>
    </w:p>
    <w:p w:rsidR="00CE6BAD" w:rsidRPr="0010497A" w:rsidRDefault="006B3B99" w:rsidP="009418F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Согласно пред</w:t>
      </w:r>
      <w:r w:rsidR="00C7645C" w:rsidRPr="0010497A">
        <w:rPr>
          <w:rFonts w:ascii="Times New Roman" w:hAnsi="Times New Roman"/>
          <w:sz w:val="26"/>
          <w:szCs w:val="26"/>
        </w:rPr>
        <w:t>ставленному П</w:t>
      </w:r>
      <w:r w:rsidRPr="0010497A">
        <w:rPr>
          <w:rFonts w:ascii="Times New Roman" w:hAnsi="Times New Roman"/>
          <w:sz w:val="26"/>
          <w:szCs w:val="26"/>
        </w:rPr>
        <w:t xml:space="preserve">роекту </w:t>
      </w:r>
      <w:r w:rsidR="00C7645C" w:rsidRPr="0010497A">
        <w:rPr>
          <w:rFonts w:ascii="Times New Roman" w:hAnsi="Times New Roman"/>
          <w:sz w:val="26"/>
          <w:szCs w:val="26"/>
        </w:rPr>
        <w:t xml:space="preserve">Решения о </w:t>
      </w:r>
      <w:r w:rsidRPr="0010497A">
        <w:rPr>
          <w:rFonts w:ascii="Times New Roman" w:hAnsi="Times New Roman"/>
          <w:sz w:val="26"/>
          <w:szCs w:val="26"/>
        </w:rPr>
        <w:t>бюдже</w:t>
      </w:r>
      <w:r w:rsidR="00C7645C" w:rsidRPr="0010497A">
        <w:rPr>
          <w:rFonts w:ascii="Times New Roman" w:hAnsi="Times New Roman"/>
          <w:sz w:val="26"/>
          <w:szCs w:val="26"/>
        </w:rPr>
        <w:t xml:space="preserve">те </w:t>
      </w:r>
      <w:r w:rsidR="002643C1" w:rsidRPr="0010497A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C7645C" w:rsidRPr="0010497A">
        <w:rPr>
          <w:rFonts w:ascii="Times New Roman" w:hAnsi="Times New Roman"/>
          <w:sz w:val="26"/>
          <w:szCs w:val="26"/>
        </w:rPr>
        <w:t xml:space="preserve"> на 202</w:t>
      </w:r>
      <w:r w:rsidR="002643C1" w:rsidRPr="0010497A">
        <w:rPr>
          <w:rFonts w:ascii="Times New Roman" w:hAnsi="Times New Roman"/>
          <w:sz w:val="26"/>
          <w:szCs w:val="26"/>
        </w:rPr>
        <w:t>4</w:t>
      </w:r>
      <w:r w:rsidR="00C7645C" w:rsidRPr="0010497A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2643C1" w:rsidRPr="0010497A">
        <w:rPr>
          <w:rFonts w:ascii="Times New Roman" w:hAnsi="Times New Roman"/>
          <w:sz w:val="26"/>
          <w:szCs w:val="26"/>
        </w:rPr>
        <w:t>5</w:t>
      </w:r>
      <w:r w:rsidR="00C7645C" w:rsidRPr="0010497A">
        <w:rPr>
          <w:rFonts w:ascii="Times New Roman" w:hAnsi="Times New Roman"/>
          <w:sz w:val="26"/>
          <w:szCs w:val="26"/>
        </w:rPr>
        <w:t xml:space="preserve"> и 202</w:t>
      </w:r>
      <w:r w:rsidR="002643C1" w:rsidRPr="0010497A">
        <w:rPr>
          <w:rFonts w:ascii="Times New Roman" w:hAnsi="Times New Roman"/>
          <w:sz w:val="26"/>
          <w:szCs w:val="26"/>
        </w:rPr>
        <w:t>6</w:t>
      </w:r>
      <w:r w:rsidR="00C7645C" w:rsidRPr="0010497A">
        <w:rPr>
          <w:rFonts w:ascii="Times New Roman" w:hAnsi="Times New Roman"/>
          <w:sz w:val="26"/>
          <w:szCs w:val="26"/>
        </w:rPr>
        <w:t xml:space="preserve"> годов</w:t>
      </w:r>
      <w:r w:rsidR="002643C1" w:rsidRPr="0010497A">
        <w:rPr>
          <w:rFonts w:ascii="Times New Roman" w:hAnsi="Times New Roman"/>
          <w:sz w:val="26"/>
          <w:szCs w:val="26"/>
        </w:rPr>
        <w:t xml:space="preserve"> </w:t>
      </w:r>
      <w:r w:rsidR="005A0830" w:rsidRPr="0010497A">
        <w:rPr>
          <w:rFonts w:ascii="Times New Roman" w:hAnsi="Times New Roman"/>
          <w:sz w:val="26"/>
          <w:szCs w:val="26"/>
        </w:rPr>
        <w:t>99,0</w:t>
      </w:r>
      <w:r w:rsidR="002643C1" w:rsidRPr="0010497A">
        <w:rPr>
          <w:rFonts w:ascii="Times New Roman" w:hAnsi="Times New Roman"/>
          <w:sz w:val="26"/>
          <w:szCs w:val="26"/>
        </w:rPr>
        <w:t xml:space="preserve"> </w:t>
      </w:r>
      <w:r w:rsidR="006C5F66" w:rsidRPr="0010497A">
        <w:rPr>
          <w:rFonts w:ascii="Times New Roman" w:hAnsi="Times New Roman"/>
          <w:sz w:val="26"/>
          <w:szCs w:val="26"/>
        </w:rPr>
        <w:t xml:space="preserve">% </w:t>
      </w:r>
      <w:r w:rsidRPr="0010497A">
        <w:rPr>
          <w:rFonts w:ascii="Times New Roman" w:hAnsi="Times New Roman"/>
          <w:sz w:val="26"/>
          <w:szCs w:val="26"/>
        </w:rPr>
        <w:t xml:space="preserve">расходов сформировано </w:t>
      </w:r>
      <w:r w:rsidR="00B23D85" w:rsidRPr="0010497A">
        <w:rPr>
          <w:rFonts w:ascii="Times New Roman" w:hAnsi="Times New Roman"/>
          <w:sz w:val="26"/>
          <w:szCs w:val="26"/>
        </w:rPr>
        <w:t>в рамках программных направлений деятельности.</w:t>
      </w:r>
    </w:p>
    <w:p w:rsidR="00B23D85" w:rsidRPr="0010497A" w:rsidRDefault="00B23D85" w:rsidP="009418F9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При формировании проекта бюджета отражение бюджетных ассигнований осуществлялось в разрезе муниципальных программ, подпрограмм и основных мероприятий Беломорского муниципального округа.</w:t>
      </w:r>
    </w:p>
    <w:p w:rsidR="00B23D85" w:rsidRPr="0010497A" w:rsidRDefault="00B23D85" w:rsidP="009418F9">
      <w:pPr>
        <w:spacing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10497A">
        <w:rPr>
          <w:rFonts w:ascii="Times New Roman" w:hAnsi="Times New Roman"/>
          <w:snapToGrid w:val="0"/>
          <w:sz w:val="26"/>
          <w:szCs w:val="26"/>
        </w:rPr>
        <w:t>В соответствии с Перечнем муниципальных программ Беломорского муниципального округа Республики Карелия, утвержденного постановлением администрации муниципального образования «Беломорский муниципальный район» от 09 октября 2023 года № 985 в 2024 году предусматривается реализация 13 муниципальных программ.</w:t>
      </w:r>
    </w:p>
    <w:p w:rsidR="00B23D85" w:rsidRPr="0010497A" w:rsidRDefault="00B23D85" w:rsidP="009418F9">
      <w:pPr>
        <w:spacing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10497A">
        <w:rPr>
          <w:rFonts w:ascii="Times New Roman" w:eastAsia="Calibri" w:hAnsi="Times New Roman"/>
          <w:sz w:val="26"/>
          <w:szCs w:val="26"/>
          <w:lang w:eastAsia="en-US"/>
        </w:rPr>
        <w:t>Ежегодно все муниципальные программы проходят оценку эффективности их реализации, процедура которой регламентируется Порядком разработки, реализации и оценки эффективности муниципальных программ Беломорского муниципального округа, утверждаемого постановлением администрации Беломорского муниципального округа. Оценка проводится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как уровень достижения целевых индикаторов и показателей результатов муниципальной программы, так и результативность мероприятий во взаимосвязи с объемом расходов, использованных на их реализацию.</w:t>
      </w:r>
    </w:p>
    <w:p w:rsidR="00B23D85" w:rsidRPr="0010497A" w:rsidRDefault="00B23D85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Паспорта муниципальных программ содержат информацию о целях, задачах, ожидаемых результатах и целевых показателях, планируемых к достижению в рамках соответствующих муниципальных программ.</w:t>
      </w:r>
    </w:p>
    <w:p w:rsidR="00B23D85" w:rsidRPr="0010497A" w:rsidRDefault="00B23D85" w:rsidP="009418F9">
      <w:pPr>
        <w:spacing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Проект бюджета включает также бюджетные ассигнования на непрограммные направления деятельности, к которым относятся расходы на обеспечение деятельности главы администрации Беломорского муниципального округа и контрольно-счетного комитета, а также на </w:t>
      </w:r>
      <w:r w:rsidRPr="0010497A">
        <w:rPr>
          <w:rFonts w:ascii="Times New Roman" w:eastAsia="Calibri" w:hAnsi="Times New Roman"/>
          <w:sz w:val="26"/>
          <w:szCs w:val="26"/>
        </w:rPr>
        <w:t xml:space="preserve">осуществление переданных государственных полномочий: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правонарушениях; по организации проведения на территории Республики Карелия мероприятий по отлову и содержанию безнадзорных животных; по созданию комиссий по делам несовершеннолетних и защите их прав и организации деятельности таких комиссий; по регулированию цен (тарифов) на отдельные виды продукции, товаров и услуг; по составлению (изменению) списков кандидатов в присяжные заседатели федеральных судов общей юрисдикции в Российской Федерации; на осуществление </w:t>
      </w:r>
      <w:r w:rsidR="00672838" w:rsidRPr="0010497A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первичного воинского учета на территориях, где отсутствуют военные комиссариаты.</w:t>
      </w:r>
    </w:p>
    <w:p w:rsidR="00B23D85" w:rsidRPr="0010497A" w:rsidRDefault="00B23D85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Кроме того, в непрограммных направлениях расходов бюджета отражены расходы, которые носят обобщающий или разовый характер и не могут быть отнесены к сфере реализации одной муниципальной программы, с присвоением соответствующего кода целевой статьи.</w:t>
      </w:r>
    </w:p>
    <w:p w:rsidR="004D5126" w:rsidRPr="00261ADE" w:rsidRDefault="004D5126" w:rsidP="009418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10497A">
        <w:rPr>
          <w:rFonts w:ascii="Times New Roman" w:hAnsi="Times New Roman"/>
          <w:color w:val="000000"/>
          <w:sz w:val="26"/>
          <w:szCs w:val="26"/>
        </w:rPr>
        <w:t xml:space="preserve">Распределение бюджетных ассигнований по муниципальным программам </w:t>
      </w:r>
      <w:r w:rsidRPr="0010497A">
        <w:rPr>
          <w:rFonts w:ascii="Times New Roman" w:hAnsi="Times New Roman"/>
          <w:sz w:val="26"/>
          <w:szCs w:val="26"/>
        </w:rPr>
        <w:t>и непрограммным направлениям деятельности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 на 20</w:t>
      </w:r>
      <w:r w:rsidR="00EF24AC" w:rsidRPr="0010497A">
        <w:rPr>
          <w:rFonts w:ascii="Times New Roman" w:hAnsi="Times New Roman"/>
          <w:color w:val="000000"/>
          <w:sz w:val="26"/>
          <w:szCs w:val="26"/>
        </w:rPr>
        <w:t>2</w:t>
      </w:r>
      <w:r w:rsidR="0036086A" w:rsidRPr="0010497A">
        <w:rPr>
          <w:rFonts w:ascii="Times New Roman" w:hAnsi="Times New Roman"/>
          <w:color w:val="000000"/>
          <w:sz w:val="26"/>
          <w:szCs w:val="26"/>
        </w:rPr>
        <w:t>4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 год,</w:t>
      </w:r>
      <w:r w:rsidRPr="0010497A">
        <w:rPr>
          <w:rFonts w:ascii="Times New Roman" w:hAnsi="Times New Roman"/>
          <w:sz w:val="26"/>
          <w:szCs w:val="26"/>
        </w:rPr>
        <w:t xml:space="preserve"> удельный вес в общем объеме расходов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 представлены в таблице:</w:t>
      </w:r>
    </w:p>
    <w:p w:rsidR="006B3B99" w:rsidRDefault="002016D4" w:rsidP="00A906F6">
      <w:pPr>
        <w:spacing w:after="0" w:line="240" w:lineRule="auto"/>
        <w:ind w:firstLine="709"/>
        <w:contextualSpacing/>
        <w:jc w:val="right"/>
        <w:rPr>
          <w:rFonts w:ascii="Times New Roman" w:hAnsi="Times New Roman"/>
        </w:rPr>
      </w:pPr>
      <w:r w:rsidRPr="00261ADE">
        <w:rPr>
          <w:rFonts w:ascii="Times New Roman" w:hAnsi="Times New Roman"/>
        </w:rPr>
        <w:t>Таблица 5 (</w:t>
      </w:r>
      <w:r w:rsidR="006B3B99" w:rsidRPr="00261ADE">
        <w:rPr>
          <w:rFonts w:ascii="Times New Roman" w:hAnsi="Times New Roman"/>
        </w:rPr>
        <w:t>тыс. руб</w:t>
      </w:r>
      <w:r w:rsidRPr="00261ADE">
        <w:rPr>
          <w:rFonts w:ascii="Times New Roman" w:hAnsi="Times New Roman"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1"/>
        <w:gridCol w:w="1403"/>
        <w:gridCol w:w="1528"/>
        <w:gridCol w:w="1533"/>
        <w:gridCol w:w="1246"/>
      </w:tblGrid>
      <w:tr w:rsidR="00BD2DE4" w:rsidRPr="0098169F" w:rsidTr="00C2665C">
        <w:trPr>
          <w:trHeight w:val="279"/>
        </w:trPr>
        <w:tc>
          <w:tcPr>
            <w:tcW w:w="2017" w:type="pct"/>
            <w:vMerge w:val="restar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2024 год</w:t>
            </w:r>
          </w:p>
        </w:tc>
        <w:tc>
          <w:tcPr>
            <w:tcW w:w="1599" w:type="pct"/>
            <w:gridSpan w:val="2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51" w:type="pct"/>
            <w:vMerge w:val="restart"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Удельный вес в общем объеме расходов</w:t>
            </w:r>
          </w:p>
        </w:tc>
      </w:tr>
      <w:tr w:rsidR="00BD2DE4" w:rsidRPr="0098169F" w:rsidTr="00C2665C">
        <w:trPr>
          <w:trHeight w:val="978"/>
        </w:trPr>
        <w:tc>
          <w:tcPr>
            <w:tcW w:w="2017" w:type="pct"/>
            <w:vMerge/>
            <w:vAlign w:val="center"/>
            <w:hideMark/>
          </w:tcPr>
          <w:p w:rsidR="00BD2DE4" w:rsidRPr="00BD2DE4" w:rsidRDefault="00BD2DE4" w:rsidP="00C2665C">
            <w:pPr>
              <w:rPr>
                <w:rFonts w:ascii="Times New Roman" w:hAnsi="Times New Roman"/>
              </w:rPr>
            </w:pPr>
          </w:p>
        </w:tc>
        <w:tc>
          <w:tcPr>
            <w:tcW w:w="733" w:type="pct"/>
            <w:vMerge/>
            <w:vAlign w:val="center"/>
            <w:hideMark/>
          </w:tcPr>
          <w:p w:rsidR="00BD2DE4" w:rsidRPr="00BD2DE4" w:rsidRDefault="00BD2DE4" w:rsidP="00C2665C">
            <w:pPr>
              <w:rPr>
                <w:rFonts w:ascii="Times New Roman" w:hAnsi="Times New Roman"/>
              </w:rPr>
            </w:pP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средства бюджета Республики Карелия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 xml:space="preserve">собственные средства бюджета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w="651" w:type="pct"/>
            <w:vMerge/>
          </w:tcPr>
          <w:p w:rsidR="00BD2DE4" w:rsidRPr="00BD2DE4" w:rsidRDefault="00BD2DE4" w:rsidP="00C2665C">
            <w:pPr>
              <w:jc w:val="center"/>
              <w:rPr>
                <w:rFonts w:ascii="Times New Roman" w:hAnsi="Times New Roman"/>
              </w:rPr>
            </w:pPr>
          </w:p>
        </w:tc>
      </w:tr>
      <w:tr w:rsidR="00BD2DE4" w:rsidRPr="0098169F" w:rsidTr="00C2665C">
        <w:trPr>
          <w:trHeight w:val="70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1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2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3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4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BD2DE4">
            <w:pPr>
              <w:spacing w:after="0"/>
              <w:jc w:val="center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</w:rPr>
              <w:t>5</w:t>
            </w:r>
          </w:p>
        </w:tc>
      </w:tr>
      <w:tr w:rsidR="00BD2DE4" w:rsidRPr="0098169F" w:rsidTr="00C2665C">
        <w:trPr>
          <w:trHeight w:val="76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Расходы на реализацию муниципальных программ, всего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802 476,9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385 917,3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416 559,6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99,0</w:t>
            </w:r>
          </w:p>
        </w:tc>
      </w:tr>
      <w:tr w:rsidR="00BD2DE4" w:rsidRPr="0098169F" w:rsidTr="00C2665C">
        <w:trPr>
          <w:trHeight w:val="28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I. Развитие образования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526 236,7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358 438,9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167 797,8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65,6</w:t>
            </w:r>
          </w:p>
        </w:tc>
      </w:tr>
      <w:tr w:rsidR="00BD2DE4" w:rsidRPr="0098169F" w:rsidTr="00C2665C">
        <w:trPr>
          <w:trHeight w:val="570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II. Социальная поддержка населения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18 693,2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15 545,6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3 147,6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2,3</w:t>
            </w:r>
          </w:p>
        </w:tc>
      </w:tr>
      <w:tr w:rsidR="00BD2DE4" w:rsidRPr="0098169F" w:rsidTr="00C2665C">
        <w:trPr>
          <w:trHeight w:val="28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III. Развитие культуры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68 283,4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7 969,0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60 314,4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8,5</w:t>
            </w:r>
          </w:p>
        </w:tc>
      </w:tr>
      <w:tr w:rsidR="00BD2DE4" w:rsidRPr="0098169F" w:rsidTr="00C2665C">
        <w:trPr>
          <w:trHeight w:val="28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 xml:space="preserve">IV. Развитие физической культуры, спорта, туризма и молодежной политики 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3 649,0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 0,0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3 649,0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0,5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V</w:t>
            </w:r>
            <w:r w:rsidRPr="00BD2DE4">
              <w:rPr>
                <w:rFonts w:ascii="Times New Roman" w:hAnsi="Times New Roman"/>
                <w:bCs/>
              </w:rPr>
              <w:t>. Эффективное управление муниципальными финансами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16 400,0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16 400,0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2,0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  <w:hideMark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VI</w:t>
            </w:r>
            <w:r w:rsidRPr="00BD2DE4">
              <w:rPr>
                <w:rFonts w:ascii="Times New Roman" w:hAnsi="Times New Roman"/>
                <w:bCs/>
              </w:rPr>
              <w:t>. Развитие и поддержка субъектов малого и среднего предпринимательства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  <w:hideMark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50,0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VII</w:t>
            </w:r>
            <w:r w:rsidRPr="00BD2DE4">
              <w:rPr>
                <w:rFonts w:ascii="Times New Roman" w:hAnsi="Times New Roman"/>
                <w:bCs/>
              </w:rPr>
              <w:t xml:space="preserve">. </w:t>
            </w:r>
            <w:r w:rsidRPr="00BD2DE4">
              <w:rPr>
                <w:rFonts w:ascii="Times New Roman" w:hAnsi="Times New Roman"/>
              </w:rPr>
              <w:t>Реализация государственной антинаркотической политики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35,0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lang w:val="en-US"/>
              </w:rPr>
              <w:t>VIII</w:t>
            </w:r>
            <w:r w:rsidRPr="00BD2DE4">
              <w:rPr>
                <w:rFonts w:ascii="Times New Roman" w:hAnsi="Times New Roman"/>
              </w:rPr>
              <w:t>. 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3 045,5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3 045,5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0,4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  <w:lang w:val="en-US"/>
              </w:rPr>
              <w:t xml:space="preserve">IX. </w:t>
            </w:r>
            <w:r w:rsidRPr="00BD2DE4">
              <w:rPr>
                <w:rFonts w:ascii="Times New Roman" w:hAnsi="Times New Roman"/>
              </w:rPr>
              <w:t>Муниципальное управление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111 063,5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111 063,5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13,8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  <w:lang w:val="en-US"/>
              </w:rPr>
              <w:t>X</w:t>
            </w:r>
            <w:r w:rsidRPr="00BD2DE4">
              <w:rPr>
                <w:rFonts w:ascii="Times New Roman" w:hAnsi="Times New Roman"/>
              </w:rPr>
              <w:t>. Профилактика правонарушений, экстремизма и терроризма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30,6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30,6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XI</w:t>
            </w:r>
            <w:r w:rsidRPr="00BD2DE4">
              <w:rPr>
                <w:rFonts w:ascii="Times New Roman" w:hAnsi="Times New Roman"/>
                <w:bCs/>
              </w:rPr>
              <w:t>. Жилищно-коммунальное хозяйство и благоустройство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26 059,0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3 166,0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22 893,0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3,3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XII.</w:t>
            </w:r>
            <w:r w:rsidRPr="00BD2DE4">
              <w:rPr>
                <w:rFonts w:ascii="Times New Roman" w:hAnsi="Times New Roman"/>
                <w:bCs/>
              </w:rPr>
              <w:t>Комфортная городская среда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797,8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797,8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0,1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  <w:lang w:val="en-US"/>
              </w:rPr>
              <w:t>XIII.</w:t>
            </w:r>
            <w:r w:rsidRPr="00BD2DE4">
              <w:rPr>
                <w:rFonts w:ascii="Times New Roman" w:hAnsi="Times New Roman"/>
                <w:bCs/>
              </w:rPr>
              <w:t>Дорожная деятельность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28 133,2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28 133,2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BD2DE4">
              <w:rPr>
                <w:rFonts w:ascii="Times New Roman" w:hAnsi="Times New Roman"/>
                <w:bCs/>
              </w:rPr>
              <w:t>3,5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center"/>
          </w:tcPr>
          <w:p w:rsidR="00BD2DE4" w:rsidRPr="00BD2DE4" w:rsidRDefault="00BD2DE4" w:rsidP="00BD2DE4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2848CD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848CD">
              <w:rPr>
                <w:rFonts w:ascii="Times New Roman" w:hAnsi="Times New Roman"/>
                <w:b/>
                <w:bCs/>
              </w:rPr>
              <w:t>8 319,0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2848CD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848CD">
              <w:rPr>
                <w:rFonts w:ascii="Times New Roman" w:hAnsi="Times New Roman"/>
                <w:b/>
                <w:bCs/>
              </w:rPr>
              <w:t>3 927,6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2848CD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848CD">
              <w:rPr>
                <w:rFonts w:ascii="Times New Roman" w:hAnsi="Times New Roman"/>
                <w:b/>
                <w:bCs/>
              </w:rPr>
              <w:t>4 391,4</w:t>
            </w:r>
          </w:p>
        </w:tc>
        <w:tc>
          <w:tcPr>
            <w:tcW w:w="651" w:type="pct"/>
            <w:vAlign w:val="center"/>
          </w:tcPr>
          <w:p w:rsidR="00BD2DE4" w:rsidRPr="002848CD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848CD">
              <w:rPr>
                <w:rFonts w:ascii="Times New Roman" w:hAnsi="Times New Roman"/>
                <w:b/>
                <w:bCs/>
              </w:rPr>
              <w:t>1,0</w:t>
            </w:r>
          </w:p>
        </w:tc>
      </w:tr>
      <w:tr w:rsidR="00BD2DE4" w:rsidRPr="0098169F" w:rsidTr="00C2665C">
        <w:trPr>
          <w:trHeight w:val="315"/>
        </w:trPr>
        <w:tc>
          <w:tcPr>
            <w:tcW w:w="2017" w:type="pct"/>
            <w:shd w:val="clear" w:color="auto" w:fill="auto"/>
            <w:vAlign w:val="bottom"/>
          </w:tcPr>
          <w:p w:rsidR="00BD2DE4" w:rsidRPr="00BD2DE4" w:rsidRDefault="00BD2DE4" w:rsidP="00E17ED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810 795,9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389 844,9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420 951,0</w:t>
            </w:r>
          </w:p>
        </w:tc>
        <w:tc>
          <w:tcPr>
            <w:tcW w:w="651" w:type="pct"/>
            <w:vAlign w:val="center"/>
          </w:tcPr>
          <w:p w:rsidR="00BD2DE4" w:rsidRPr="00BD2DE4" w:rsidRDefault="00BD2DE4" w:rsidP="00E17ED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E4">
              <w:rPr>
                <w:rFonts w:ascii="Times New Roman" w:hAnsi="Times New Roman"/>
                <w:b/>
                <w:bCs/>
              </w:rPr>
              <w:t>100,0</w:t>
            </w:r>
          </w:p>
        </w:tc>
      </w:tr>
    </w:tbl>
    <w:p w:rsidR="00BD2DE4" w:rsidRDefault="00BD2DE4" w:rsidP="00A906F6">
      <w:pPr>
        <w:spacing w:after="0" w:line="240" w:lineRule="auto"/>
        <w:ind w:firstLine="709"/>
        <w:contextualSpacing/>
        <w:jc w:val="right"/>
        <w:rPr>
          <w:rFonts w:ascii="Times New Roman" w:hAnsi="Times New Roman"/>
        </w:rPr>
      </w:pPr>
    </w:p>
    <w:p w:rsidR="00E31C9D" w:rsidRPr="00E31C9D" w:rsidRDefault="00E31C9D" w:rsidP="009418F9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Проект решения о бюджете сохраняет свою социальную направленность – 76,9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 % от общего объема расходов бюджета Беломорского муниципального округа составляет финансовое обеспечение </w:t>
      </w:r>
      <w:r w:rsidRPr="0010497A">
        <w:rPr>
          <w:rFonts w:ascii="Times New Roman" w:hAnsi="Times New Roman"/>
          <w:sz w:val="26"/>
          <w:szCs w:val="26"/>
        </w:rPr>
        <w:t xml:space="preserve">муниципальных программ </w:t>
      </w:r>
      <w:r w:rsidRPr="0010497A">
        <w:rPr>
          <w:rFonts w:ascii="Times New Roman" w:hAnsi="Times New Roman"/>
          <w:bCs/>
          <w:sz w:val="26"/>
          <w:szCs w:val="26"/>
        </w:rPr>
        <w:t>образования, культуры, физической культуры и спорта, с</w:t>
      </w:r>
      <w:r w:rsidRPr="0010497A">
        <w:rPr>
          <w:rFonts w:ascii="Times New Roman" w:hAnsi="Times New Roman"/>
          <w:sz w:val="26"/>
          <w:szCs w:val="26"/>
        </w:rPr>
        <w:t>оциальной защиты граждан.</w:t>
      </w:r>
    </w:p>
    <w:p w:rsidR="00E31C9D" w:rsidRPr="0010497A" w:rsidRDefault="00E31C9D" w:rsidP="009418F9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1. Муниципальная программа «Развитие образования на территории Беломорского муниципального округа Ре</w:t>
      </w:r>
      <w:r w:rsidR="009418F9">
        <w:rPr>
          <w:rFonts w:ascii="Times New Roman" w:hAnsi="Times New Roman"/>
          <w:b/>
          <w:sz w:val="26"/>
          <w:szCs w:val="26"/>
        </w:rPr>
        <w:t xml:space="preserve">спублики Карелия                                     на 2024 – 2030 </w:t>
      </w:r>
      <w:r w:rsidRPr="0010497A">
        <w:rPr>
          <w:rFonts w:ascii="Times New Roman" w:hAnsi="Times New Roman"/>
          <w:b/>
          <w:sz w:val="26"/>
          <w:szCs w:val="26"/>
        </w:rPr>
        <w:t>годы»</w:t>
      </w:r>
    </w:p>
    <w:p w:rsidR="00E31C9D" w:rsidRPr="0010497A" w:rsidRDefault="00E31C9D" w:rsidP="009418F9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E17ED2" w:rsidRPr="0010497A">
        <w:rPr>
          <w:rFonts w:ascii="Times New Roman" w:hAnsi="Times New Roman"/>
          <w:sz w:val="26"/>
          <w:szCs w:val="26"/>
        </w:rPr>
        <w:t xml:space="preserve">- </w:t>
      </w:r>
      <w:r w:rsidRPr="0010497A">
        <w:rPr>
          <w:rFonts w:ascii="Times New Roman" w:hAnsi="Times New Roman"/>
          <w:sz w:val="26"/>
          <w:szCs w:val="26"/>
        </w:rPr>
        <w:t>Отдел образования администрации Беломорского муниципального округа.</w:t>
      </w:r>
    </w:p>
    <w:p w:rsidR="00E31C9D" w:rsidRPr="00E31C9D" w:rsidRDefault="00E31C9D" w:rsidP="009418F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ассигнования, предусмотренные на реал</w:t>
      </w:r>
      <w:r w:rsidR="00A96AF8" w:rsidRPr="0010497A">
        <w:rPr>
          <w:rFonts w:ascii="Times New Roman" w:hAnsi="Times New Roman"/>
          <w:sz w:val="26"/>
          <w:szCs w:val="26"/>
        </w:rPr>
        <w:t>изацию муниципальной программы на</w:t>
      </w:r>
      <w:r w:rsidRPr="0010497A">
        <w:rPr>
          <w:rFonts w:ascii="Times New Roman" w:hAnsi="Times New Roman"/>
          <w:sz w:val="26"/>
          <w:szCs w:val="26"/>
        </w:rPr>
        <w:t xml:space="preserve"> 2024 год составят 526 236,7 тыс. руб., в том числе за счет средств бюджета Республики Карелия </w:t>
      </w:r>
      <w:r w:rsidR="009418F9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358 438</w:t>
      </w:r>
      <w:r w:rsidRPr="0010497A">
        <w:rPr>
          <w:rFonts w:ascii="Times New Roman" w:hAnsi="Times New Roman"/>
          <w:bCs/>
          <w:sz w:val="26"/>
          <w:szCs w:val="26"/>
        </w:rPr>
        <w:t xml:space="preserve">,9 </w:t>
      </w:r>
      <w:r w:rsidRPr="0010497A">
        <w:rPr>
          <w:rFonts w:ascii="Times New Roman" w:hAnsi="Times New Roman"/>
          <w:sz w:val="26"/>
          <w:szCs w:val="26"/>
        </w:rPr>
        <w:t xml:space="preserve">тыс. руб., за счет средств бюджета Беломорского муниципального округа </w:t>
      </w:r>
      <w:r w:rsidR="009418F9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167 797,8 тыс. руб.; </w:t>
      </w:r>
      <w:r w:rsidR="00A96AF8" w:rsidRPr="0010497A">
        <w:rPr>
          <w:rFonts w:ascii="Times New Roman" w:hAnsi="Times New Roman"/>
          <w:sz w:val="26"/>
          <w:szCs w:val="26"/>
        </w:rPr>
        <w:t>на 2025 год</w:t>
      </w:r>
      <w:r w:rsidRPr="0010497A">
        <w:rPr>
          <w:rFonts w:ascii="Times New Roman" w:hAnsi="Times New Roman"/>
          <w:sz w:val="26"/>
          <w:szCs w:val="26"/>
        </w:rPr>
        <w:t xml:space="preserve"> составят 431 272,5 тыс. руб., в том числе за счет средств бюджета Республики Карелия </w:t>
      </w:r>
      <w:r w:rsidR="00B5767E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284 607,1 тыс. руб., за счет средств бюджета Беломорского муниципального округа </w:t>
      </w:r>
      <w:r w:rsidR="009418F9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146 665,4 тыс. руб.; </w:t>
      </w:r>
      <w:r w:rsidR="00A96AF8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составят 377 198,0 тыс. руб., в том числе за счет средств бюджета Республики Карелия </w:t>
      </w:r>
      <w:r w:rsidR="009418F9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233 333,7</w:t>
      </w:r>
      <w:r w:rsidR="00C85B5B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 xml:space="preserve">тыс. руб., за счет средств бюджета Беломорского муниципального округа </w:t>
      </w:r>
      <w:r w:rsidR="009418F9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143 864,3 тыс. руб.</w:t>
      </w:r>
    </w:p>
    <w:p w:rsidR="00E31C9D" w:rsidRPr="00E31C9D" w:rsidRDefault="00937F54" w:rsidP="00F3195D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Таблица 6 (</w:t>
      </w:r>
      <w:r w:rsidR="00E31C9D" w:rsidRPr="00E31C9D">
        <w:rPr>
          <w:rFonts w:ascii="Times New Roman" w:hAnsi="Times New Roman"/>
          <w:sz w:val="26"/>
          <w:szCs w:val="26"/>
        </w:rPr>
        <w:t>тыс. руб</w:t>
      </w:r>
      <w:r w:rsidR="00E31C9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1558"/>
        <w:gridCol w:w="1417"/>
        <w:gridCol w:w="1526"/>
      </w:tblGrid>
      <w:tr w:rsidR="00E31C9D" w:rsidRPr="00E31C9D" w:rsidTr="00E31C9D">
        <w:trPr>
          <w:trHeight w:val="371"/>
          <w:tblHeader/>
          <w:jc w:val="center"/>
        </w:trPr>
        <w:tc>
          <w:tcPr>
            <w:tcW w:w="2649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2024 год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2025 год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2026 год</w:t>
            </w:r>
          </w:p>
        </w:tc>
      </w:tr>
      <w:tr w:rsidR="00E31C9D" w:rsidRPr="00E31C9D" w:rsidTr="00E31C9D">
        <w:trPr>
          <w:tblHeader/>
          <w:jc w:val="center"/>
        </w:trPr>
        <w:tc>
          <w:tcPr>
            <w:tcW w:w="2649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1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4</w:t>
            </w:r>
          </w:p>
        </w:tc>
      </w:tr>
      <w:tr w:rsidR="00E31C9D" w:rsidRPr="00E31C9D" w:rsidTr="00E31C9D">
        <w:trPr>
          <w:trHeight w:val="219"/>
          <w:jc w:val="center"/>
        </w:trPr>
        <w:tc>
          <w:tcPr>
            <w:tcW w:w="2649" w:type="pct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Всего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053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526 236,7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053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431 272,5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053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377 198,0</w:t>
            </w:r>
          </w:p>
        </w:tc>
      </w:tr>
      <w:tr w:rsidR="00E31C9D" w:rsidRPr="00E31C9D" w:rsidTr="00E31C9D">
        <w:trPr>
          <w:trHeight w:val="325"/>
          <w:jc w:val="center"/>
        </w:trPr>
        <w:tc>
          <w:tcPr>
            <w:tcW w:w="2649" w:type="pct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935360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Подпрограмма «Развитие дошкольного образования»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139 883,0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117 035,7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97 605,8</w:t>
            </w: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935360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Подпрограмма «Развитие общего образования»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344 016,0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275 281,0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240 641,3</w:t>
            </w: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935360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Подпрограмма «Развитие дополнительного образования»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35 048,8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33 503,6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33 375,2</w:t>
            </w: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935360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Подпрограмма «</w:t>
            </w:r>
            <w:r w:rsidRPr="00E31C9D">
              <w:rPr>
                <w:rFonts w:ascii="Times New Roman" w:hAnsi="Times New Roman"/>
                <w:color w:val="000000"/>
              </w:rPr>
              <w:t>Система обеспечения профессионального развития педагогических работников Беломорского муниципального округа»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3 528,4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2 943,8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3 004,8</w:t>
            </w: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6B77AB">
            <w:pPr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  <w:color w:val="000000"/>
              </w:rPr>
              <w:t>Подпрограмма «Психолого-педагогическое сопровождение обучающихся всех категорий»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3 760,5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2 508,4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2 570,9</w:t>
            </w:r>
          </w:p>
        </w:tc>
      </w:tr>
      <w:tr w:rsidR="00E31C9D" w:rsidRPr="00E31C9D" w:rsidTr="00E31C9D">
        <w:trPr>
          <w:jc w:val="center"/>
        </w:trPr>
        <w:tc>
          <w:tcPr>
            <w:tcW w:w="2649" w:type="pct"/>
          </w:tcPr>
          <w:p w:rsidR="00E31C9D" w:rsidRPr="00E31C9D" w:rsidRDefault="00E31C9D" w:rsidP="006B77AB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 xml:space="preserve">Подпрограмма </w:t>
            </w:r>
            <w:r w:rsidRPr="00E31C9D">
              <w:rPr>
                <w:rFonts w:ascii="Times New Roman" w:hAnsi="Times New Roman"/>
                <w:color w:val="000000"/>
              </w:rPr>
              <w:t>«Комплексная безопасность образовательных организаций Беломорского муниципального округа»</w:t>
            </w:r>
          </w:p>
        </w:tc>
        <w:tc>
          <w:tcPr>
            <w:tcW w:w="814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0</w:t>
            </w:r>
            <w:r w:rsidR="00053AA8">
              <w:rPr>
                <w:rFonts w:ascii="Times New Roman" w:hAnsi="Times New Roman"/>
              </w:rPr>
              <w:t>,0</w:t>
            </w:r>
          </w:p>
        </w:tc>
        <w:tc>
          <w:tcPr>
            <w:tcW w:w="740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0</w:t>
            </w:r>
            <w:r w:rsidR="00053AA8">
              <w:rPr>
                <w:rFonts w:ascii="Times New Roman" w:hAnsi="Times New Roman"/>
              </w:rPr>
              <w:t>,0</w:t>
            </w:r>
          </w:p>
        </w:tc>
        <w:tc>
          <w:tcPr>
            <w:tcW w:w="797" w:type="pct"/>
            <w:vAlign w:val="center"/>
          </w:tcPr>
          <w:p w:rsidR="00E31C9D" w:rsidRPr="00E31C9D" w:rsidRDefault="00E31C9D" w:rsidP="00E31C9D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31C9D">
              <w:rPr>
                <w:rFonts w:ascii="Times New Roman" w:hAnsi="Times New Roman"/>
              </w:rPr>
              <w:t>0</w:t>
            </w:r>
            <w:r w:rsidR="00053AA8">
              <w:rPr>
                <w:rFonts w:ascii="Times New Roman" w:hAnsi="Times New Roman"/>
              </w:rPr>
              <w:t>,0</w:t>
            </w:r>
          </w:p>
        </w:tc>
      </w:tr>
    </w:tbl>
    <w:p w:rsidR="00E31C9D" w:rsidRPr="00E31C9D" w:rsidRDefault="00E31C9D" w:rsidP="00E31C9D">
      <w:pPr>
        <w:spacing w:before="120"/>
        <w:ind w:firstLine="709"/>
        <w:jc w:val="both"/>
        <w:rPr>
          <w:rFonts w:ascii="Times New Roman" w:hAnsi="Times New Roman"/>
          <w:sz w:val="26"/>
          <w:szCs w:val="26"/>
        </w:rPr>
      </w:pPr>
      <w:r w:rsidRPr="00E31C9D">
        <w:rPr>
          <w:rFonts w:ascii="Times New Roman" w:hAnsi="Times New Roman"/>
          <w:sz w:val="26"/>
          <w:szCs w:val="26"/>
        </w:rPr>
        <w:t xml:space="preserve">Бюджетные ассигнования предусмотрены на реализацию </w:t>
      </w:r>
      <w:r w:rsidR="00A27687">
        <w:rPr>
          <w:rFonts w:ascii="Times New Roman" w:hAnsi="Times New Roman"/>
          <w:sz w:val="26"/>
          <w:szCs w:val="26"/>
        </w:rPr>
        <w:t>5-ти</w:t>
      </w:r>
      <w:r w:rsidRPr="00E31C9D">
        <w:rPr>
          <w:rFonts w:ascii="Times New Roman" w:hAnsi="Times New Roman"/>
          <w:sz w:val="26"/>
          <w:szCs w:val="26"/>
        </w:rPr>
        <w:t xml:space="preserve"> подпрограмм.</w:t>
      </w:r>
    </w:p>
    <w:p w:rsidR="00E31C9D" w:rsidRPr="0010497A" w:rsidRDefault="00E31C9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1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дошкольного образования»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C2665C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2024</w:t>
      </w:r>
      <w:r w:rsidR="00C2665C" w:rsidRPr="0010497A">
        <w:rPr>
          <w:rFonts w:ascii="Times New Roman" w:hAnsi="Times New Roman"/>
          <w:sz w:val="26"/>
          <w:szCs w:val="26"/>
        </w:rPr>
        <w:t xml:space="preserve"> год</w:t>
      </w:r>
      <w:r w:rsidRPr="0010497A">
        <w:rPr>
          <w:rFonts w:ascii="Times New Roman" w:hAnsi="Times New Roman"/>
          <w:sz w:val="26"/>
          <w:szCs w:val="26"/>
        </w:rPr>
        <w:t xml:space="preserve"> в сумме 139 883,0</w:t>
      </w:r>
      <w:r w:rsidR="00F3195D" w:rsidRPr="0010497A">
        <w:rPr>
          <w:rFonts w:ascii="Times New Roman" w:hAnsi="Times New Roman"/>
          <w:sz w:val="26"/>
          <w:szCs w:val="26"/>
        </w:rPr>
        <w:t xml:space="preserve"> тыс. руб.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C2665C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2025</w:t>
      </w:r>
      <w:r w:rsidR="00C2665C" w:rsidRPr="0010497A">
        <w:rPr>
          <w:rFonts w:ascii="Times New Roman" w:hAnsi="Times New Roman"/>
          <w:sz w:val="26"/>
          <w:szCs w:val="26"/>
        </w:rPr>
        <w:t xml:space="preserve">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B5767E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117 035,7 тыс. руб</w:t>
      </w:r>
      <w:r w:rsidR="00F3195D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C2665C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2026</w:t>
      </w:r>
      <w:r w:rsidR="00C2665C" w:rsidRPr="0010497A">
        <w:rPr>
          <w:rFonts w:ascii="Times New Roman" w:hAnsi="Times New Roman"/>
          <w:sz w:val="26"/>
          <w:szCs w:val="26"/>
        </w:rPr>
        <w:t xml:space="preserve">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B5767E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97 605,8 тыс. руб</w:t>
      </w:r>
      <w:r w:rsidR="00F3195D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>, в том числе:</w:t>
      </w:r>
    </w:p>
    <w:p w:rsidR="00E31C9D" w:rsidRPr="0010497A" w:rsidRDefault="00C2665C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осуществление государственного полномочия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в сумме</w:t>
      </w:r>
      <w:r w:rsidR="00E31C9D" w:rsidRPr="0010497A">
        <w:rPr>
          <w:rFonts w:ascii="Times New Roman" w:hAnsi="Times New Roman"/>
          <w:sz w:val="26"/>
          <w:szCs w:val="26"/>
        </w:rPr>
        <w:t xml:space="preserve"> 6 919,6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2025 год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5 535,7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и </w:t>
      </w:r>
      <w:r w:rsidRPr="0010497A">
        <w:rPr>
          <w:rFonts w:ascii="Times New Roman" w:hAnsi="Times New Roman"/>
          <w:sz w:val="26"/>
          <w:szCs w:val="26"/>
        </w:rPr>
        <w:t>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4 497,8 тыс.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sz w:val="26"/>
          <w:szCs w:val="26"/>
        </w:rPr>
        <w:t>руб. Прогнозируемая среднегодовая численность детей, посещающих муниципальные образовательные организации, реализующие основную общеобразовательную программу дошкольного образования, составляет 570 человек;</w:t>
      </w:r>
    </w:p>
    <w:p w:rsidR="00E31C9D" w:rsidRPr="0010497A" w:rsidRDefault="00C2665C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предусмотрены субсидии на выполнение муниципального задания (средства бюджета Республики Карелия)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2024</w:t>
      </w:r>
      <w:r w:rsidRPr="0010497A">
        <w:rPr>
          <w:rFonts w:ascii="Times New Roman" w:hAnsi="Times New Roman"/>
          <w:sz w:val="26"/>
          <w:szCs w:val="26"/>
        </w:rPr>
        <w:t xml:space="preserve">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93 050,0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2025</w:t>
      </w:r>
      <w:r w:rsidRPr="0010497A">
        <w:rPr>
          <w:rFonts w:ascii="Times New Roman" w:hAnsi="Times New Roman"/>
          <w:sz w:val="26"/>
          <w:szCs w:val="26"/>
        </w:rPr>
        <w:t xml:space="preserve">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74 470,0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2026 году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60 482,5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C2665C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предусмотрены субсидии на иные цели (приобретение основных средств, компенсация проезда в отпуск) </w:t>
      </w:r>
      <w:bookmarkStart w:id="0" w:name="_Hlk499718700"/>
      <w:r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 xml:space="preserve">в сумме </w:t>
      </w:r>
      <w:bookmarkEnd w:id="0"/>
      <w:r w:rsidR="00E31C9D" w:rsidRPr="0010497A">
        <w:rPr>
          <w:rFonts w:ascii="Times New Roman" w:hAnsi="Times New Roman"/>
          <w:sz w:val="26"/>
          <w:szCs w:val="26"/>
        </w:rPr>
        <w:t>300,0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="00BE544B" w:rsidRPr="0010497A">
        <w:rPr>
          <w:rFonts w:ascii="Times New Roman" w:hAnsi="Times New Roman"/>
          <w:sz w:val="26"/>
          <w:szCs w:val="26"/>
        </w:rPr>
        <w:t xml:space="preserve">на </w:t>
      </w:r>
      <w:r w:rsidR="00E31C9D" w:rsidRPr="0010497A">
        <w:rPr>
          <w:rFonts w:ascii="Times New Roman" w:hAnsi="Times New Roman"/>
          <w:sz w:val="26"/>
          <w:szCs w:val="26"/>
        </w:rPr>
        <w:t xml:space="preserve">2025 год  </w:t>
      </w:r>
      <w:r w:rsidR="0058346C" w:rsidRPr="0010497A">
        <w:rPr>
          <w:rFonts w:ascii="Times New Roman" w:hAnsi="Times New Roman"/>
          <w:sz w:val="26"/>
          <w:szCs w:val="26"/>
        </w:rPr>
        <w:t xml:space="preserve">- </w:t>
      </w:r>
      <w:r w:rsidR="00E31C9D" w:rsidRPr="0010497A">
        <w:rPr>
          <w:rFonts w:ascii="Times New Roman" w:hAnsi="Times New Roman"/>
          <w:sz w:val="26"/>
          <w:szCs w:val="26"/>
        </w:rPr>
        <w:t>240,0 тыс.руб</w:t>
      </w:r>
      <w:r w:rsidR="00BE544B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="00BE544B" w:rsidRPr="0010497A">
        <w:rPr>
          <w:rFonts w:ascii="Times New Roman" w:hAnsi="Times New Roman"/>
          <w:sz w:val="26"/>
          <w:szCs w:val="26"/>
        </w:rPr>
        <w:t xml:space="preserve">на </w:t>
      </w:r>
      <w:r w:rsidR="00E31C9D" w:rsidRPr="0010497A">
        <w:rPr>
          <w:rFonts w:ascii="Times New Roman" w:hAnsi="Times New Roman"/>
          <w:sz w:val="26"/>
          <w:szCs w:val="26"/>
        </w:rPr>
        <w:t xml:space="preserve">2026 год </w:t>
      </w:r>
      <w:r w:rsidR="0058346C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195,0 тыс.руб</w:t>
      </w:r>
      <w:r w:rsidR="00BE544B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6042CB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Карелия, в сумме 40,0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год, которые планируется направить на приобретение периодической, научной, учебно-методической, справочно-информационной и художественной литературы;</w:t>
      </w:r>
    </w:p>
    <w:p w:rsidR="00E31C9D" w:rsidRPr="0010497A" w:rsidRDefault="006042CB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дошкольных образовательных организаций посредством предоставления указанным образовательным организациям субсидий на муниципальное задание (средства местного бюджета) </w:t>
      </w:r>
      <w:r w:rsidR="00BB1D1B"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38 723,4 тыс. руб</w:t>
      </w:r>
      <w:r w:rsidR="00BB1D1B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bookmarkStart w:id="1" w:name="_Hlk499720215"/>
      <w:r w:rsidR="00BB1D1B"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58346C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36 700,0 тыс. руб</w:t>
      </w:r>
      <w:bookmarkEnd w:id="1"/>
      <w:r w:rsidR="00BB1D1B" w:rsidRPr="0010497A">
        <w:rPr>
          <w:rFonts w:ascii="Times New Roman" w:hAnsi="Times New Roman"/>
          <w:sz w:val="26"/>
          <w:szCs w:val="26"/>
        </w:rPr>
        <w:t>., 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58346C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32 340,5 тыс. руб</w:t>
      </w:r>
      <w:r w:rsidR="00BB1D1B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2A2E81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дошкольных образовательных организаций посредством предоставления указанным организациям субсидий на иные цели </w:t>
      </w:r>
      <w:r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850,0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и </w:t>
      </w:r>
      <w:r w:rsidRPr="0010497A">
        <w:rPr>
          <w:rFonts w:ascii="Times New Roman" w:hAnsi="Times New Roman"/>
          <w:sz w:val="26"/>
          <w:szCs w:val="26"/>
        </w:rPr>
        <w:t>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58346C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50,0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год.</w:t>
      </w:r>
    </w:p>
    <w:p w:rsidR="00E31C9D" w:rsidRPr="0010497A" w:rsidRDefault="00E31C9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2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общего образования»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F12A37" w:rsidRPr="0010497A">
        <w:rPr>
          <w:rFonts w:ascii="Times New Roman" w:hAnsi="Times New Roman"/>
          <w:sz w:val="26"/>
          <w:szCs w:val="26"/>
        </w:rPr>
        <w:t>на 2024 год</w:t>
      </w:r>
      <w:r w:rsidRPr="0010497A">
        <w:rPr>
          <w:rFonts w:ascii="Times New Roman" w:hAnsi="Times New Roman"/>
          <w:sz w:val="26"/>
          <w:szCs w:val="26"/>
        </w:rPr>
        <w:t xml:space="preserve"> в сумме 344 016,0 тыс. руб</w:t>
      </w:r>
      <w:r w:rsidR="00F12A37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F12A37" w:rsidRPr="0010497A">
        <w:rPr>
          <w:rFonts w:ascii="Times New Roman" w:hAnsi="Times New Roman"/>
          <w:sz w:val="26"/>
          <w:szCs w:val="26"/>
        </w:rPr>
        <w:t>на 2025 год</w:t>
      </w:r>
      <w:r w:rsidRPr="0010497A">
        <w:rPr>
          <w:rFonts w:ascii="Times New Roman" w:hAnsi="Times New Roman"/>
          <w:sz w:val="26"/>
          <w:szCs w:val="26"/>
        </w:rPr>
        <w:t xml:space="preserve"> – 275 281,0 тыс. руб</w:t>
      </w:r>
      <w:r w:rsidR="00F12A37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F12A37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– 240 641,3 тыс. руб</w:t>
      </w:r>
      <w:r w:rsidR="00F12A37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>, в том числе:</w:t>
      </w:r>
    </w:p>
    <w:p w:rsidR="00E31C9D" w:rsidRPr="0010497A" w:rsidRDefault="00F12A37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предусмотрены субсидии на выполнение муниципального задания  </w:t>
      </w:r>
      <w:r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232 703,3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Pr="0010497A">
        <w:rPr>
          <w:rFonts w:ascii="Times New Roman" w:hAnsi="Times New Roman"/>
          <w:sz w:val="26"/>
          <w:szCs w:val="26"/>
        </w:rPr>
        <w:t xml:space="preserve">на </w:t>
      </w:r>
      <w:r w:rsidR="00E31C9D" w:rsidRPr="0010497A">
        <w:rPr>
          <w:rFonts w:ascii="Times New Roman" w:hAnsi="Times New Roman"/>
          <w:sz w:val="26"/>
          <w:szCs w:val="26"/>
        </w:rPr>
        <w:t xml:space="preserve">2025 год </w:t>
      </w:r>
      <w:r w:rsidR="00E24FF4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186 132,6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Pr="0010497A">
        <w:rPr>
          <w:rFonts w:ascii="Times New Roman" w:hAnsi="Times New Roman"/>
          <w:sz w:val="26"/>
          <w:szCs w:val="26"/>
        </w:rPr>
        <w:t xml:space="preserve">на </w:t>
      </w:r>
      <w:r w:rsidR="00E31C9D" w:rsidRPr="0010497A">
        <w:rPr>
          <w:rFonts w:ascii="Times New Roman" w:hAnsi="Times New Roman"/>
          <w:sz w:val="26"/>
          <w:szCs w:val="26"/>
        </w:rPr>
        <w:t xml:space="preserve">2026 год </w:t>
      </w:r>
      <w:r w:rsidR="00E24FF4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151 257,1 тыс.руб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3C4151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предусмотрены субсидии на иные цели (приобретение основных средств, компенсация проезда в отпуск) </w:t>
      </w:r>
      <w:r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>в сумме 1 000,0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Pr="0010497A">
        <w:rPr>
          <w:rFonts w:ascii="Times New Roman" w:hAnsi="Times New Roman"/>
          <w:sz w:val="26"/>
          <w:szCs w:val="26"/>
        </w:rPr>
        <w:t xml:space="preserve">на </w:t>
      </w:r>
      <w:r w:rsidR="00E31C9D" w:rsidRPr="0010497A">
        <w:rPr>
          <w:rFonts w:ascii="Times New Roman" w:hAnsi="Times New Roman"/>
          <w:sz w:val="26"/>
          <w:szCs w:val="26"/>
        </w:rPr>
        <w:t xml:space="preserve">2025 год  </w:t>
      </w:r>
      <w:r w:rsidR="00E24FF4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800,0 тыс.</w:t>
      </w:r>
      <w:r w:rsidR="00E24FF4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sz w:val="26"/>
          <w:szCs w:val="26"/>
        </w:rPr>
        <w:t>руб</w:t>
      </w:r>
      <w:r w:rsidRPr="0010497A">
        <w:rPr>
          <w:rFonts w:ascii="Times New Roman" w:hAnsi="Times New Roman"/>
          <w:sz w:val="26"/>
          <w:szCs w:val="26"/>
        </w:rPr>
        <w:t>.; на 2</w:t>
      </w:r>
      <w:r w:rsidR="00E31C9D" w:rsidRPr="0010497A">
        <w:rPr>
          <w:rFonts w:ascii="Times New Roman" w:hAnsi="Times New Roman"/>
          <w:sz w:val="26"/>
          <w:szCs w:val="26"/>
        </w:rPr>
        <w:t>02</w:t>
      </w:r>
      <w:r w:rsidRPr="0010497A">
        <w:rPr>
          <w:rFonts w:ascii="Times New Roman" w:hAnsi="Times New Roman"/>
          <w:sz w:val="26"/>
          <w:szCs w:val="26"/>
        </w:rPr>
        <w:t>6</w:t>
      </w:r>
      <w:r w:rsidR="00E31C9D" w:rsidRPr="0010497A">
        <w:rPr>
          <w:rFonts w:ascii="Times New Roman" w:hAnsi="Times New Roman"/>
          <w:sz w:val="26"/>
          <w:szCs w:val="26"/>
        </w:rPr>
        <w:t xml:space="preserve"> год – 650,0 тыс.</w:t>
      </w:r>
      <w:r w:rsidR="00E24FF4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sz w:val="26"/>
          <w:szCs w:val="26"/>
        </w:rPr>
        <w:t>руб</w:t>
      </w:r>
      <w:r w:rsidR="0038282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E31C9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382824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на предоставление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организациях Республики Карелия,  которые планируется направить на питание, приобретение периодической, научной, учебно-методической, справочно-информацион</w:t>
      </w:r>
      <w:r w:rsidR="00382824" w:rsidRPr="0010497A">
        <w:rPr>
          <w:rFonts w:ascii="Times New Roman" w:hAnsi="Times New Roman"/>
          <w:sz w:val="26"/>
          <w:szCs w:val="26"/>
        </w:rPr>
        <w:t>ной и художественной литературы предусмотрены бюджетные ассигнования на 2024 год в сумме 5 590,5 тыс. руб.,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382824" w:rsidRPr="0010497A">
        <w:rPr>
          <w:rFonts w:ascii="Times New Roman" w:hAnsi="Times New Roman"/>
          <w:sz w:val="26"/>
          <w:szCs w:val="26"/>
        </w:rPr>
        <w:t xml:space="preserve">на </w:t>
      </w:r>
      <w:r w:rsidRPr="0010497A">
        <w:rPr>
          <w:rFonts w:ascii="Times New Roman" w:hAnsi="Times New Roman"/>
          <w:sz w:val="26"/>
          <w:szCs w:val="26"/>
        </w:rPr>
        <w:t xml:space="preserve">2025 год </w:t>
      </w:r>
      <w:r w:rsidR="001D0F40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4 464,3 тыс.</w:t>
      </w:r>
      <w:r w:rsidR="001D0F40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руб</w:t>
      </w:r>
      <w:r w:rsidR="00382824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382824" w:rsidRPr="0010497A">
        <w:rPr>
          <w:rFonts w:ascii="Times New Roman" w:hAnsi="Times New Roman"/>
          <w:sz w:val="26"/>
          <w:szCs w:val="26"/>
        </w:rPr>
        <w:t xml:space="preserve">на </w:t>
      </w:r>
      <w:r w:rsidRPr="0010497A">
        <w:rPr>
          <w:rFonts w:ascii="Times New Roman" w:hAnsi="Times New Roman"/>
          <w:sz w:val="26"/>
          <w:szCs w:val="26"/>
        </w:rPr>
        <w:t xml:space="preserve">2026 год </w:t>
      </w:r>
      <w:r w:rsidR="001D0F40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3 619,8 тыс.</w:t>
      </w:r>
      <w:r w:rsidR="001D0F40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руб</w:t>
      </w:r>
      <w:r w:rsidR="00382824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382824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государственной программы Республики Карелия «Развитие образования» (организация транспортного обслуживания обучающихся, проживающих в населенных пунктах, на территории которых отсутствуют общеобразовательные организации соответствующего уровня, к месту обучения и обратно) </w:t>
      </w:r>
      <w:r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>в сумме 932,0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382824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расходов в рамках реализации мероприятий государственной программы Республики Карелия «Развитие образования» (организация транспортного обслуживания обучающихся, проживающих в населенных пунктах, на территории которых отсутствуют общеобразовательные организации соответствующего уровня, к месту обучения и обратно) </w:t>
      </w:r>
      <w:r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>в сумме 103,6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382824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образовательных организаций посредством предоставления указанным организациям субсидий на выполнение муниципального задания (средства местного бюджета) </w:t>
      </w:r>
      <w:r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84 459,6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1D0F40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72 009,0 тыс. руб</w:t>
      </w:r>
      <w:r w:rsidRPr="0010497A">
        <w:rPr>
          <w:rFonts w:ascii="Times New Roman" w:hAnsi="Times New Roman"/>
          <w:sz w:val="26"/>
          <w:szCs w:val="26"/>
        </w:rPr>
        <w:t>., н</w:t>
      </w:r>
      <w:r w:rsidR="001D0F40">
        <w:rPr>
          <w:rFonts w:ascii="Times New Roman" w:hAnsi="Times New Roman"/>
          <w:sz w:val="26"/>
          <w:szCs w:val="26"/>
        </w:rPr>
        <w:t>а</w:t>
      </w:r>
      <w:r w:rsidRPr="0010497A">
        <w:rPr>
          <w:rFonts w:ascii="Times New Roman" w:hAnsi="Times New Roman"/>
          <w:sz w:val="26"/>
          <w:szCs w:val="26"/>
        </w:rPr>
        <w:t xml:space="preserve">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1D0F40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450F0B">
        <w:rPr>
          <w:rFonts w:ascii="Times New Roman" w:hAnsi="Times New Roman"/>
          <w:sz w:val="26"/>
          <w:szCs w:val="26"/>
        </w:rPr>
        <w:t xml:space="preserve">                </w:t>
      </w:r>
      <w:r w:rsidR="00E31C9D" w:rsidRPr="0010497A">
        <w:rPr>
          <w:rFonts w:ascii="Times New Roman" w:hAnsi="Times New Roman"/>
          <w:sz w:val="26"/>
          <w:szCs w:val="26"/>
        </w:rPr>
        <w:t>73 172,0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16323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образовательных организаций посредством предоставления указанным организациям субсидий на иные цели (компенсация проезда в отпуск, закупка дров) </w:t>
      </w:r>
      <w:r w:rsidR="009F13F3"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 xml:space="preserve">в сумме </w:t>
      </w:r>
      <w:r w:rsidR="00450F0B">
        <w:rPr>
          <w:rFonts w:ascii="Times New Roman" w:hAnsi="Times New Roman"/>
          <w:sz w:val="26"/>
          <w:szCs w:val="26"/>
        </w:rPr>
        <w:t xml:space="preserve">           </w:t>
      </w:r>
      <w:r w:rsidR="00E31C9D" w:rsidRPr="0010497A">
        <w:rPr>
          <w:rFonts w:ascii="Times New Roman" w:hAnsi="Times New Roman"/>
          <w:sz w:val="26"/>
          <w:szCs w:val="26"/>
        </w:rPr>
        <w:t>2 900,0 тыс. руб</w:t>
      </w:r>
      <w:r w:rsidR="009F13F3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на 2025 и 2026 годы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500 ,0 тыс. руб</w:t>
      </w:r>
      <w:r w:rsidR="009F13F3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9D165F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в области содействия занятости населения</w:t>
      </w:r>
      <w:r w:rsidRPr="0010497A">
        <w:rPr>
          <w:rFonts w:ascii="Times New Roman" w:hAnsi="Times New Roman"/>
          <w:sz w:val="26"/>
          <w:szCs w:val="26"/>
        </w:rPr>
        <w:t xml:space="preserve"> 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549,7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на 2025 и 2026 годы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498,0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9D165F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BD7449"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9 281,0 тыс. руб</w:t>
      </w:r>
      <w:r w:rsidR="00BD74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на 2025 год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8 846,5 тыс. руб</w:t>
      </w:r>
      <w:r w:rsidR="00BD74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и на 2026 год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8 557,2 тыс. руб</w:t>
      </w:r>
      <w:r w:rsidR="00BD74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6355B0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расходов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91,4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2025 и 2026 год</w:t>
      </w:r>
      <w:r w:rsidRPr="0010497A">
        <w:rPr>
          <w:rFonts w:ascii="Times New Roman" w:hAnsi="Times New Roman"/>
          <w:sz w:val="26"/>
          <w:szCs w:val="26"/>
        </w:rPr>
        <w:t>ы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86,5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6355B0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</w:t>
      </w:r>
      <w:r w:rsidR="00450F0B">
        <w:rPr>
          <w:rFonts w:ascii="Times New Roman" w:hAnsi="Times New Roman"/>
          <w:sz w:val="26"/>
          <w:szCs w:val="26"/>
        </w:rPr>
        <w:t xml:space="preserve">              </w:t>
      </w:r>
      <w:r w:rsidR="00E31C9D" w:rsidRPr="0010497A">
        <w:rPr>
          <w:rFonts w:ascii="Times New Roman" w:hAnsi="Times New Roman"/>
          <w:sz w:val="26"/>
          <w:szCs w:val="26"/>
        </w:rPr>
        <w:t>1 903,9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– 1 943,1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и </w:t>
      </w:r>
      <w:r w:rsidRPr="0010497A">
        <w:rPr>
          <w:rFonts w:ascii="Times New Roman" w:hAnsi="Times New Roman"/>
          <w:sz w:val="26"/>
          <w:szCs w:val="26"/>
        </w:rPr>
        <w:t>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450F0B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2 299,7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1325E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- </w:t>
      </w:r>
      <w:r w:rsidR="00E31C9D" w:rsidRPr="0010497A">
        <w:rPr>
          <w:rFonts w:ascii="Times New Roman" w:hAnsi="Times New Roman"/>
          <w:sz w:val="26"/>
          <w:szCs w:val="26"/>
        </w:rPr>
        <w:t xml:space="preserve">на софинансирование расходов по реализации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="00B61880"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2024–2026 год</w:t>
      </w:r>
      <w:r w:rsidR="00B61880" w:rsidRPr="0010497A">
        <w:rPr>
          <w:rFonts w:ascii="Times New Roman" w:hAnsi="Times New Roman"/>
          <w:sz w:val="26"/>
          <w:szCs w:val="26"/>
        </w:rPr>
        <w:t>ы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1,0 тыс. руб</w:t>
      </w:r>
      <w:r w:rsidR="00B61880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B61880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государственной программы Республики Карелия «Развитие образования» (в целях разработки проектной документации по капитальному ремонту зданий общеобразовательных учреждений в рамках федеральной программы на период до 2026 года) на 2024 год в сумме </w:t>
      </w:r>
      <w:r w:rsidR="00450F0B">
        <w:rPr>
          <w:rFonts w:ascii="Times New Roman" w:hAnsi="Times New Roman"/>
          <w:sz w:val="26"/>
          <w:szCs w:val="26"/>
        </w:rPr>
        <w:t xml:space="preserve">                      </w:t>
      </w:r>
      <w:r w:rsidR="00E31C9D" w:rsidRPr="0010497A">
        <w:rPr>
          <w:rFonts w:ascii="Times New Roman" w:hAnsi="Times New Roman"/>
          <w:sz w:val="26"/>
          <w:szCs w:val="26"/>
        </w:rPr>
        <w:t>4 050,0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526191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расходов в целях разработки проектной документации по капитальному ремонту зданий общеобразовательных учреждений на 2024 год в сумме 450,0 тыс. руб.</w:t>
      </w:r>
    </w:p>
    <w:p w:rsidR="00E31C9D" w:rsidRPr="0010497A" w:rsidRDefault="00E31C9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3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дополнительного образования»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на реализацию основного мероприятия «Реализация дополнительных общеразвивающих образовательных программ» </w:t>
      </w:r>
      <w:r w:rsidR="0063193C" w:rsidRPr="0010497A">
        <w:rPr>
          <w:rFonts w:ascii="Times New Roman" w:hAnsi="Times New Roman"/>
          <w:sz w:val="26"/>
          <w:szCs w:val="26"/>
        </w:rPr>
        <w:t>на 2024 год</w:t>
      </w:r>
      <w:r w:rsidRPr="0010497A">
        <w:rPr>
          <w:rFonts w:ascii="Times New Roman" w:hAnsi="Times New Roman"/>
          <w:sz w:val="26"/>
          <w:szCs w:val="26"/>
        </w:rPr>
        <w:t xml:space="preserve"> в сумме 35 048,8,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63193C" w:rsidRPr="0010497A">
        <w:rPr>
          <w:rFonts w:ascii="Times New Roman" w:hAnsi="Times New Roman"/>
          <w:sz w:val="26"/>
          <w:szCs w:val="26"/>
        </w:rPr>
        <w:t>на 2025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319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33 503,6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63193C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319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2E2AB7">
        <w:rPr>
          <w:rFonts w:ascii="Times New Roman" w:hAnsi="Times New Roman"/>
          <w:sz w:val="26"/>
          <w:szCs w:val="26"/>
        </w:rPr>
        <w:t xml:space="preserve">                 </w:t>
      </w:r>
      <w:r w:rsidRPr="0010497A">
        <w:rPr>
          <w:rFonts w:ascii="Times New Roman" w:hAnsi="Times New Roman"/>
          <w:sz w:val="26"/>
          <w:szCs w:val="26"/>
        </w:rPr>
        <w:t>33 375,2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>, в том числе:</w:t>
      </w:r>
    </w:p>
    <w:p w:rsidR="00E31C9D" w:rsidRPr="0010497A" w:rsidRDefault="0063193C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образовательных организаций по внешкольной работе с детьми посредством предоставления указанным организациям субсидий на выполнение муниципального задания </w:t>
      </w:r>
      <w:r w:rsidRPr="0010497A">
        <w:rPr>
          <w:rFonts w:ascii="Times New Roman" w:hAnsi="Times New Roman"/>
          <w:sz w:val="26"/>
          <w:szCs w:val="26"/>
        </w:rPr>
        <w:t>на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в сумме</w:t>
      </w:r>
      <w:r w:rsidR="00E31C9D" w:rsidRPr="0010497A">
        <w:rPr>
          <w:rFonts w:ascii="Times New Roman" w:hAnsi="Times New Roman"/>
          <w:sz w:val="26"/>
          <w:szCs w:val="26"/>
        </w:rPr>
        <w:t xml:space="preserve"> 34 721,8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2E2AB7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33 176,6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</w:t>
      </w:r>
      <w:r w:rsidRPr="0010497A">
        <w:rPr>
          <w:rFonts w:ascii="Times New Roman" w:hAnsi="Times New Roman"/>
          <w:sz w:val="26"/>
          <w:szCs w:val="26"/>
        </w:rPr>
        <w:t>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2E2AB7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33 048,2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63193C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полномочий по финансовому обеспечению образовательных организаций по внешкольной работе с детьми посредством предоставления указанным организациям субсидий на иные цели (компенсация проезда в отпуск) в сумме 225,0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63193C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в области содействия занятости населения в сумме 102,0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год.</w:t>
      </w:r>
    </w:p>
    <w:p w:rsidR="00E31C9D" w:rsidRPr="0010497A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4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«Система обеспечения профессионального развития педагогических работников Беломорского муниципального округа»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на реализацию основного мероприятия «Реализация методического сопровождения развития муниципальной системы образования» за счет средств бюджета Беломорского муниципального округа </w:t>
      </w:r>
      <w:r w:rsidR="0063193C" w:rsidRPr="0010497A">
        <w:rPr>
          <w:rFonts w:ascii="Times New Roman" w:hAnsi="Times New Roman"/>
          <w:sz w:val="26"/>
          <w:szCs w:val="26"/>
        </w:rPr>
        <w:t>на 2024 год</w:t>
      </w:r>
      <w:r w:rsidRPr="0010497A">
        <w:rPr>
          <w:rFonts w:ascii="Times New Roman" w:hAnsi="Times New Roman"/>
          <w:sz w:val="26"/>
          <w:szCs w:val="26"/>
        </w:rPr>
        <w:t xml:space="preserve"> в сумме 3 528,4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63193C" w:rsidRPr="0010497A">
        <w:rPr>
          <w:rFonts w:ascii="Times New Roman" w:hAnsi="Times New Roman"/>
          <w:sz w:val="26"/>
          <w:szCs w:val="26"/>
        </w:rPr>
        <w:t>на 2025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319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2 943,8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63193C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319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3 004,8 тыс. руб</w:t>
      </w:r>
      <w:r w:rsidR="0063193C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на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обеспечение деятельности Муниципального образовательного учреждения дополнительного профессионального образования Беломорского муниципального района </w:t>
      </w:r>
      <w:r w:rsidRPr="0010497A">
        <w:rPr>
          <w:rFonts w:ascii="Times New Roman" w:hAnsi="Times New Roman"/>
          <w:sz w:val="26"/>
          <w:szCs w:val="26"/>
        </w:rPr>
        <w:t>«</w:t>
      </w:r>
      <w:r w:rsidRPr="0010497A">
        <w:rPr>
          <w:rFonts w:ascii="Times New Roman" w:hAnsi="Times New Roman"/>
          <w:color w:val="000000"/>
          <w:sz w:val="26"/>
          <w:szCs w:val="26"/>
        </w:rPr>
        <w:t>Беломорский информационно-методический центр образования</w:t>
      </w:r>
      <w:r w:rsidRPr="0010497A">
        <w:rPr>
          <w:rFonts w:ascii="Times New Roman" w:hAnsi="Times New Roman"/>
          <w:sz w:val="26"/>
          <w:szCs w:val="26"/>
        </w:rPr>
        <w:t>»</w:t>
      </w:r>
      <w:r w:rsidRPr="0010497A">
        <w:rPr>
          <w:rFonts w:ascii="Times New Roman" w:hAnsi="Times New Roman"/>
          <w:color w:val="000000"/>
          <w:sz w:val="26"/>
          <w:szCs w:val="26"/>
        </w:rPr>
        <w:t>.</w:t>
      </w:r>
    </w:p>
    <w:p w:rsidR="00E31C9D" w:rsidRPr="00E31C9D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5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«Психолого-педагогическое сопровождение обучающихся всех категорий»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на реализацию основного мероприятия «Реализация дополнительных общеобразовательных программ специального (коррекционного) обучения» за счет средств бюджета Беломорского муниципального округа </w:t>
      </w:r>
      <w:r w:rsidR="00191F35" w:rsidRPr="0010497A">
        <w:rPr>
          <w:rFonts w:ascii="Times New Roman" w:hAnsi="Times New Roman"/>
          <w:sz w:val="26"/>
          <w:szCs w:val="26"/>
        </w:rPr>
        <w:t>на 2024 год</w:t>
      </w:r>
      <w:r w:rsidRPr="0010497A">
        <w:rPr>
          <w:rFonts w:ascii="Times New Roman" w:hAnsi="Times New Roman"/>
          <w:sz w:val="26"/>
          <w:szCs w:val="26"/>
        </w:rPr>
        <w:t xml:space="preserve"> в сумме 3 760,5 тыс. руб</w:t>
      </w:r>
      <w:r w:rsidR="00191F35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E20B7E">
        <w:rPr>
          <w:rFonts w:ascii="Times New Roman" w:hAnsi="Times New Roman"/>
          <w:sz w:val="26"/>
          <w:szCs w:val="26"/>
        </w:rPr>
        <w:t xml:space="preserve">               </w:t>
      </w:r>
      <w:r w:rsidR="00191F35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</w:t>
      </w:r>
      <w:r w:rsidR="00191F35" w:rsidRPr="0010497A">
        <w:rPr>
          <w:rFonts w:ascii="Times New Roman" w:hAnsi="Times New Roman"/>
          <w:sz w:val="26"/>
          <w:szCs w:val="26"/>
        </w:rPr>
        <w:t>25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191F35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2 508,4 тыс. руб</w:t>
      </w:r>
      <w:r w:rsidR="00191F35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</w:t>
      </w:r>
      <w:r w:rsidR="00191F35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191F35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2 570,9 тыс. руб</w:t>
      </w:r>
      <w:r w:rsidR="00191F35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на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обеспечение деятельности Муниципального образовательного учреждения Беломорского муниципального района </w:t>
      </w:r>
      <w:r w:rsidRPr="0010497A">
        <w:rPr>
          <w:rFonts w:ascii="Times New Roman" w:hAnsi="Times New Roman"/>
          <w:sz w:val="26"/>
          <w:szCs w:val="26"/>
        </w:rPr>
        <w:t>«</w:t>
      </w:r>
      <w:r w:rsidRPr="0010497A">
        <w:rPr>
          <w:rFonts w:ascii="Times New Roman" w:hAnsi="Times New Roman"/>
          <w:color w:val="000000"/>
          <w:sz w:val="26"/>
          <w:szCs w:val="26"/>
        </w:rPr>
        <w:t>Центр психолого-педагогической реабилитации и коррекции</w:t>
      </w:r>
      <w:r w:rsidRPr="0010497A">
        <w:rPr>
          <w:rFonts w:ascii="Times New Roman" w:hAnsi="Times New Roman"/>
          <w:sz w:val="26"/>
          <w:szCs w:val="26"/>
        </w:rPr>
        <w:t>»</w:t>
      </w:r>
      <w:r w:rsidRPr="0010497A">
        <w:rPr>
          <w:rFonts w:ascii="Times New Roman" w:hAnsi="Times New Roman"/>
          <w:color w:val="000000"/>
          <w:sz w:val="26"/>
          <w:szCs w:val="26"/>
        </w:rPr>
        <w:t>.</w:t>
      </w:r>
    </w:p>
    <w:p w:rsidR="00E31C9D" w:rsidRPr="00E31C9D" w:rsidRDefault="00E31C9D" w:rsidP="00E31C9D">
      <w:pPr>
        <w:jc w:val="center"/>
        <w:rPr>
          <w:rFonts w:ascii="Times New Roman" w:hAnsi="Times New Roman"/>
          <w:b/>
          <w:sz w:val="26"/>
          <w:szCs w:val="26"/>
        </w:rPr>
      </w:pPr>
      <w:r w:rsidRPr="00E31C9D">
        <w:rPr>
          <w:rFonts w:ascii="Times New Roman" w:hAnsi="Times New Roman"/>
          <w:b/>
          <w:sz w:val="26"/>
          <w:szCs w:val="26"/>
        </w:rPr>
        <w:t>2. Муниципальная программа «Социальная поддержка населения</w:t>
      </w:r>
      <w:r w:rsidRPr="00E31C9D">
        <w:rPr>
          <w:rFonts w:ascii="Times New Roman" w:hAnsi="Times New Roman"/>
          <w:b/>
          <w:sz w:val="26"/>
          <w:szCs w:val="26"/>
        </w:rPr>
        <w:br/>
        <w:t xml:space="preserve"> на территории Беломорского муниципального округа на 2024-2030 годы»</w:t>
      </w:r>
    </w:p>
    <w:p w:rsidR="00E31C9D" w:rsidRPr="0010497A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E31C9D" w:rsidRPr="00E31C9D" w:rsidRDefault="00E31C9D" w:rsidP="00FC3593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</w:t>
      </w:r>
      <w:r w:rsidR="0065083C" w:rsidRPr="0010497A">
        <w:rPr>
          <w:rFonts w:ascii="Times New Roman" w:hAnsi="Times New Roman"/>
          <w:sz w:val="26"/>
          <w:szCs w:val="26"/>
        </w:rPr>
        <w:t>на реализацию данной программы на 2024 год</w:t>
      </w:r>
      <w:r w:rsidRPr="0010497A">
        <w:rPr>
          <w:rFonts w:ascii="Times New Roman" w:hAnsi="Times New Roman"/>
          <w:sz w:val="26"/>
          <w:szCs w:val="26"/>
        </w:rPr>
        <w:t xml:space="preserve"> составят 18 693,2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в том числе за счет средств бюджета Республики Карелия </w:t>
      </w:r>
      <w:r w:rsidR="006508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15 545,6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за счет средств бюджета округа </w:t>
      </w:r>
      <w:r w:rsidR="006508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3 147,6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65083C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2025 году составят 7 408,5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в том числе за счет средств бюджета Республики Карелия </w:t>
      </w:r>
      <w:r w:rsidR="006508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5 958,5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за счет средств бюджета округа </w:t>
      </w:r>
      <w:r w:rsidR="00E20B7E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1 450,0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65083C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2026 году составят 5 591,7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в том числе за счет средств бюджета Республики Карелия </w:t>
      </w:r>
      <w:r w:rsidR="0065083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4 141,7 тыс. руб</w:t>
      </w:r>
      <w:r w:rsidR="009D108B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за счет средств бюджета округа </w:t>
      </w:r>
      <w:r w:rsidR="00E20B7E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1 450,0 тыс. руб.</w:t>
      </w:r>
    </w:p>
    <w:p w:rsidR="00E31C9D" w:rsidRPr="0010497A" w:rsidRDefault="00E31C9D" w:rsidP="00FC3593">
      <w:pPr>
        <w:pStyle w:val="NormalANX"/>
        <w:widowControl w:val="0"/>
        <w:spacing w:before="0" w:after="0" w:line="240" w:lineRule="auto"/>
        <w:ind w:firstLine="709"/>
        <w:rPr>
          <w:sz w:val="26"/>
          <w:szCs w:val="26"/>
        </w:rPr>
      </w:pPr>
      <w:r w:rsidRPr="0010497A">
        <w:rPr>
          <w:sz w:val="26"/>
          <w:szCs w:val="26"/>
        </w:rPr>
        <w:t>Муниципальная программа не содержит подпрограмм, бюджетные ассигнования предусмотрены на реализацию 2</w:t>
      </w:r>
      <w:r w:rsidR="008B7CE1" w:rsidRPr="0010497A">
        <w:rPr>
          <w:sz w:val="26"/>
          <w:szCs w:val="26"/>
        </w:rPr>
        <w:t>-х</w:t>
      </w:r>
      <w:r w:rsidRPr="0010497A">
        <w:rPr>
          <w:sz w:val="26"/>
          <w:szCs w:val="26"/>
        </w:rPr>
        <w:t xml:space="preserve"> основных мероприятий.</w:t>
      </w:r>
    </w:p>
    <w:p w:rsidR="00E31C9D" w:rsidRPr="0010497A" w:rsidRDefault="00AA506A" w:rsidP="00426076">
      <w:pPr>
        <w:widowControl w:val="0"/>
        <w:spacing w:after="0"/>
        <w:ind w:right="-6" w:firstLine="709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Таблица 7 (</w:t>
      </w:r>
      <w:r w:rsidR="00E31C9D" w:rsidRPr="0010497A">
        <w:rPr>
          <w:rFonts w:ascii="Times New Roman" w:hAnsi="Times New Roman"/>
          <w:sz w:val="26"/>
          <w:szCs w:val="26"/>
        </w:rPr>
        <w:t>тыс. руб</w:t>
      </w:r>
      <w:r w:rsidR="00426076" w:rsidRPr="0010497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2"/>
        <w:gridCol w:w="1700"/>
        <w:gridCol w:w="1702"/>
        <w:gridCol w:w="1807"/>
      </w:tblGrid>
      <w:tr w:rsidR="00E31C9D" w:rsidRPr="0010497A" w:rsidTr="00C2665C">
        <w:trPr>
          <w:trHeight w:val="641"/>
          <w:tblHeader/>
          <w:jc w:val="center"/>
        </w:trPr>
        <w:tc>
          <w:tcPr>
            <w:tcW w:w="2278" w:type="pct"/>
            <w:vAlign w:val="center"/>
          </w:tcPr>
          <w:p w:rsidR="00E31C9D" w:rsidRPr="0010497A" w:rsidRDefault="00E31C9D" w:rsidP="0042607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</w:t>
            </w:r>
            <w:r w:rsidR="004A100F" w:rsidRPr="0010497A">
              <w:rPr>
                <w:rFonts w:ascii="Times New Roman" w:hAnsi="Times New Roman"/>
                <w:color w:val="000000"/>
              </w:rPr>
              <w:t>, основное мероприятие</w:t>
            </w:r>
            <w:r w:rsidRPr="0010497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89" w:type="pct"/>
            <w:vAlign w:val="center"/>
          </w:tcPr>
          <w:p w:rsidR="00E31C9D" w:rsidRPr="0010497A" w:rsidRDefault="00E31C9D" w:rsidP="00C2665C">
            <w:pPr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C2665C">
        <w:trPr>
          <w:trHeight w:val="278"/>
          <w:tblHeader/>
          <w:jc w:val="center"/>
        </w:trPr>
        <w:tc>
          <w:tcPr>
            <w:tcW w:w="2278" w:type="pct"/>
            <w:vAlign w:val="center"/>
          </w:tcPr>
          <w:p w:rsidR="00E31C9D" w:rsidRPr="0010497A" w:rsidRDefault="00E31C9D" w:rsidP="0042607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42607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89" w:type="pct"/>
            <w:vAlign w:val="center"/>
          </w:tcPr>
          <w:p w:rsidR="00E31C9D" w:rsidRPr="0010497A" w:rsidRDefault="00E31C9D" w:rsidP="0042607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42607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C2665C">
        <w:trPr>
          <w:trHeight w:val="219"/>
          <w:jc w:val="center"/>
        </w:trPr>
        <w:tc>
          <w:tcPr>
            <w:tcW w:w="2278" w:type="pct"/>
          </w:tcPr>
          <w:p w:rsidR="00E31C9D" w:rsidRPr="0010497A" w:rsidRDefault="00E31C9D" w:rsidP="0042607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8B7CE1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18 693,2</w:t>
            </w:r>
          </w:p>
        </w:tc>
        <w:tc>
          <w:tcPr>
            <w:tcW w:w="889" w:type="pct"/>
            <w:vAlign w:val="center"/>
          </w:tcPr>
          <w:p w:rsidR="00E31C9D" w:rsidRPr="0010497A" w:rsidRDefault="00E31C9D" w:rsidP="008B7CE1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7 408,5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8B7CE1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5 591,7</w:t>
            </w:r>
          </w:p>
        </w:tc>
      </w:tr>
      <w:tr w:rsidR="00E31C9D" w:rsidRPr="0010497A" w:rsidTr="00C2665C">
        <w:trPr>
          <w:trHeight w:val="285"/>
          <w:jc w:val="center"/>
        </w:trPr>
        <w:tc>
          <w:tcPr>
            <w:tcW w:w="2278" w:type="pct"/>
          </w:tcPr>
          <w:p w:rsidR="00E31C9D" w:rsidRPr="0010497A" w:rsidRDefault="00E31C9D" w:rsidP="0042607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1 450,0</w:t>
            </w:r>
          </w:p>
        </w:tc>
        <w:tc>
          <w:tcPr>
            <w:tcW w:w="889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1 450,0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1 450,0</w:t>
            </w:r>
          </w:p>
        </w:tc>
      </w:tr>
      <w:tr w:rsidR="00E31C9D" w:rsidRPr="0010497A" w:rsidTr="00C2665C">
        <w:trPr>
          <w:jc w:val="center"/>
        </w:trPr>
        <w:tc>
          <w:tcPr>
            <w:tcW w:w="2278" w:type="pct"/>
          </w:tcPr>
          <w:p w:rsidR="00E31C9D" w:rsidRPr="0010497A" w:rsidRDefault="00E31C9D" w:rsidP="00426076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«Обеспечение и совершенствование социальной поддержки семьи и детей»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17 243,2</w:t>
            </w:r>
          </w:p>
        </w:tc>
        <w:tc>
          <w:tcPr>
            <w:tcW w:w="889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5 958,5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4 141,7</w:t>
            </w:r>
          </w:p>
        </w:tc>
      </w:tr>
    </w:tbl>
    <w:p w:rsidR="00E31C9D" w:rsidRPr="0010497A" w:rsidRDefault="00E31C9D" w:rsidP="00FC3593">
      <w:pPr>
        <w:pStyle w:val="200"/>
        <w:spacing w:before="240" w:line="240" w:lineRule="auto"/>
        <w:ind w:firstLine="709"/>
        <w:rPr>
          <w:sz w:val="26"/>
          <w:szCs w:val="26"/>
        </w:rPr>
      </w:pPr>
      <w:r w:rsidRPr="0010497A">
        <w:rPr>
          <w:sz w:val="26"/>
          <w:szCs w:val="26"/>
        </w:rPr>
        <w:t xml:space="preserve">На реализацию </w:t>
      </w:r>
      <w:r w:rsidRPr="0010497A">
        <w:rPr>
          <w:sz w:val="26"/>
          <w:szCs w:val="26"/>
          <w:u w:val="single"/>
        </w:rPr>
        <w:t>основного мероприятия</w:t>
      </w:r>
      <w:r w:rsidRPr="0010497A">
        <w:rPr>
          <w:sz w:val="26"/>
          <w:szCs w:val="26"/>
        </w:rPr>
        <w:t xml:space="preserve"> </w:t>
      </w:r>
      <w:r w:rsidRPr="0010497A">
        <w:rPr>
          <w:b/>
          <w:i/>
          <w:sz w:val="26"/>
          <w:szCs w:val="26"/>
        </w:rPr>
        <w:t>«Предоставление мер социальной поддержки отдельным категориям граждан»</w:t>
      </w:r>
      <w:r w:rsidRPr="0010497A">
        <w:rPr>
          <w:sz w:val="26"/>
          <w:szCs w:val="26"/>
        </w:rPr>
        <w:t xml:space="preserve"> предусмотрены бюджетные ассигнования по следующим основным направлениям:</w:t>
      </w:r>
    </w:p>
    <w:p w:rsidR="00E31C9D" w:rsidRPr="0010497A" w:rsidRDefault="00F877C9" w:rsidP="00FC3593">
      <w:pPr>
        <w:pStyle w:val="200"/>
        <w:spacing w:line="240" w:lineRule="auto"/>
        <w:ind w:firstLine="709"/>
        <w:rPr>
          <w:sz w:val="26"/>
          <w:szCs w:val="26"/>
        </w:rPr>
      </w:pPr>
      <w:r w:rsidRPr="0010497A">
        <w:rPr>
          <w:sz w:val="26"/>
          <w:szCs w:val="26"/>
        </w:rPr>
        <w:t>-</w:t>
      </w:r>
      <w:r w:rsidR="00E31C9D" w:rsidRPr="0010497A">
        <w:rPr>
          <w:sz w:val="26"/>
          <w:szCs w:val="26"/>
        </w:rPr>
        <w:t xml:space="preserve"> на выплату ежемесячной доплаты к трудовой пенсии по старости, трудовой пенсии по инвалидности лицам, замещавшим должности муниципальной службы муниципальным служащим в сумме 1 400,0 тыс. руб</w:t>
      </w:r>
      <w:r w:rsidR="00426076" w:rsidRPr="0010497A">
        <w:rPr>
          <w:sz w:val="26"/>
          <w:szCs w:val="26"/>
        </w:rPr>
        <w:t>.</w:t>
      </w:r>
      <w:r w:rsidR="00E31C9D" w:rsidRPr="0010497A">
        <w:rPr>
          <w:sz w:val="26"/>
          <w:szCs w:val="26"/>
        </w:rPr>
        <w:t xml:space="preserve"> на каждый год;</w:t>
      </w:r>
    </w:p>
    <w:p w:rsidR="00E31C9D" w:rsidRPr="0010497A" w:rsidRDefault="00F877C9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оказание единовременной адресной социальной помощи гражданам, оказавшимся в трудной жизненной ситуации в сумме 50,0 тыс. руб</w:t>
      </w:r>
      <w:r w:rsidR="00426076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ежегодно, которое осуществляется в соответствии с Положением о порядке оказания дополнительных мер социальной поддержки отдельным категориям граждан, утвержденным постановлением администрации Беломорского муниципального округа.</w:t>
      </w:r>
    </w:p>
    <w:p w:rsidR="00E31C9D" w:rsidRPr="0010497A" w:rsidRDefault="00E31C9D" w:rsidP="00FC3593">
      <w:pPr>
        <w:pStyle w:val="200"/>
        <w:spacing w:line="240" w:lineRule="auto"/>
        <w:ind w:firstLine="709"/>
        <w:rPr>
          <w:sz w:val="26"/>
          <w:szCs w:val="26"/>
        </w:rPr>
      </w:pPr>
      <w:r w:rsidRPr="0010497A">
        <w:rPr>
          <w:sz w:val="26"/>
          <w:szCs w:val="26"/>
        </w:rPr>
        <w:t xml:space="preserve">На реализацию </w:t>
      </w:r>
      <w:r w:rsidRPr="0010497A">
        <w:rPr>
          <w:sz w:val="26"/>
          <w:szCs w:val="26"/>
          <w:u w:val="single"/>
        </w:rPr>
        <w:t>основного мероприятия</w:t>
      </w:r>
      <w:r w:rsidRPr="0010497A">
        <w:rPr>
          <w:sz w:val="26"/>
          <w:szCs w:val="26"/>
        </w:rPr>
        <w:t xml:space="preserve"> </w:t>
      </w:r>
      <w:r w:rsidRPr="0010497A">
        <w:rPr>
          <w:b/>
          <w:i/>
          <w:sz w:val="26"/>
          <w:szCs w:val="26"/>
        </w:rPr>
        <w:t>«Обеспечение и совершенствование социальной поддержки семьи и детей»</w:t>
      </w:r>
      <w:r w:rsidRPr="0010497A">
        <w:rPr>
          <w:sz w:val="26"/>
          <w:szCs w:val="26"/>
        </w:rPr>
        <w:t xml:space="preserve"> предусмотрены бюджетные ассигнования по следующим основным направлениям: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осуществление государственных полномочий Республики Карелия по организации и осуществлению деятельности органов опеки и попечительства на 2024 год </w:t>
      </w:r>
      <w:r w:rsidR="00E305BB" w:rsidRPr="0010497A">
        <w:rPr>
          <w:rFonts w:ascii="Times New Roman" w:hAnsi="Times New Roman"/>
          <w:sz w:val="26"/>
          <w:szCs w:val="26"/>
        </w:rPr>
        <w:t>в сумме</w:t>
      </w:r>
      <w:r w:rsidR="00E31C9D" w:rsidRPr="0010497A">
        <w:rPr>
          <w:rFonts w:ascii="Times New Roman" w:hAnsi="Times New Roman"/>
          <w:sz w:val="26"/>
          <w:szCs w:val="26"/>
        </w:rPr>
        <w:t xml:space="preserve"> 1 452,4 тыс. руб</w:t>
      </w:r>
      <w:r w:rsidR="00426076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на 2025 год </w:t>
      </w:r>
      <w:r w:rsidR="00E305BB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1 161,9 тыс. руб</w:t>
      </w:r>
      <w:r w:rsidR="00426076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на 2026 год </w:t>
      </w:r>
      <w:r w:rsidR="00E305BB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944,0 тыс. руб</w:t>
      </w:r>
      <w:r w:rsidR="00426076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государственной программы Республики Карелия «Совершенствование социальной защиты граждан» в целях организации адресной социальной помощи малоимущим семьям, имеющим детей</w:t>
      </w:r>
      <w:r w:rsidR="008B7CE1" w:rsidRPr="0010497A">
        <w:rPr>
          <w:rFonts w:ascii="Times New Roman" w:hAnsi="Times New Roman"/>
          <w:sz w:val="26"/>
          <w:szCs w:val="26"/>
        </w:rPr>
        <w:t xml:space="preserve"> 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в сумме 4 785,6 тыс. руб</w:t>
      </w:r>
      <w:r w:rsidR="0051568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Прогнозная численность обучающихся в муниципальных образовательных организациях, имеющих право на данную социальную помощь, составляет 288 человек. На 2025 и 2026 годы бюджетные ассигнования </w:t>
      </w:r>
      <w:r w:rsidR="00F803F7">
        <w:rPr>
          <w:rFonts w:ascii="Times New Roman" w:hAnsi="Times New Roman"/>
          <w:sz w:val="26"/>
          <w:szCs w:val="26"/>
        </w:rPr>
        <w:t xml:space="preserve">                  </w:t>
      </w:r>
      <w:r w:rsidR="00E31C9D" w:rsidRPr="0010497A">
        <w:rPr>
          <w:rFonts w:ascii="Times New Roman" w:hAnsi="Times New Roman"/>
          <w:sz w:val="26"/>
          <w:szCs w:val="26"/>
        </w:rPr>
        <w:t>не предусмотрены;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расходов по реализации мероприятий государственной программы Республики Карелия «Совершенствование социальной защиты граждан» в целях организации адресной социальной помощи малоимущим семьям, имеющим детей, (за счет собственных средств бюджета) </w:t>
      </w:r>
      <w:r w:rsidR="008B7CE1" w:rsidRPr="0010497A">
        <w:rPr>
          <w:rFonts w:ascii="Times New Roman" w:hAnsi="Times New Roman"/>
          <w:sz w:val="26"/>
          <w:szCs w:val="26"/>
        </w:rPr>
        <w:t xml:space="preserve">на 2024 год </w:t>
      </w:r>
      <w:r w:rsidR="00E31C9D" w:rsidRPr="0010497A">
        <w:rPr>
          <w:rFonts w:ascii="Times New Roman" w:hAnsi="Times New Roman"/>
          <w:sz w:val="26"/>
          <w:szCs w:val="26"/>
        </w:rPr>
        <w:t>в сумме 1 196,4 тыс. руб</w:t>
      </w:r>
      <w:r w:rsidR="0051568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на 2025 и 2026 годы бюджетные ассигнования </w:t>
      </w:r>
      <w:r w:rsidR="008B7CE1" w:rsidRPr="0010497A">
        <w:rPr>
          <w:rFonts w:ascii="Times New Roman" w:hAnsi="Times New Roman"/>
          <w:sz w:val="26"/>
          <w:szCs w:val="26"/>
        </w:rPr>
        <w:t xml:space="preserve">                  </w:t>
      </w:r>
      <w:r w:rsidR="00E31C9D" w:rsidRPr="0010497A">
        <w:rPr>
          <w:rFonts w:ascii="Times New Roman" w:hAnsi="Times New Roman"/>
          <w:sz w:val="26"/>
          <w:szCs w:val="26"/>
        </w:rPr>
        <w:t>не предусмотрены;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государственной программы Республики Карелия «Совершенствование социальной защиты граждан» в целях организации отдыха детей в каникулярное время на 2024 год в сумме 4 511,0 тыс. руб</w:t>
      </w:r>
      <w:r w:rsidR="0051568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на 2025 и 2026 годы бюджетные ассигнования не предусмотрены. Прогнозируемая численность обучающихся в муниципальных общеобразовательных организациях в возрасте от 6,5 до 18 лет, зачисленных в лагеря дневного пребывания, составляет 1253 человека;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расходов по реализации мероприятий государственной программы Республики Карелия «Совершенствование социальной защиты граждан» в целях организации отдыха детей в каникулярное время (за счет собственных средств бюджета) на 2024 года в сумме 501,2 тыс. руб</w:t>
      </w:r>
      <w:r w:rsidR="0051568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на 2025 и 2026 годы бюджетные ассигнования не предусмотрены;</w:t>
      </w:r>
    </w:p>
    <w:p w:rsidR="00E31C9D" w:rsidRPr="0010497A" w:rsidRDefault="00F877C9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осуществление государственных полномочий Республики Карелия по обеспечению жилыми помещениями детей-сирот и детей, оставшихся без попечения родителей </w:t>
      </w:r>
      <w:r w:rsidR="008B7CE1" w:rsidRPr="0010497A">
        <w:rPr>
          <w:rFonts w:ascii="Times New Roman" w:hAnsi="Times New Roman"/>
          <w:sz w:val="26"/>
          <w:szCs w:val="26"/>
        </w:rPr>
        <w:t xml:space="preserve">на 2024 и 2025 годы </w:t>
      </w:r>
      <w:r w:rsidR="00E31C9D" w:rsidRPr="0010497A">
        <w:rPr>
          <w:rFonts w:ascii="Times New Roman" w:hAnsi="Times New Roman"/>
          <w:sz w:val="26"/>
          <w:szCs w:val="26"/>
        </w:rPr>
        <w:t>в сумме 4 796,6 тыс. руб</w:t>
      </w:r>
      <w:r w:rsidR="008B7CE1" w:rsidRPr="0010497A">
        <w:rPr>
          <w:rFonts w:ascii="Times New Roman" w:hAnsi="Times New Roman"/>
          <w:sz w:val="26"/>
          <w:szCs w:val="26"/>
        </w:rPr>
        <w:t xml:space="preserve">. </w:t>
      </w:r>
      <w:r w:rsidR="00E26689" w:rsidRPr="0010497A">
        <w:rPr>
          <w:rFonts w:ascii="Times New Roman" w:hAnsi="Times New Roman"/>
          <w:sz w:val="26"/>
          <w:szCs w:val="26"/>
        </w:rPr>
        <w:t>на каждый год</w:t>
      </w:r>
      <w:r w:rsidR="008B7CE1" w:rsidRPr="0010497A">
        <w:rPr>
          <w:rFonts w:ascii="Times New Roman" w:hAnsi="Times New Roman"/>
          <w:sz w:val="26"/>
          <w:szCs w:val="26"/>
        </w:rPr>
        <w:t>,</w:t>
      </w:r>
      <w:r w:rsidR="00E31C9D" w:rsidRPr="0010497A">
        <w:rPr>
          <w:rFonts w:ascii="Times New Roman" w:hAnsi="Times New Roman"/>
          <w:sz w:val="26"/>
          <w:szCs w:val="26"/>
        </w:rPr>
        <w:t xml:space="preserve"> на 2026 год в сумме 3 197,7 тыс. руб.</w:t>
      </w:r>
    </w:p>
    <w:p w:rsidR="00E31C9D" w:rsidRPr="0010497A" w:rsidRDefault="00E31C9D" w:rsidP="00FC35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Прогнозируемая среднегодовая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составляет 3 человека.</w:t>
      </w:r>
    </w:p>
    <w:p w:rsidR="00E31C9D" w:rsidRPr="00E31C9D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Прогнозируемая средняя рыночная стоимость 1 квадратного метра общей площади жилья составляет 50 000,00 руб.</w:t>
      </w:r>
    </w:p>
    <w:p w:rsidR="00E31C9D" w:rsidRPr="0010497A" w:rsidRDefault="00E31C9D" w:rsidP="00085EE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3. Муниципальная программа «Развитие культуры на 2024-2030 годы </w:t>
      </w:r>
    </w:p>
    <w:p w:rsidR="00E31C9D" w:rsidRPr="0010497A" w:rsidRDefault="00E31C9D" w:rsidP="00085EE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на территории Беломорского муниципального округа Республики Карелия»</w:t>
      </w:r>
    </w:p>
    <w:p w:rsidR="00E31C9D" w:rsidRPr="0010497A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E31C9D" w:rsidRPr="0010497A" w:rsidRDefault="00E31C9D" w:rsidP="00FC3593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на реализацию </w:t>
      </w:r>
      <w:r w:rsidR="00E40E09" w:rsidRPr="0010497A">
        <w:rPr>
          <w:rFonts w:ascii="Times New Roman" w:hAnsi="Times New Roman"/>
          <w:sz w:val="26"/>
          <w:szCs w:val="26"/>
        </w:rPr>
        <w:t>мероприятий</w:t>
      </w:r>
      <w:r w:rsidR="00085EE9" w:rsidRPr="0010497A">
        <w:rPr>
          <w:rFonts w:ascii="Times New Roman" w:hAnsi="Times New Roman"/>
          <w:sz w:val="26"/>
          <w:szCs w:val="26"/>
        </w:rPr>
        <w:t xml:space="preserve"> программы </w:t>
      </w:r>
      <w:r w:rsidR="003A2CAE" w:rsidRPr="0010497A">
        <w:rPr>
          <w:rFonts w:ascii="Times New Roman" w:hAnsi="Times New Roman"/>
          <w:sz w:val="26"/>
          <w:szCs w:val="26"/>
        </w:rPr>
        <w:t xml:space="preserve">за счет средств бюджета Беломорского муниципального округа </w:t>
      </w:r>
      <w:r w:rsidR="00085EE9" w:rsidRPr="0010497A">
        <w:rPr>
          <w:rFonts w:ascii="Times New Roman" w:hAnsi="Times New Roman"/>
          <w:sz w:val="26"/>
          <w:szCs w:val="26"/>
        </w:rPr>
        <w:t>составят</w:t>
      </w:r>
      <w:r w:rsidRPr="0010497A">
        <w:rPr>
          <w:rFonts w:ascii="Times New Roman" w:hAnsi="Times New Roman"/>
          <w:sz w:val="26"/>
          <w:szCs w:val="26"/>
        </w:rPr>
        <w:t xml:space="preserve"> на 2024 год - 68 283,4 тыс. руб</w:t>
      </w:r>
      <w:r w:rsidR="00085EE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на 2025 год </w:t>
      </w:r>
      <w:r w:rsidR="00970F7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61 940,9 тыс. руб</w:t>
      </w:r>
      <w:r w:rsidR="00085EE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и на 2026 год </w:t>
      </w:r>
      <w:r w:rsidR="00970F7C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64 490,3 тыс. руб</w:t>
      </w:r>
      <w:r w:rsidR="00085EE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</w:t>
      </w:r>
    </w:p>
    <w:p w:rsidR="00E31C9D" w:rsidRPr="0010497A" w:rsidRDefault="00E31C9D" w:rsidP="00FC3593">
      <w:pPr>
        <w:pStyle w:val="NormalANX"/>
        <w:widowControl w:val="0"/>
        <w:spacing w:before="0" w:after="0" w:line="240" w:lineRule="auto"/>
        <w:ind w:firstLine="709"/>
        <w:rPr>
          <w:sz w:val="26"/>
          <w:szCs w:val="26"/>
        </w:rPr>
      </w:pPr>
      <w:r w:rsidRPr="0010497A">
        <w:rPr>
          <w:sz w:val="26"/>
          <w:szCs w:val="26"/>
        </w:rPr>
        <w:t xml:space="preserve">Муниципальная программа не содержит подпрограмм, бюджетные ассигнования предусмотрены на реализацию </w:t>
      </w:r>
      <w:r w:rsidR="00AE1F17" w:rsidRPr="0010497A">
        <w:rPr>
          <w:sz w:val="26"/>
          <w:szCs w:val="26"/>
        </w:rPr>
        <w:t>6-ти</w:t>
      </w:r>
      <w:r w:rsidRPr="0010497A">
        <w:rPr>
          <w:sz w:val="26"/>
          <w:szCs w:val="26"/>
        </w:rPr>
        <w:t xml:space="preserve"> основных мероприятий.</w:t>
      </w:r>
    </w:p>
    <w:p w:rsidR="00E31C9D" w:rsidRPr="0010497A" w:rsidRDefault="009832E5" w:rsidP="00DB72AE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Таблица 8 (</w:t>
      </w:r>
      <w:r w:rsidR="00E31C9D" w:rsidRPr="0010497A">
        <w:rPr>
          <w:rFonts w:ascii="Times New Roman" w:hAnsi="Times New Roman"/>
          <w:sz w:val="26"/>
          <w:szCs w:val="26"/>
        </w:rPr>
        <w:t>тыс. руб</w:t>
      </w:r>
      <w:r w:rsidR="003A2CAE" w:rsidRPr="0010497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4"/>
        <w:gridCol w:w="1700"/>
        <w:gridCol w:w="1560"/>
        <w:gridCol w:w="1807"/>
      </w:tblGrid>
      <w:tr w:rsidR="00E31C9D" w:rsidRPr="0010497A" w:rsidTr="00C2665C">
        <w:trPr>
          <w:trHeight w:val="607"/>
          <w:tblHeader/>
          <w:jc w:val="center"/>
        </w:trPr>
        <w:tc>
          <w:tcPr>
            <w:tcW w:w="2353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</w:t>
            </w:r>
            <w:r w:rsidR="00970F7C" w:rsidRPr="0010497A">
              <w:rPr>
                <w:rFonts w:ascii="Times New Roman" w:hAnsi="Times New Roman"/>
                <w:color w:val="000000"/>
              </w:rPr>
              <w:t>, основное мероприятие</w:t>
            </w:r>
            <w:r w:rsidRPr="0010497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3A2CAE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3A2CAE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C2665C">
        <w:trPr>
          <w:tblHeader/>
          <w:jc w:val="center"/>
        </w:trPr>
        <w:tc>
          <w:tcPr>
            <w:tcW w:w="2353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C2665C">
        <w:trPr>
          <w:trHeight w:val="219"/>
          <w:jc w:val="center"/>
        </w:trPr>
        <w:tc>
          <w:tcPr>
            <w:tcW w:w="2353" w:type="pct"/>
          </w:tcPr>
          <w:p w:rsidR="00E31C9D" w:rsidRPr="0010497A" w:rsidRDefault="00E31C9D" w:rsidP="003A2CAE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68 283,4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61 940,9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3A2CAE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64 490,3</w:t>
            </w:r>
          </w:p>
        </w:tc>
      </w:tr>
      <w:tr w:rsidR="00E31C9D" w:rsidRPr="0010497A" w:rsidTr="00C2665C">
        <w:trPr>
          <w:trHeight w:val="219"/>
          <w:jc w:val="center"/>
        </w:trPr>
        <w:tc>
          <w:tcPr>
            <w:tcW w:w="2353" w:type="pct"/>
          </w:tcPr>
          <w:p w:rsidR="00E31C9D" w:rsidRPr="0010497A" w:rsidRDefault="00E31C9D" w:rsidP="003A2CAE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«Сохранение военно-исторического наследия и охрана памятников истории и объектов культуры»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314,6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E31C9D" w:rsidRPr="0010497A" w:rsidTr="00C2665C">
        <w:trPr>
          <w:jc w:val="center"/>
        </w:trPr>
        <w:tc>
          <w:tcPr>
            <w:tcW w:w="2353" w:type="pct"/>
          </w:tcPr>
          <w:p w:rsidR="00E31C9D" w:rsidRPr="0010497A" w:rsidRDefault="00E31C9D" w:rsidP="003A2CAE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«Развитие музейного дела</w:t>
            </w:r>
            <w:r w:rsidR="007774E6" w:rsidRPr="0010497A">
              <w:rPr>
                <w:rFonts w:ascii="Times New Roman" w:hAnsi="Times New Roman"/>
              </w:rPr>
              <w:t>, традиционной культуры и народного творчества</w:t>
            </w:r>
            <w:r w:rsidRPr="0010497A">
              <w:rPr>
                <w:rFonts w:ascii="Times New Roman" w:hAnsi="Times New Roman"/>
              </w:rPr>
              <w:t>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6 207,7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9 595,6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9 449,1</w:t>
            </w:r>
          </w:p>
        </w:tc>
      </w:tr>
      <w:tr w:rsidR="00E31C9D" w:rsidRPr="0010497A" w:rsidTr="00C2665C">
        <w:trPr>
          <w:jc w:val="center"/>
        </w:trPr>
        <w:tc>
          <w:tcPr>
            <w:tcW w:w="2353" w:type="pct"/>
          </w:tcPr>
          <w:p w:rsidR="00E31C9D" w:rsidRPr="0010497A" w:rsidRDefault="00E31C9D" w:rsidP="00C34560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 xml:space="preserve">Основное мероприятие «Развитие библиотечного </w:t>
            </w:r>
            <w:r w:rsidR="00C34560" w:rsidRPr="0010497A">
              <w:rPr>
                <w:rFonts w:ascii="Times New Roman" w:hAnsi="Times New Roman"/>
              </w:rPr>
              <w:t>обслуживания</w:t>
            </w:r>
            <w:r w:rsidRPr="0010497A">
              <w:rPr>
                <w:rFonts w:ascii="Times New Roman" w:hAnsi="Times New Roman"/>
              </w:rPr>
              <w:t>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20 605,0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17 318,6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18 558,9</w:t>
            </w:r>
          </w:p>
        </w:tc>
      </w:tr>
      <w:tr w:rsidR="00E31C9D" w:rsidRPr="0010497A" w:rsidTr="00C2665C">
        <w:trPr>
          <w:trHeight w:val="745"/>
          <w:jc w:val="center"/>
        </w:trPr>
        <w:tc>
          <w:tcPr>
            <w:tcW w:w="2353" w:type="pct"/>
          </w:tcPr>
          <w:p w:rsidR="00E31C9D" w:rsidRPr="0010497A" w:rsidRDefault="00E31C9D" w:rsidP="003A2CAE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«Развитие культурно-досугового обслуживания населения»</w:t>
            </w:r>
          </w:p>
        </w:tc>
        <w:tc>
          <w:tcPr>
            <w:tcW w:w="888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37 959,0</w:t>
            </w:r>
          </w:p>
        </w:tc>
        <w:tc>
          <w:tcPr>
            <w:tcW w:w="815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32 468,3</w:t>
            </w:r>
          </w:p>
        </w:tc>
        <w:tc>
          <w:tcPr>
            <w:tcW w:w="944" w:type="pct"/>
            <w:vAlign w:val="center"/>
          </w:tcPr>
          <w:p w:rsidR="00E31C9D" w:rsidRPr="0010497A" w:rsidRDefault="00E31C9D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33 893,9</w:t>
            </w:r>
          </w:p>
        </w:tc>
      </w:tr>
      <w:tr w:rsidR="00B35FE8" w:rsidRPr="0010497A" w:rsidTr="00C2665C">
        <w:trPr>
          <w:trHeight w:val="745"/>
          <w:jc w:val="center"/>
        </w:trPr>
        <w:tc>
          <w:tcPr>
            <w:tcW w:w="2353" w:type="pct"/>
          </w:tcPr>
          <w:p w:rsidR="00B35FE8" w:rsidRPr="0010497A" w:rsidRDefault="00B35FE8" w:rsidP="00A6377F">
            <w:pPr>
              <w:tabs>
                <w:tab w:val="left" w:pos="1650"/>
              </w:tabs>
              <w:spacing w:after="0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«Обеспечение деятельности МКУ «Архив Беломорского района»</w:t>
            </w:r>
          </w:p>
        </w:tc>
        <w:tc>
          <w:tcPr>
            <w:tcW w:w="888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2 783,9</w:t>
            </w:r>
          </w:p>
        </w:tc>
        <w:tc>
          <w:tcPr>
            <w:tcW w:w="815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2 558,4</w:t>
            </w:r>
          </w:p>
        </w:tc>
        <w:tc>
          <w:tcPr>
            <w:tcW w:w="944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2 558,4</w:t>
            </w:r>
          </w:p>
        </w:tc>
      </w:tr>
      <w:tr w:rsidR="00B35FE8" w:rsidRPr="0010497A" w:rsidTr="00C2665C">
        <w:trPr>
          <w:trHeight w:val="745"/>
          <w:jc w:val="center"/>
        </w:trPr>
        <w:tc>
          <w:tcPr>
            <w:tcW w:w="2353" w:type="pct"/>
          </w:tcPr>
          <w:p w:rsidR="00B35FE8" w:rsidRPr="0010497A" w:rsidRDefault="00B35FE8" w:rsidP="00A6377F">
            <w:pPr>
              <w:tabs>
                <w:tab w:val="left" w:pos="1650"/>
              </w:tabs>
              <w:spacing w:after="0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«Модернизация, ремонт и реконструкция учреждений культуры»</w:t>
            </w:r>
          </w:p>
        </w:tc>
        <w:tc>
          <w:tcPr>
            <w:tcW w:w="888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815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vAlign w:val="center"/>
          </w:tcPr>
          <w:p w:rsidR="00B35FE8" w:rsidRPr="0010497A" w:rsidRDefault="00B35FE8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0E5FC2" w:rsidRPr="0010497A" w:rsidTr="00C2665C">
        <w:trPr>
          <w:trHeight w:val="745"/>
          <w:jc w:val="center"/>
        </w:trPr>
        <w:tc>
          <w:tcPr>
            <w:tcW w:w="2353" w:type="pct"/>
          </w:tcPr>
          <w:p w:rsidR="000E5FC2" w:rsidRPr="0010497A" w:rsidRDefault="000E5FC2" w:rsidP="000E5FC2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«Независимая оценка качества в учреждениях сферы культуры»</w:t>
            </w:r>
          </w:p>
        </w:tc>
        <w:tc>
          <w:tcPr>
            <w:tcW w:w="888" w:type="pct"/>
            <w:vAlign w:val="center"/>
          </w:tcPr>
          <w:p w:rsidR="000E5FC2" w:rsidRPr="0010497A" w:rsidRDefault="000E5FC2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815" w:type="pct"/>
            <w:vAlign w:val="center"/>
          </w:tcPr>
          <w:p w:rsidR="000E5FC2" w:rsidRPr="0010497A" w:rsidRDefault="000E5FC2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vAlign w:val="center"/>
          </w:tcPr>
          <w:p w:rsidR="000E5FC2" w:rsidRPr="0010497A" w:rsidRDefault="000E5FC2" w:rsidP="00A6377F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B35FE8" w:rsidRPr="0010497A" w:rsidTr="00C2665C">
        <w:trPr>
          <w:trHeight w:val="745"/>
          <w:jc w:val="center"/>
        </w:trPr>
        <w:tc>
          <w:tcPr>
            <w:tcW w:w="2353" w:type="pct"/>
          </w:tcPr>
          <w:p w:rsidR="00B35FE8" w:rsidRPr="0010497A" w:rsidRDefault="00B35FE8" w:rsidP="00F65B8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«Региональный проект «Культурная среда» в рамках реализации национального проекта «Культура»</w:t>
            </w:r>
          </w:p>
        </w:tc>
        <w:tc>
          <w:tcPr>
            <w:tcW w:w="888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413,2</w:t>
            </w:r>
          </w:p>
        </w:tc>
        <w:tc>
          <w:tcPr>
            <w:tcW w:w="815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B35FE8" w:rsidRPr="0010497A" w:rsidTr="00C2665C">
        <w:trPr>
          <w:trHeight w:val="745"/>
          <w:jc w:val="center"/>
        </w:trPr>
        <w:tc>
          <w:tcPr>
            <w:tcW w:w="2353" w:type="pct"/>
          </w:tcPr>
          <w:p w:rsidR="00B35FE8" w:rsidRPr="0010497A" w:rsidRDefault="00B35FE8" w:rsidP="00B35FE8">
            <w:pPr>
              <w:tabs>
                <w:tab w:val="left" w:pos="1650"/>
              </w:tabs>
              <w:spacing w:after="0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Основное мероприятие «Федеральный проект «Творческие люди» в рамках реализации национального проекта «Культура»</w:t>
            </w:r>
          </w:p>
        </w:tc>
        <w:tc>
          <w:tcPr>
            <w:tcW w:w="888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815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vAlign w:val="center"/>
          </w:tcPr>
          <w:p w:rsidR="00B35FE8" w:rsidRPr="0010497A" w:rsidRDefault="00B35FE8" w:rsidP="00C2665C">
            <w:pPr>
              <w:widowControl w:val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</w:tbl>
    <w:p w:rsidR="00A1348C" w:rsidRPr="0010497A" w:rsidRDefault="00A1348C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«Сохранение военно-исторического наследия и охрана памятников истории и объектов культуры»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предусмотрены на 2024 год в сумме 314,6 тыс. руб., на 2025 и 2026 годы бюджетные ассигнования не предусмотрены.</w:t>
      </w:r>
      <w:r w:rsidR="007644A3"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на реализацию мероприятий по обустройству и восстановлению воинских захоронений, находящихся в муниципальной собственности.</w:t>
      </w:r>
    </w:p>
    <w:p w:rsidR="00C66584" w:rsidRPr="0010497A" w:rsidRDefault="00E31C9D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музейного дела</w:t>
      </w:r>
      <w:r w:rsidR="006446B8" w:rsidRPr="0010497A">
        <w:rPr>
          <w:rFonts w:ascii="Times New Roman" w:hAnsi="Times New Roman"/>
          <w:b/>
          <w:i/>
          <w:sz w:val="26"/>
          <w:szCs w:val="26"/>
        </w:rPr>
        <w:t>, традиционной культуры и народного творчества</w:t>
      </w:r>
      <w:r w:rsidRPr="0010497A">
        <w:rPr>
          <w:rFonts w:ascii="Times New Roman" w:hAnsi="Times New Roman"/>
          <w:b/>
          <w:i/>
          <w:sz w:val="26"/>
          <w:szCs w:val="26"/>
        </w:rPr>
        <w:t>»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МБУ «Беломорский районный краеведческий музей «Беломорские петроглифы» посредством предоставления субсидии на выполнение муниципального зада</w:t>
      </w:r>
      <w:r w:rsidR="00C66584" w:rsidRPr="0010497A">
        <w:rPr>
          <w:rFonts w:ascii="Times New Roman" w:hAnsi="Times New Roman"/>
          <w:sz w:val="26"/>
          <w:szCs w:val="26"/>
        </w:rPr>
        <w:t xml:space="preserve">ния в 2024 году в сумме 6 207,7 тыс. руб., в 2025 году </w:t>
      </w:r>
      <w:r w:rsidR="00F803F7">
        <w:rPr>
          <w:rFonts w:ascii="Times New Roman" w:hAnsi="Times New Roman"/>
          <w:sz w:val="26"/>
          <w:szCs w:val="26"/>
        </w:rPr>
        <w:t>-</w:t>
      </w:r>
      <w:r w:rsidR="00C66584" w:rsidRPr="0010497A">
        <w:rPr>
          <w:rFonts w:ascii="Times New Roman" w:hAnsi="Times New Roman"/>
          <w:sz w:val="26"/>
          <w:szCs w:val="26"/>
        </w:rPr>
        <w:t xml:space="preserve"> 9 595,6 тыс. руб., в 2026 году </w:t>
      </w:r>
      <w:r w:rsidR="00F803F7">
        <w:rPr>
          <w:rFonts w:ascii="Times New Roman" w:hAnsi="Times New Roman"/>
          <w:sz w:val="26"/>
          <w:szCs w:val="26"/>
        </w:rPr>
        <w:t>-</w:t>
      </w:r>
      <w:r w:rsidR="00C66584" w:rsidRPr="0010497A">
        <w:rPr>
          <w:rFonts w:ascii="Times New Roman" w:hAnsi="Times New Roman"/>
          <w:sz w:val="26"/>
          <w:szCs w:val="26"/>
        </w:rPr>
        <w:t xml:space="preserve"> 9 449,1 тыс. руб.</w:t>
      </w:r>
    </w:p>
    <w:p w:rsidR="00E31C9D" w:rsidRPr="0010497A" w:rsidRDefault="00E31C9D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«Развитие библиотечного </w:t>
      </w:r>
      <w:r w:rsidR="00C34560" w:rsidRPr="0010497A">
        <w:rPr>
          <w:rFonts w:ascii="Times New Roman" w:hAnsi="Times New Roman"/>
          <w:b/>
          <w:i/>
          <w:sz w:val="26"/>
          <w:szCs w:val="26"/>
        </w:rPr>
        <w:t>обслуживания</w:t>
      </w:r>
      <w:r w:rsidRPr="0010497A">
        <w:rPr>
          <w:rFonts w:ascii="Times New Roman" w:hAnsi="Times New Roman"/>
          <w:b/>
          <w:i/>
          <w:sz w:val="26"/>
          <w:szCs w:val="26"/>
        </w:rPr>
        <w:t>»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МБУК «Беломорская централизованная библиотечная система» посредством предоставления субсидии на выполнение муниципального задания</w:t>
      </w:r>
      <w:r w:rsidR="0092307E" w:rsidRPr="0010497A">
        <w:rPr>
          <w:rFonts w:ascii="Times New Roman" w:hAnsi="Times New Roman"/>
          <w:sz w:val="26"/>
          <w:szCs w:val="26"/>
        </w:rPr>
        <w:t xml:space="preserve"> в 2024 году в сумме 20 </w:t>
      </w:r>
      <w:r w:rsidR="00FA3F0B" w:rsidRPr="0010497A">
        <w:rPr>
          <w:rFonts w:ascii="Times New Roman" w:hAnsi="Times New Roman"/>
          <w:sz w:val="26"/>
          <w:szCs w:val="26"/>
        </w:rPr>
        <w:t>5</w:t>
      </w:r>
      <w:r w:rsidR="0092307E" w:rsidRPr="0010497A">
        <w:rPr>
          <w:rFonts w:ascii="Times New Roman" w:hAnsi="Times New Roman"/>
          <w:sz w:val="26"/>
          <w:szCs w:val="26"/>
        </w:rPr>
        <w:t>05,0 тыс. руб., в 2025 году - 17 </w:t>
      </w:r>
      <w:r w:rsidR="00FA3F0B" w:rsidRPr="0010497A">
        <w:rPr>
          <w:rFonts w:ascii="Times New Roman" w:hAnsi="Times New Roman"/>
          <w:sz w:val="26"/>
          <w:szCs w:val="26"/>
        </w:rPr>
        <w:t>2</w:t>
      </w:r>
      <w:r w:rsidR="0092307E" w:rsidRPr="0010497A">
        <w:rPr>
          <w:rFonts w:ascii="Times New Roman" w:hAnsi="Times New Roman"/>
          <w:sz w:val="26"/>
          <w:szCs w:val="26"/>
        </w:rPr>
        <w:t xml:space="preserve">18,6 тыс. руб., в 2026 году </w:t>
      </w:r>
      <w:r w:rsidR="00F803F7">
        <w:rPr>
          <w:rFonts w:ascii="Times New Roman" w:hAnsi="Times New Roman"/>
          <w:sz w:val="26"/>
          <w:szCs w:val="26"/>
        </w:rPr>
        <w:t>-</w:t>
      </w:r>
      <w:r w:rsidR="0092307E" w:rsidRPr="0010497A">
        <w:rPr>
          <w:rFonts w:ascii="Times New Roman" w:hAnsi="Times New Roman"/>
          <w:sz w:val="26"/>
          <w:szCs w:val="26"/>
        </w:rPr>
        <w:t xml:space="preserve"> 18 </w:t>
      </w:r>
      <w:r w:rsidR="00FA3F0B" w:rsidRPr="0010497A">
        <w:rPr>
          <w:rFonts w:ascii="Times New Roman" w:hAnsi="Times New Roman"/>
          <w:sz w:val="26"/>
          <w:szCs w:val="26"/>
        </w:rPr>
        <w:t>4</w:t>
      </w:r>
      <w:r w:rsidR="0092307E" w:rsidRPr="0010497A">
        <w:rPr>
          <w:rFonts w:ascii="Times New Roman" w:hAnsi="Times New Roman"/>
          <w:sz w:val="26"/>
          <w:szCs w:val="26"/>
        </w:rPr>
        <w:t xml:space="preserve">58,9 тыс. руб. </w:t>
      </w:r>
      <w:r w:rsidRPr="0010497A">
        <w:rPr>
          <w:rFonts w:ascii="Times New Roman" w:hAnsi="Times New Roman"/>
          <w:sz w:val="26"/>
          <w:szCs w:val="26"/>
        </w:rPr>
        <w:t>и субсидии на иные цели (в том числе компенсация расходов на оплату коммунальных услуг специалистам культуры проживающим и работающим в сельской местности 12 специалистам в сумме 100,0 тыс. руб</w:t>
      </w:r>
      <w:r w:rsidR="00B201C3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ежегодно).</w:t>
      </w:r>
    </w:p>
    <w:p w:rsidR="00E31C9D" w:rsidRPr="0010497A" w:rsidRDefault="00E31C9D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культурно-досугового обслуживания населения»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МБУ «Межпоселенческое социально-культурное объединение» посредством предоставления субсидии на выполнение муниципального задания</w:t>
      </w:r>
      <w:r w:rsidR="00F718B1" w:rsidRPr="0010497A">
        <w:rPr>
          <w:rFonts w:ascii="Times New Roman" w:hAnsi="Times New Roman"/>
          <w:sz w:val="26"/>
          <w:szCs w:val="26"/>
        </w:rPr>
        <w:t xml:space="preserve"> в 2024 году в сумме 37 849,0 тыс. руб., в 2025 году </w:t>
      </w:r>
      <w:r w:rsidR="00F803F7">
        <w:rPr>
          <w:rFonts w:ascii="Times New Roman" w:hAnsi="Times New Roman"/>
          <w:sz w:val="26"/>
          <w:szCs w:val="26"/>
        </w:rPr>
        <w:t>-</w:t>
      </w:r>
      <w:r w:rsidR="00F718B1" w:rsidRPr="0010497A">
        <w:rPr>
          <w:rFonts w:ascii="Times New Roman" w:hAnsi="Times New Roman"/>
          <w:sz w:val="26"/>
          <w:szCs w:val="26"/>
        </w:rPr>
        <w:t xml:space="preserve"> 32 368,3 тыс. руб., в 2026 году </w:t>
      </w:r>
      <w:r w:rsidR="00F803F7">
        <w:rPr>
          <w:rFonts w:ascii="Times New Roman" w:hAnsi="Times New Roman"/>
          <w:sz w:val="26"/>
          <w:szCs w:val="26"/>
        </w:rPr>
        <w:t>-</w:t>
      </w:r>
      <w:r w:rsidR="00F718B1" w:rsidRPr="0010497A">
        <w:rPr>
          <w:rFonts w:ascii="Times New Roman" w:hAnsi="Times New Roman"/>
          <w:sz w:val="26"/>
          <w:szCs w:val="26"/>
        </w:rPr>
        <w:t xml:space="preserve"> 33 793,9 тыс. руб.</w:t>
      </w:r>
      <w:r w:rsidRPr="0010497A">
        <w:rPr>
          <w:rFonts w:ascii="Times New Roman" w:hAnsi="Times New Roman"/>
          <w:sz w:val="26"/>
          <w:szCs w:val="26"/>
        </w:rPr>
        <w:t xml:space="preserve"> и субсидии на иные цели (в том числе компенсация расходов на оплату коммунальных услуг 7 специалистам культуры проживающему и работающему в сельской местности </w:t>
      </w:r>
      <w:r w:rsidR="00F718B1" w:rsidRPr="0010497A">
        <w:rPr>
          <w:rFonts w:ascii="Times New Roman" w:hAnsi="Times New Roman"/>
          <w:sz w:val="26"/>
          <w:szCs w:val="26"/>
        </w:rPr>
        <w:t xml:space="preserve">в 2024 году </w:t>
      </w:r>
      <w:r w:rsidRPr="0010497A">
        <w:rPr>
          <w:rFonts w:ascii="Times New Roman" w:hAnsi="Times New Roman"/>
          <w:sz w:val="26"/>
          <w:szCs w:val="26"/>
        </w:rPr>
        <w:t>в сумме 110,0 тыс. руб</w:t>
      </w:r>
      <w:r w:rsidR="00FF70FA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и по 100,0 тыс. руб</w:t>
      </w:r>
      <w:r w:rsidR="00F718B1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на 2025 и 2026 годы).</w:t>
      </w:r>
    </w:p>
    <w:p w:rsidR="00B35FE8" w:rsidRPr="0010497A" w:rsidRDefault="00B35FE8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«Обеспечение деятельности МКУ «Архив Беломорского района»</w:t>
      </w: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предусмотрены на 2024 год в сумме 2 783,9 тыс. руб., на 2025 год 2 558,4 тыс. руб., на 2026 год 2 558,4 тыс. руб.</w:t>
      </w:r>
    </w:p>
    <w:p w:rsidR="00CB7321" w:rsidRPr="0010497A" w:rsidRDefault="000E5FC2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«Модернизация, ремонт и реконструкция учреждений культуры» </w:t>
      </w: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на 2024 - 2026 годы не предусмотрены. </w:t>
      </w:r>
    </w:p>
    <w:p w:rsidR="000E5FC2" w:rsidRPr="0010497A" w:rsidRDefault="000E5FC2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«Независимая оценка качества в учреждениях культуры» </w:t>
      </w: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на 2024 - 2026 годы </w:t>
      </w:r>
      <w:r w:rsidR="00CB7321" w:rsidRPr="0010497A">
        <w:rPr>
          <w:rFonts w:ascii="Times New Roman" w:hAnsi="Times New Roman"/>
          <w:sz w:val="26"/>
          <w:szCs w:val="26"/>
        </w:rPr>
        <w:t xml:space="preserve">                </w:t>
      </w:r>
      <w:r w:rsidRPr="0010497A">
        <w:rPr>
          <w:rFonts w:ascii="Times New Roman" w:hAnsi="Times New Roman"/>
          <w:sz w:val="26"/>
          <w:szCs w:val="26"/>
        </w:rPr>
        <w:t xml:space="preserve">не предусмотрены. </w:t>
      </w:r>
    </w:p>
    <w:p w:rsidR="002279B8" w:rsidRPr="0010497A" w:rsidRDefault="00A1348C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«Региональный проект «Культурная среда» в рамках реализации национального проекта «Культура» </w:t>
      </w:r>
      <w:r w:rsidRPr="0010497A">
        <w:rPr>
          <w:rFonts w:ascii="Times New Roman" w:hAnsi="Times New Roman"/>
          <w:sz w:val="26"/>
          <w:szCs w:val="26"/>
        </w:rPr>
        <w:t>бюджетные ассигнования предусмотрены на 2024 год в сумме 413,2 тыс. руб., на 2025 и 2026 годы бюджетные ассигнования не предусмотрены.</w:t>
      </w:r>
      <w:r w:rsidR="002279B8" w:rsidRPr="0010497A">
        <w:rPr>
          <w:rFonts w:ascii="Times New Roman" w:hAnsi="Times New Roman"/>
          <w:sz w:val="26"/>
          <w:szCs w:val="26"/>
        </w:rPr>
        <w:t xml:space="preserve"> Бюджетные ассигнования планируется направить на реализацию мероприятий по созданию модельных муниципальных библиотек.</w:t>
      </w:r>
    </w:p>
    <w:p w:rsidR="009A52D0" w:rsidRPr="0010497A" w:rsidRDefault="00357676" w:rsidP="00FC3593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На реализацию </w:t>
      </w:r>
      <w:r w:rsidRPr="0010497A">
        <w:rPr>
          <w:rFonts w:ascii="Times New Roman" w:hAnsi="Times New Roman"/>
          <w:sz w:val="26"/>
          <w:szCs w:val="26"/>
          <w:u w:val="single"/>
        </w:rPr>
        <w:t>основного мероприятия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«Федеральный проект «Творческие люди» в рамках реализации национального проекта «Культура» </w:t>
      </w:r>
      <w:r w:rsidR="009A52D0" w:rsidRPr="0010497A">
        <w:rPr>
          <w:rFonts w:ascii="Times New Roman" w:hAnsi="Times New Roman"/>
          <w:sz w:val="26"/>
          <w:szCs w:val="26"/>
        </w:rPr>
        <w:t xml:space="preserve">бюджетные ассигнования на 2024 - 2026 годы не предусмотрены. </w:t>
      </w:r>
    </w:p>
    <w:p w:rsidR="00E31C9D" w:rsidRPr="0010497A" w:rsidRDefault="00E31C9D" w:rsidP="00FE1C0C">
      <w:pPr>
        <w:spacing w:before="24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4. Муниципальная программа «Развитие физической культуры, спорта, туризма и молодежной политики на 2024-2030 годы на</w:t>
      </w:r>
      <w:r w:rsidR="00E40E09" w:rsidRPr="0010497A">
        <w:rPr>
          <w:rFonts w:ascii="Times New Roman" w:hAnsi="Times New Roman"/>
          <w:b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sz w:val="26"/>
          <w:szCs w:val="26"/>
        </w:rPr>
        <w:t>территории Беломорского муниципального округа Республики Карелия»</w:t>
      </w:r>
    </w:p>
    <w:p w:rsidR="00E31C9D" w:rsidRPr="0010497A" w:rsidRDefault="00E31C9D" w:rsidP="00FE1C0C">
      <w:pPr>
        <w:spacing w:before="24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Ответственные исполнители муниципальной программы – администрация Беломорского муниципального округа, МКУ «Управление по физической культуре, делам молодежи и развитию туризма» Беломорского муниципального района.</w:t>
      </w:r>
    </w:p>
    <w:p w:rsidR="00E40E09" w:rsidRDefault="00E40E09" w:rsidP="00FE1C0C">
      <w:pPr>
        <w:widowControl w:val="0"/>
        <w:spacing w:after="0" w:line="240" w:lineRule="auto"/>
        <w:ind w:right="-6"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на реализацию мероприятий программы за счет средств бюджета Беломорского муниципального округа составят на 2024 год </w:t>
      </w:r>
      <w:r w:rsidR="00267C45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3 649,0 тыс. руб.; на 2025 год </w:t>
      </w:r>
      <w:r w:rsidR="00267C45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3 383,7 тыс. руб. и на 2026 год </w:t>
      </w:r>
      <w:r w:rsidR="00267C45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3 383,7 тыс. руб.</w:t>
      </w:r>
      <w:r w:rsidRPr="00E31C9D">
        <w:rPr>
          <w:rFonts w:ascii="Times New Roman" w:hAnsi="Times New Roman"/>
          <w:sz w:val="26"/>
          <w:szCs w:val="26"/>
        </w:rPr>
        <w:t xml:space="preserve"> </w:t>
      </w:r>
    </w:p>
    <w:p w:rsidR="0071526F" w:rsidRDefault="0071526F" w:rsidP="00E40E09">
      <w:pPr>
        <w:widowControl w:val="0"/>
        <w:spacing w:after="0"/>
        <w:ind w:right="-6" w:firstLine="709"/>
        <w:jc w:val="right"/>
        <w:rPr>
          <w:rFonts w:ascii="Times New Roman" w:hAnsi="Times New Roman"/>
        </w:rPr>
      </w:pPr>
    </w:p>
    <w:p w:rsidR="0071526F" w:rsidRDefault="0071526F" w:rsidP="00E40E09">
      <w:pPr>
        <w:widowControl w:val="0"/>
        <w:spacing w:after="0"/>
        <w:ind w:right="-6" w:firstLine="709"/>
        <w:jc w:val="right"/>
        <w:rPr>
          <w:rFonts w:ascii="Times New Roman" w:hAnsi="Times New Roman"/>
        </w:rPr>
      </w:pPr>
    </w:p>
    <w:p w:rsidR="00E31C9D" w:rsidRPr="00D1190C" w:rsidRDefault="009832E5" w:rsidP="00E40E09">
      <w:pPr>
        <w:widowControl w:val="0"/>
        <w:spacing w:after="0"/>
        <w:ind w:right="-6"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9 (</w:t>
      </w:r>
      <w:r w:rsidR="00E31C9D" w:rsidRPr="00D1190C">
        <w:rPr>
          <w:rFonts w:ascii="Times New Roman" w:hAnsi="Times New Roman"/>
        </w:rPr>
        <w:t>тыс. руб</w:t>
      </w:r>
      <w:r w:rsidR="00E40E09" w:rsidRPr="00D1190C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2"/>
        <w:gridCol w:w="1422"/>
        <w:gridCol w:w="1493"/>
        <w:gridCol w:w="1304"/>
      </w:tblGrid>
      <w:tr w:rsidR="00E31C9D" w:rsidRPr="00E31C9D" w:rsidTr="00A27687">
        <w:trPr>
          <w:trHeight w:val="698"/>
          <w:tblHeader/>
          <w:jc w:val="center"/>
        </w:trPr>
        <w:tc>
          <w:tcPr>
            <w:tcW w:w="2796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2024 год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2025 год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2026 год</w:t>
            </w:r>
          </w:p>
        </w:tc>
      </w:tr>
      <w:tr w:rsidR="00E31C9D" w:rsidRPr="00E31C9D" w:rsidTr="00A27687">
        <w:trPr>
          <w:tblHeader/>
          <w:jc w:val="center"/>
        </w:trPr>
        <w:tc>
          <w:tcPr>
            <w:tcW w:w="2796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1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3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4</w:t>
            </w:r>
          </w:p>
        </w:tc>
      </w:tr>
      <w:tr w:rsidR="00E31C9D" w:rsidRPr="00E31C9D" w:rsidTr="00A27687">
        <w:trPr>
          <w:trHeight w:val="219"/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Всего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DD60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3 649,0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DD60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3 383,7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DD60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3 383,7</w:t>
            </w:r>
          </w:p>
        </w:tc>
      </w:tr>
      <w:tr w:rsidR="00E31C9D" w:rsidRPr="00E31C9D" w:rsidTr="00A27687">
        <w:trPr>
          <w:trHeight w:val="285"/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E31C9D" w:rsidTr="00A27687">
        <w:trPr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1. Подпрограмма «Развитие физической культуры и спорта»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689,0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657,7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657,7</w:t>
            </w:r>
          </w:p>
        </w:tc>
      </w:tr>
      <w:tr w:rsidR="00E31C9D" w:rsidRPr="00E31C9D" w:rsidTr="00A27687">
        <w:trPr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2. Подпрограмма</w:t>
            </w:r>
            <w:r w:rsidR="008A5ABB">
              <w:rPr>
                <w:rFonts w:ascii="Times New Roman" w:hAnsi="Times New Roman"/>
              </w:rPr>
              <w:t xml:space="preserve"> </w:t>
            </w:r>
            <w:r w:rsidRPr="000D4C7E">
              <w:rPr>
                <w:rFonts w:ascii="Times New Roman" w:hAnsi="Times New Roman"/>
              </w:rPr>
              <w:t>«Повышение эффективности реализации молодежной политики»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90,0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90,0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90,0</w:t>
            </w:r>
          </w:p>
        </w:tc>
      </w:tr>
      <w:tr w:rsidR="00E31C9D" w:rsidRPr="00E31C9D" w:rsidTr="00A27687">
        <w:trPr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3. Подпрограмма</w:t>
            </w:r>
            <w:r w:rsidR="008A5ABB">
              <w:rPr>
                <w:rFonts w:ascii="Times New Roman" w:hAnsi="Times New Roman"/>
              </w:rPr>
              <w:t xml:space="preserve"> </w:t>
            </w:r>
            <w:r w:rsidRPr="000D4C7E">
              <w:rPr>
                <w:rFonts w:ascii="Times New Roman" w:hAnsi="Times New Roman"/>
              </w:rPr>
              <w:t>«Создание условий для развития туризма»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150,0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200,0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200,0</w:t>
            </w:r>
          </w:p>
        </w:tc>
      </w:tr>
      <w:tr w:rsidR="00E31C9D" w:rsidRPr="00E31C9D" w:rsidTr="00A27687">
        <w:trPr>
          <w:jc w:val="center"/>
        </w:trPr>
        <w:tc>
          <w:tcPr>
            <w:tcW w:w="2796" w:type="pct"/>
          </w:tcPr>
          <w:p w:rsidR="00E31C9D" w:rsidRPr="000D4C7E" w:rsidRDefault="00E31C9D" w:rsidP="00FE1C0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4. Подпрограмма «Обеспечение условий для реализации муниципальной программы в области физической культуры, спорта, туризма и молодежной политики»</w:t>
            </w:r>
          </w:p>
        </w:tc>
        <w:tc>
          <w:tcPr>
            <w:tcW w:w="743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2 720,0</w:t>
            </w:r>
          </w:p>
        </w:tc>
        <w:tc>
          <w:tcPr>
            <w:tcW w:w="780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2 436,0</w:t>
            </w:r>
          </w:p>
        </w:tc>
        <w:tc>
          <w:tcPr>
            <w:tcW w:w="681" w:type="pct"/>
            <w:vAlign w:val="center"/>
          </w:tcPr>
          <w:p w:rsidR="00E31C9D" w:rsidRPr="000D4C7E" w:rsidRDefault="00E31C9D" w:rsidP="00FE1C0C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D4C7E">
              <w:rPr>
                <w:rFonts w:ascii="Times New Roman" w:hAnsi="Times New Roman"/>
              </w:rPr>
              <w:t>2 436,0</w:t>
            </w:r>
          </w:p>
        </w:tc>
      </w:tr>
    </w:tbl>
    <w:p w:rsidR="00A27687" w:rsidRPr="0010497A" w:rsidRDefault="00A27687" w:rsidP="00FC3593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предусмотрены на реализацию 4-х подпрограмм.</w:t>
      </w:r>
    </w:p>
    <w:p w:rsidR="00E31C9D" w:rsidRPr="0010497A" w:rsidRDefault="00E31C9D" w:rsidP="00FC3593">
      <w:pPr>
        <w:spacing w:before="24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1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«Развитие физической культуры и спорта»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A27687" w:rsidRPr="0010497A">
        <w:rPr>
          <w:rFonts w:ascii="Times New Roman" w:hAnsi="Times New Roman"/>
          <w:sz w:val="26"/>
          <w:szCs w:val="26"/>
        </w:rPr>
        <w:t xml:space="preserve">на 2024 год в сумме 689,0 тыс. руб., на 2025 год - 657,7 тыс. руб., на 2026 год - 657,7 тыс. руб., в том числе: </w:t>
      </w:r>
      <w:r w:rsidRPr="0010497A">
        <w:rPr>
          <w:rFonts w:ascii="Times New Roman" w:hAnsi="Times New Roman"/>
          <w:sz w:val="26"/>
          <w:szCs w:val="26"/>
        </w:rPr>
        <w:t>на участие сборных команд в республиканских и межпоселенческих физкультурно-массовых и спортивных мероприятиях, в т.ч. целевые взносы на участие, оплата судейства и медицинское обслуживание, приобретение наград для участников соревнований (медали, кубки, вымпелы, значки, призы), организация тренировочных занятий на договорной основе с тренером-организатором, обслуживание спортивных объектов.</w:t>
      </w:r>
    </w:p>
    <w:p w:rsidR="00E31C9D" w:rsidRPr="0010497A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2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«Повышение эффективности реализации молодежной политики»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A27687" w:rsidRPr="0010497A">
        <w:rPr>
          <w:rFonts w:ascii="Times New Roman" w:hAnsi="Times New Roman"/>
          <w:sz w:val="26"/>
          <w:szCs w:val="26"/>
        </w:rPr>
        <w:t xml:space="preserve">на 2024-2026 годы в сумме 90,0 тыс. руб. ежегодно, в том числе: </w:t>
      </w:r>
      <w:r w:rsidRPr="0010497A">
        <w:rPr>
          <w:rFonts w:ascii="Times New Roman" w:hAnsi="Times New Roman"/>
          <w:sz w:val="26"/>
          <w:szCs w:val="26"/>
        </w:rPr>
        <w:t>на участие в межрайонных, межрегиональных, республиканских мероприятиях (фестивалях, конкурсах, слетах, конференциях, семинарах), изготовление и печать информационных баннеров по вопросам молодежной политики.</w:t>
      </w:r>
    </w:p>
    <w:p w:rsidR="00E31C9D" w:rsidRPr="0010497A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3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«Создание условий для развития туризма»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A27687" w:rsidRPr="0010497A">
        <w:rPr>
          <w:rFonts w:ascii="Times New Roman" w:hAnsi="Times New Roman"/>
          <w:sz w:val="26"/>
          <w:szCs w:val="26"/>
        </w:rPr>
        <w:t xml:space="preserve">на 2024 год в сумме 150,0 тыс. руб., на 2025 год - 200,0 тыс. руб., на 2026 год - 200,0 тыс. руб., в том числе: </w:t>
      </w:r>
      <w:r w:rsidRPr="0010497A">
        <w:rPr>
          <w:rFonts w:ascii="Times New Roman" w:hAnsi="Times New Roman"/>
          <w:sz w:val="26"/>
          <w:szCs w:val="26"/>
        </w:rPr>
        <w:t>на изготовление рекламно-информационных материалов (баннеры, буклеты, путеводители, карты и т.п.), благоустройство объектов туристического показа, ремонт информационных щитов.</w:t>
      </w:r>
    </w:p>
    <w:p w:rsidR="00E31C9D" w:rsidRDefault="00E31C9D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4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«Обеспечение условий для реализации муниципальной программы в области физической культуры, спорта, туризма и молодежной политики»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A27687" w:rsidRPr="0010497A">
        <w:rPr>
          <w:rFonts w:ascii="Times New Roman" w:hAnsi="Times New Roman"/>
          <w:sz w:val="26"/>
          <w:szCs w:val="26"/>
        </w:rPr>
        <w:t xml:space="preserve">на 2024 год в сумме 2 720,0 тыс. руб., на 2025 год - 2 436,0 тыс. руб., на 2026 год - 2 436,0 тыс. руб., в том числе: </w:t>
      </w:r>
      <w:r w:rsidRPr="0010497A">
        <w:rPr>
          <w:rFonts w:ascii="Times New Roman" w:hAnsi="Times New Roman"/>
          <w:sz w:val="26"/>
          <w:szCs w:val="26"/>
        </w:rPr>
        <w:t>на обеспечение деятельности МКМУ «Управление по физической культуре, делам молодежи и развитию туризма» Беломорского муниципального района.</w:t>
      </w:r>
    </w:p>
    <w:p w:rsidR="0071526F" w:rsidRPr="0010497A" w:rsidRDefault="0071526F" w:rsidP="00FC359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31C9D" w:rsidRPr="0010497A" w:rsidRDefault="00E31C9D" w:rsidP="00711B28">
      <w:pPr>
        <w:pStyle w:val="ConsPlusTitle"/>
        <w:spacing w:before="120"/>
        <w:jc w:val="center"/>
        <w:rPr>
          <w:rFonts w:ascii="Times New Roman" w:hAnsi="Times New Roman" w:cs="Times New Roman"/>
          <w:sz w:val="26"/>
          <w:szCs w:val="26"/>
        </w:rPr>
      </w:pPr>
      <w:r w:rsidRPr="0010497A">
        <w:rPr>
          <w:rFonts w:ascii="Times New Roman" w:hAnsi="Times New Roman" w:cs="Times New Roman"/>
          <w:sz w:val="26"/>
          <w:szCs w:val="26"/>
        </w:rPr>
        <w:t>5. Муниципальная программа «Эффективное управление муниципальными финансами на 2024-2030 годы на территории Беломорского муниципального округа Республики Карелия»</w:t>
      </w:r>
    </w:p>
    <w:p w:rsidR="00E31C9D" w:rsidRPr="0010497A" w:rsidRDefault="00E31C9D" w:rsidP="006032E7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E31C9D" w:rsidRPr="0010497A" w:rsidRDefault="00E31C9D" w:rsidP="006330B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средств бюджета Беломорского муниципального округа </w:t>
      </w:r>
      <w:r w:rsidR="00365029" w:rsidRPr="0010497A">
        <w:rPr>
          <w:rFonts w:ascii="Times New Roman" w:hAnsi="Times New Roman"/>
          <w:sz w:val="26"/>
          <w:szCs w:val="26"/>
        </w:rPr>
        <w:t xml:space="preserve">              </w:t>
      </w:r>
      <w:r w:rsidR="000C4583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2024 год</w:t>
      </w:r>
      <w:r w:rsidR="000C4583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состав</w:t>
      </w:r>
      <w:r w:rsidR="000C4583" w:rsidRPr="0010497A">
        <w:rPr>
          <w:rFonts w:ascii="Times New Roman" w:hAnsi="Times New Roman"/>
          <w:sz w:val="26"/>
          <w:szCs w:val="26"/>
        </w:rPr>
        <w:t>ят</w:t>
      </w:r>
      <w:r w:rsidRPr="0010497A">
        <w:rPr>
          <w:rFonts w:ascii="Times New Roman" w:hAnsi="Times New Roman"/>
          <w:sz w:val="26"/>
          <w:szCs w:val="26"/>
        </w:rPr>
        <w:t xml:space="preserve"> 16 400,0 тыс. руб</w:t>
      </w:r>
      <w:r w:rsidR="000C4583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0C4583" w:rsidRPr="0010497A">
        <w:rPr>
          <w:rFonts w:ascii="Times New Roman" w:hAnsi="Times New Roman"/>
          <w:sz w:val="26"/>
          <w:szCs w:val="26"/>
        </w:rPr>
        <w:t xml:space="preserve">на 2025 год </w:t>
      </w:r>
      <w:r w:rsidR="00670421">
        <w:rPr>
          <w:rFonts w:ascii="Times New Roman" w:hAnsi="Times New Roman"/>
          <w:sz w:val="26"/>
          <w:szCs w:val="26"/>
        </w:rPr>
        <w:t>-</w:t>
      </w:r>
      <w:r w:rsidR="000C4583" w:rsidRPr="0010497A">
        <w:rPr>
          <w:rFonts w:ascii="Times New Roman" w:hAnsi="Times New Roman"/>
          <w:sz w:val="26"/>
          <w:szCs w:val="26"/>
        </w:rPr>
        <w:t xml:space="preserve"> 23 774,0 тыс. руб.</w:t>
      </w:r>
      <w:r w:rsidRPr="0010497A">
        <w:rPr>
          <w:rFonts w:ascii="Times New Roman" w:hAnsi="Times New Roman"/>
          <w:sz w:val="26"/>
          <w:szCs w:val="26"/>
        </w:rPr>
        <w:t xml:space="preserve"> и </w:t>
      </w:r>
      <w:r w:rsidR="000C4583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70421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24</w:t>
      </w:r>
      <w:r w:rsidR="00C46A55" w:rsidRPr="0010497A">
        <w:rPr>
          <w:rFonts w:ascii="Times New Roman" w:hAnsi="Times New Roman"/>
          <w:sz w:val="26"/>
          <w:szCs w:val="26"/>
        </w:rPr>
        <w:t> </w:t>
      </w:r>
      <w:r w:rsidRPr="0010497A">
        <w:rPr>
          <w:rFonts w:ascii="Times New Roman" w:hAnsi="Times New Roman"/>
          <w:sz w:val="26"/>
          <w:szCs w:val="26"/>
        </w:rPr>
        <w:t>060</w:t>
      </w:r>
      <w:r w:rsidR="00C46A55" w:rsidRPr="0010497A">
        <w:rPr>
          <w:rFonts w:ascii="Times New Roman" w:hAnsi="Times New Roman"/>
          <w:sz w:val="26"/>
          <w:szCs w:val="26"/>
        </w:rPr>
        <w:t>,0</w:t>
      </w:r>
      <w:r w:rsidRPr="0010497A">
        <w:rPr>
          <w:rFonts w:ascii="Times New Roman" w:hAnsi="Times New Roman"/>
          <w:sz w:val="26"/>
          <w:szCs w:val="26"/>
        </w:rPr>
        <w:t xml:space="preserve"> тыс. руб. </w:t>
      </w:r>
    </w:p>
    <w:p w:rsidR="00E31C9D" w:rsidRPr="0010497A" w:rsidRDefault="009832E5" w:rsidP="00365029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Таблица 10 (</w:t>
      </w:r>
      <w:r w:rsidR="00E31C9D" w:rsidRPr="0010497A">
        <w:rPr>
          <w:rFonts w:ascii="Times New Roman" w:hAnsi="Times New Roman"/>
          <w:sz w:val="26"/>
          <w:szCs w:val="26"/>
        </w:rPr>
        <w:t>тыс. руб</w:t>
      </w:r>
      <w:r w:rsidR="006330B7" w:rsidRPr="0010497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21"/>
        <w:gridCol w:w="1841"/>
        <w:gridCol w:w="1702"/>
        <w:gridCol w:w="1807"/>
      </w:tblGrid>
      <w:tr w:rsidR="00E31C9D" w:rsidRPr="0010497A" w:rsidTr="0016100C">
        <w:trPr>
          <w:trHeight w:val="605"/>
          <w:tblHeader/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16100C">
        <w:trPr>
          <w:tblHeader/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16100C">
        <w:trPr>
          <w:trHeight w:val="219"/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16 400,0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23 774,0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24 060,0</w:t>
            </w:r>
          </w:p>
        </w:tc>
      </w:tr>
      <w:tr w:rsidR="00E31C9D" w:rsidRPr="0010497A" w:rsidTr="0016100C">
        <w:trPr>
          <w:trHeight w:val="285"/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65029" w:rsidRPr="0010497A" w:rsidTr="0016100C">
        <w:trPr>
          <w:trHeight w:val="285"/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029" w:rsidRPr="0010497A" w:rsidRDefault="00365029" w:rsidP="00365029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</w:t>
            </w:r>
            <w:r w:rsidR="0016100C" w:rsidRPr="0010497A">
              <w:rPr>
                <w:rFonts w:ascii="Times New Roman" w:hAnsi="Times New Roman"/>
              </w:rPr>
              <w:t>а</w:t>
            </w:r>
            <w:r w:rsidRPr="0010497A">
              <w:rPr>
                <w:rFonts w:ascii="Times New Roman" w:hAnsi="Times New Roman"/>
              </w:rPr>
              <w:t xml:space="preserve"> «Совершенствование организации планирования и исполнения бюджета Беломорского муниципального округа»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029" w:rsidRPr="0010497A" w:rsidRDefault="00365029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029" w:rsidRPr="0010497A" w:rsidRDefault="00365029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029" w:rsidRPr="0010497A" w:rsidRDefault="00365029" w:rsidP="006330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E31C9D" w:rsidRPr="0010497A" w:rsidTr="0016100C">
        <w:trPr>
          <w:jc w:val="center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65029">
            <w:pPr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</w:t>
            </w:r>
            <w:r w:rsidR="006330B7" w:rsidRPr="0010497A">
              <w:rPr>
                <w:rFonts w:ascii="Times New Roman" w:hAnsi="Times New Roman"/>
              </w:rPr>
              <w:t xml:space="preserve">программа </w:t>
            </w:r>
            <w:r w:rsidRPr="0010497A">
              <w:rPr>
                <w:rFonts w:ascii="Times New Roman" w:hAnsi="Times New Roman"/>
              </w:rPr>
              <w:t>«Управление муниципальным долгом Беломорского муниципального округа»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16 400,0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23 774,0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6330B7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24 060,0</w:t>
            </w:r>
          </w:p>
        </w:tc>
      </w:tr>
    </w:tbl>
    <w:p w:rsidR="0016100C" w:rsidRPr="0010497A" w:rsidRDefault="0016100C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предусмотрены на реализацию 1-ой подпрограмм</w:t>
      </w:r>
      <w:r w:rsidR="00A6377F" w:rsidRPr="0010497A">
        <w:rPr>
          <w:rFonts w:ascii="Times New Roman" w:hAnsi="Times New Roman"/>
          <w:sz w:val="26"/>
          <w:szCs w:val="26"/>
        </w:rPr>
        <w:t>ы</w:t>
      </w:r>
      <w:r w:rsidRPr="0010497A">
        <w:rPr>
          <w:rFonts w:ascii="Times New Roman" w:hAnsi="Times New Roman"/>
          <w:sz w:val="26"/>
          <w:szCs w:val="26"/>
        </w:rPr>
        <w:t>.</w:t>
      </w:r>
    </w:p>
    <w:p w:rsidR="0016100C" w:rsidRPr="0010497A" w:rsidRDefault="0016100C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1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«Совершенствование организации планирования и исполнения бюджета Беломорского муниципального округа»</w:t>
      </w:r>
      <w:r w:rsidRPr="0010497A">
        <w:rPr>
          <w:rFonts w:ascii="Times New Roman" w:hAnsi="Times New Roman"/>
          <w:sz w:val="26"/>
          <w:szCs w:val="26"/>
        </w:rPr>
        <w:t xml:space="preserve"> на 2024-2026 годы не предусмотрены (финансовое обеспечение подпрограммы не требуется).</w:t>
      </w:r>
    </w:p>
    <w:p w:rsidR="00E31C9D" w:rsidRPr="00E31C9D" w:rsidRDefault="0016100C" w:rsidP="006032E7">
      <w:pPr>
        <w:spacing w:before="12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2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«Управление муниципальным долгом Беломорского муниципального округа»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на 2024 год в сумме 16 400,0 тыс. руб., на 2025 год - 23 774,0 тыс. руб., на 2026 год - 24 060,0 тыс. руб.</w:t>
      </w:r>
      <w:r w:rsidR="00D465E1"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sz w:val="26"/>
          <w:szCs w:val="26"/>
        </w:rPr>
        <w:t>на обслуживание муниципального долга Беломорского муниципального округа. Расходные обязательства по обслуживанию муниципального долга определены на основании прогнозируемых объемов привлечения заемных средств, прогнозного уровня процентных ставок по рыночным инструментам заимствований, а также условий действующих кредитных договоров, и не прекращающих действие в 2024 году.</w:t>
      </w:r>
      <w:r w:rsidR="00E31C9D" w:rsidRPr="00E31C9D">
        <w:rPr>
          <w:rFonts w:ascii="Times New Roman" w:hAnsi="Times New Roman"/>
          <w:sz w:val="26"/>
          <w:szCs w:val="26"/>
        </w:rPr>
        <w:t xml:space="preserve"> </w:t>
      </w:r>
    </w:p>
    <w:p w:rsidR="00E31C9D" w:rsidRPr="0010497A" w:rsidRDefault="00E31C9D" w:rsidP="00A25F23">
      <w:pPr>
        <w:spacing w:before="120" w:line="240" w:lineRule="auto"/>
        <w:jc w:val="center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6. </w:t>
      </w:r>
      <w:r w:rsidR="00F815CE" w:rsidRPr="0010497A">
        <w:rPr>
          <w:rFonts w:ascii="Times New Roman" w:hAnsi="Times New Roman"/>
          <w:b/>
          <w:sz w:val="26"/>
          <w:szCs w:val="26"/>
        </w:rPr>
        <w:t>Муниципальная программа</w:t>
      </w:r>
      <w:r w:rsidR="00F815CE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sz w:val="26"/>
          <w:szCs w:val="26"/>
        </w:rPr>
        <w:t>«Развитие и поддержка субъектов малого и среднего предпринимательства на территории Беломорского муниципального округа Республики Карелия на 2024 – 2030 годы»</w:t>
      </w:r>
    </w:p>
    <w:p w:rsidR="00A6377F" w:rsidRPr="0010497A" w:rsidRDefault="00A6377F" w:rsidP="00A637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843D8D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Администрация Беломорского муниципального округа.</w:t>
      </w:r>
    </w:p>
    <w:p w:rsidR="00EC1349" w:rsidRPr="0010497A" w:rsidRDefault="00EC1349" w:rsidP="00A637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Участники муниципальной программы - </w:t>
      </w:r>
      <w:r w:rsidR="00A25F23" w:rsidRPr="0010497A">
        <w:rPr>
          <w:rFonts w:ascii="Times New Roman" w:hAnsi="Times New Roman"/>
          <w:sz w:val="26"/>
          <w:szCs w:val="26"/>
        </w:rPr>
        <w:t>с</w:t>
      </w:r>
      <w:r w:rsidRPr="0010497A">
        <w:rPr>
          <w:rFonts w:ascii="Times New Roman" w:hAnsi="Times New Roman"/>
          <w:sz w:val="26"/>
          <w:szCs w:val="26"/>
        </w:rPr>
        <w:t>убъекты малого и среднего предпринимательства, физические лица, не являющимися индивидуальными предпринимателями и применяющие специальный налоговый режим «Налог на профессиональный доход».</w:t>
      </w:r>
    </w:p>
    <w:p w:rsidR="00C46A55" w:rsidRPr="0010497A" w:rsidRDefault="00C46A55" w:rsidP="00C46A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средств бюджета Беломорского муниципального округа               на 2024 год составят 50,0 тыс. руб.; на 2025 год - 50,0 тыс. руб. и на 2026 год </w:t>
      </w:r>
      <w:r w:rsidR="009A2F2B" w:rsidRPr="0010497A">
        <w:rPr>
          <w:rFonts w:ascii="Times New Roman" w:hAnsi="Times New Roman"/>
          <w:sz w:val="26"/>
          <w:szCs w:val="26"/>
        </w:rPr>
        <w:t xml:space="preserve">- </w:t>
      </w:r>
      <w:r w:rsidRPr="0010497A">
        <w:rPr>
          <w:rFonts w:ascii="Times New Roman" w:hAnsi="Times New Roman"/>
          <w:sz w:val="26"/>
          <w:szCs w:val="26"/>
        </w:rPr>
        <w:t xml:space="preserve">50,0 тыс. руб. </w:t>
      </w:r>
    </w:p>
    <w:p w:rsidR="00E31C9D" w:rsidRPr="0010497A" w:rsidRDefault="00843D8D" w:rsidP="00B47AEB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Таблица 11 (</w:t>
      </w:r>
      <w:r w:rsidR="00E31C9D" w:rsidRPr="0010497A">
        <w:rPr>
          <w:rFonts w:ascii="Times New Roman" w:hAnsi="Times New Roman"/>
        </w:rPr>
        <w:t>тыс. руб</w:t>
      </w:r>
      <w:r w:rsidR="00A6377F" w:rsidRPr="0010497A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1702"/>
        <w:gridCol w:w="1560"/>
        <w:gridCol w:w="1665"/>
      </w:tblGrid>
      <w:tr w:rsidR="00E31C9D" w:rsidRPr="0010497A" w:rsidTr="00C46A55">
        <w:trPr>
          <w:trHeight w:val="637"/>
          <w:tblHeader/>
          <w:jc w:val="center"/>
        </w:trPr>
        <w:tc>
          <w:tcPr>
            <w:tcW w:w="2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C2665C">
        <w:trPr>
          <w:tblHeader/>
          <w:jc w:val="center"/>
        </w:trPr>
        <w:tc>
          <w:tcPr>
            <w:tcW w:w="2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C2665C">
        <w:trPr>
          <w:trHeight w:val="219"/>
          <w:jc w:val="center"/>
        </w:trPr>
        <w:tc>
          <w:tcPr>
            <w:tcW w:w="2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</w:tr>
      <w:tr w:rsidR="00E31C9D" w:rsidRPr="0010497A" w:rsidTr="00C2665C">
        <w:trPr>
          <w:trHeight w:val="285"/>
          <w:jc w:val="center"/>
        </w:trPr>
        <w:tc>
          <w:tcPr>
            <w:tcW w:w="2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A63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A637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C2665C">
        <w:trPr>
          <w:jc w:val="center"/>
        </w:trPr>
        <w:tc>
          <w:tcPr>
            <w:tcW w:w="2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A637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Программа «Развитие и поддержка субъектов малого и среднего предпринимательства на территории Беломорского муниципального округа Республики Карелия на 20</w:t>
            </w:r>
            <w:r w:rsidR="00A6377F" w:rsidRPr="0010497A">
              <w:rPr>
                <w:rFonts w:ascii="Times New Roman" w:hAnsi="Times New Roman"/>
              </w:rPr>
              <w:t>2</w:t>
            </w:r>
            <w:r w:rsidRPr="0010497A">
              <w:rPr>
                <w:rFonts w:ascii="Times New Roman" w:hAnsi="Times New Roman"/>
              </w:rPr>
              <w:t>4-2030 годы»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A6377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50,0</w:t>
            </w:r>
          </w:p>
        </w:tc>
      </w:tr>
    </w:tbl>
    <w:p w:rsidR="00E31C9D" w:rsidRPr="0010497A" w:rsidRDefault="00A6377F" w:rsidP="006032E7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 xml:space="preserve">Бюджетные ассигнования по программе 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C46A55" w:rsidRPr="0010497A">
        <w:rPr>
          <w:rFonts w:ascii="Times New Roman" w:hAnsi="Times New Roman"/>
          <w:sz w:val="26"/>
          <w:szCs w:val="26"/>
        </w:rPr>
        <w:t>«</w:t>
      </w:r>
      <w:r w:rsidRPr="0010497A">
        <w:rPr>
          <w:rFonts w:ascii="Times New Roman" w:hAnsi="Times New Roman"/>
          <w:b/>
          <w:i/>
          <w:sz w:val="26"/>
          <w:szCs w:val="26"/>
        </w:rPr>
        <w:t>Развитие и поддержка субъектов малого и среднего предпринимательства на территории Беломорского муниципального округа Республики Карелия на 2024-2030 годы»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E31C9D" w:rsidRPr="0010497A">
        <w:rPr>
          <w:rFonts w:ascii="Times New Roman" w:hAnsi="Times New Roman"/>
          <w:sz w:val="26"/>
          <w:szCs w:val="26"/>
        </w:rPr>
        <w:t>в рамках софинансирования мероприятий по предоставлению грантов начинающим субъектам малого предпринимательства за счет средств бюджета Беломорско</w:t>
      </w:r>
      <w:r w:rsidR="00C46A55" w:rsidRPr="0010497A">
        <w:rPr>
          <w:rFonts w:ascii="Times New Roman" w:hAnsi="Times New Roman"/>
          <w:sz w:val="26"/>
          <w:szCs w:val="26"/>
        </w:rPr>
        <w:t>го муниципального округа.</w:t>
      </w:r>
    </w:p>
    <w:p w:rsidR="00E31C9D" w:rsidRPr="0010497A" w:rsidRDefault="00E31C9D" w:rsidP="006032E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за счет средств бюджета Республики Карелия в проекте бюджета не предусмотрены.</w:t>
      </w:r>
    </w:p>
    <w:p w:rsidR="00E31C9D" w:rsidRPr="0010497A" w:rsidRDefault="00F815CE" w:rsidP="00F815CE">
      <w:pPr>
        <w:pStyle w:val="af7"/>
        <w:numPr>
          <w:ilvl w:val="0"/>
          <w:numId w:val="31"/>
        </w:numPr>
        <w:spacing w:after="240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Муниципальная программа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b/>
          <w:sz w:val="26"/>
          <w:szCs w:val="26"/>
        </w:rPr>
        <w:t>«Реализация государственной антинаркотической политики на террито</w:t>
      </w:r>
      <w:r w:rsidRPr="0010497A">
        <w:rPr>
          <w:rFonts w:ascii="Times New Roman" w:hAnsi="Times New Roman"/>
          <w:b/>
          <w:sz w:val="26"/>
          <w:szCs w:val="26"/>
        </w:rPr>
        <w:t xml:space="preserve">рии Беломорского муниципального </w:t>
      </w:r>
      <w:r w:rsidR="00E31C9D" w:rsidRPr="0010497A">
        <w:rPr>
          <w:rFonts w:ascii="Times New Roman" w:hAnsi="Times New Roman"/>
          <w:b/>
          <w:sz w:val="26"/>
          <w:szCs w:val="26"/>
        </w:rPr>
        <w:t>округа Республики Карелия на 2024-2030 годы»</w:t>
      </w:r>
    </w:p>
    <w:p w:rsidR="00FD462E" w:rsidRPr="0010497A" w:rsidRDefault="00FD462E" w:rsidP="006032E7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B47AEB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Администрация Беломорского муниципального округа.</w:t>
      </w:r>
    </w:p>
    <w:p w:rsidR="00A13503" w:rsidRPr="0010497A" w:rsidRDefault="00A13503" w:rsidP="006032E7">
      <w:pPr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Участники  муниципальной программы - Межведомственная комиссия по противодействию злоупотреблению наркотическими и психотропными веществами и их незаконному обороту на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территории </w:t>
      </w:r>
      <w:r w:rsidRPr="0010497A">
        <w:rPr>
          <w:rFonts w:ascii="Times New Roman" w:hAnsi="Times New Roman"/>
          <w:sz w:val="26"/>
          <w:szCs w:val="26"/>
        </w:rPr>
        <w:t xml:space="preserve">Беломорского муниципального округа, Комиссия по делам несовершеннолетних и защите их прав на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территории </w:t>
      </w:r>
      <w:r w:rsidRPr="0010497A">
        <w:rPr>
          <w:rFonts w:ascii="Times New Roman" w:hAnsi="Times New Roman"/>
          <w:sz w:val="26"/>
          <w:szCs w:val="26"/>
        </w:rPr>
        <w:t xml:space="preserve">Беломорского муниципального округа,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Отдел  образования администрации </w:t>
      </w:r>
      <w:r w:rsidRPr="0010497A">
        <w:rPr>
          <w:rFonts w:ascii="Times New Roman" w:hAnsi="Times New Roman"/>
          <w:sz w:val="26"/>
          <w:szCs w:val="26"/>
        </w:rPr>
        <w:t xml:space="preserve">Беломорского муниципального округа,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Отдел культуры администрации </w:t>
      </w:r>
      <w:r w:rsidRPr="0010497A">
        <w:rPr>
          <w:rFonts w:ascii="Times New Roman" w:hAnsi="Times New Roman"/>
          <w:sz w:val="26"/>
          <w:szCs w:val="26"/>
        </w:rPr>
        <w:t xml:space="preserve">Беломорского муниципального округа, 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Муниципальное казенное межпоселенческое учреждение «Управление по физической культуре, делам молодёжи и развитию туризма» Беломорского муниципального района (по согласованию), Государственное бюджетное учреждение здравоохранения Республики Карелия «Беломорская </w:t>
      </w:r>
      <w:r w:rsidR="00B47AEB">
        <w:rPr>
          <w:rFonts w:ascii="Times New Roman" w:hAnsi="Times New Roman"/>
          <w:color w:val="000000"/>
          <w:sz w:val="26"/>
          <w:szCs w:val="26"/>
        </w:rPr>
        <w:t xml:space="preserve">центральная районная больница» </w:t>
      </w:r>
      <w:r w:rsidRPr="0010497A">
        <w:rPr>
          <w:rFonts w:ascii="Times New Roman" w:hAnsi="Times New Roman"/>
          <w:color w:val="000000"/>
          <w:sz w:val="26"/>
          <w:szCs w:val="26"/>
        </w:rPr>
        <w:t>(по согласованию), Отделение МВД России по РК в Беломорском районе (по согласованию).</w:t>
      </w:r>
    </w:p>
    <w:p w:rsidR="00FD462E" w:rsidRPr="0010497A" w:rsidRDefault="00FD462E" w:rsidP="006032E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средств бюджета Беломорского муниципального округа               на 2024 год составят 35,0 тыс. руб.; на 2025 год - 40,0 тыс. руб. и на 2026 год - </w:t>
      </w:r>
      <w:r w:rsidR="00B47AEB">
        <w:rPr>
          <w:rFonts w:ascii="Times New Roman" w:hAnsi="Times New Roman"/>
          <w:sz w:val="26"/>
          <w:szCs w:val="26"/>
        </w:rPr>
        <w:t xml:space="preserve">            </w:t>
      </w:r>
      <w:r w:rsidRPr="0010497A">
        <w:rPr>
          <w:rFonts w:ascii="Times New Roman" w:hAnsi="Times New Roman"/>
          <w:sz w:val="26"/>
          <w:szCs w:val="26"/>
        </w:rPr>
        <w:t xml:space="preserve">40,0 тыс. руб. </w:t>
      </w:r>
    </w:p>
    <w:p w:rsidR="0071526F" w:rsidRDefault="0071526F" w:rsidP="00FD462E">
      <w:pPr>
        <w:spacing w:after="0" w:line="240" w:lineRule="auto"/>
        <w:jc w:val="right"/>
        <w:rPr>
          <w:rFonts w:ascii="Times New Roman" w:hAnsi="Times New Roman"/>
        </w:rPr>
      </w:pPr>
    </w:p>
    <w:p w:rsidR="0071526F" w:rsidRDefault="0071526F" w:rsidP="00FD462E">
      <w:pPr>
        <w:spacing w:after="0" w:line="240" w:lineRule="auto"/>
        <w:jc w:val="right"/>
        <w:rPr>
          <w:rFonts w:ascii="Times New Roman" w:hAnsi="Times New Roman"/>
        </w:rPr>
      </w:pPr>
    </w:p>
    <w:p w:rsidR="0071526F" w:rsidRDefault="0071526F" w:rsidP="00FD462E">
      <w:pPr>
        <w:spacing w:after="0" w:line="240" w:lineRule="auto"/>
        <w:jc w:val="right"/>
        <w:rPr>
          <w:rFonts w:ascii="Times New Roman" w:hAnsi="Times New Roman"/>
        </w:rPr>
      </w:pPr>
    </w:p>
    <w:p w:rsidR="00E31C9D" w:rsidRPr="0010497A" w:rsidRDefault="00843D8D" w:rsidP="00FD462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12 (</w:t>
      </w:r>
      <w:r w:rsidR="00E31C9D" w:rsidRPr="0010497A">
        <w:rPr>
          <w:rFonts w:ascii="Times New Roman" w:hAnsi="Times New Roman"/>
        </w:rPr>
        <w:t>тыс. руб</w:t>
      </w:r>
      <w:r w:rsidR="00FD462E" w:rsidRPr="0010497A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57"/>
        <w:gridCol w:w="2017"/>
        <w:gridCol w:w="1571"/>
        <w:gridCol w:w="1349"/>
      </w:tblGrid>
      <w:tr w:rsidR="00E31C9D" w:rsidRPr="0010497A" w:rsidTr="00FD462E">
        <w:trPr>
          <w:trHeight w:val="755"/>
          <w:tblHeader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</w:t>
            </w:r>
            <w:r w:rsidR="00FD462E" w:rsidRPr="0010497A">
              <w:rPr>
                <w:rFonts w:ascii="Times New Roman" w:hAnsi="Times New Roman"/>
              </w:rPr>
              <w:t xml:space="preserve"> </w:t>
            </w:r>
            <w:r w:rsidRPr="0010497A">
              <w:rPr>
                <w:rFonts w:ascii="Times New Roman" w:hAnsi="Times New Roman"/>
              </w:rPr>
              <w:t>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FD462E">
        <w:trPr>
          <w:tblHeader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FD462E">
        <w:trPr>
          <w:trHeight w:val="219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35,0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40,0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40,0</w:t>
            </w:r>
          </w:p>
        </w:tc>
      </w:tr>
      <w:tr w:rsidR="0030291C" w:rsidRPr="0010497A" w:rsidTr="00FD462E">
        <w:trPr>
          <w:trHeight w:val="219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91C" w:rsidRPr="0010497A" w:rsidRDefault="0030291C" w:rsidP="00FD46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91C" w:rsidRPr="0010497A" w:rsidRDefault="0030291C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91C" w:rsidRPr="0010497A" w:rsidRDefault="0030291C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91C" w:rsidRPr="0010497A" w:rsidRDefault="0030291C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FD462E">
        <w:trPr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1438F5" w:rsidP="00FD46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Программа «Реализация государственной антинаркотической политики на территории Беломорского муниципального округа Республики Карелия на 2024-2030 годы»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35,0</w:t>
            </w: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40,0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FD462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40,0</w:t>
            </w:r>
          </w:p>
        </w:tc>
      </w:tr>
    </w:tbl>
    <w:p w:rsidR="00E31C9D" w:rsidRPr="0010497A" w:rsidRDefault="002261CF" w:rsidP="006032E7">
      <w:pPr>
        <w:pStyle w:val="af7"/>
        <w:spacing w:before="240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 xml:space="preserve">Бюджетные ассигнования по программе 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7A00CD" w:rsidRPr="0010497A">
        <w:rPr>
          <w:rFonts w:ascii="Times New Roman" w:hAnsi="Times New Roman"/>
          <w:b/>
          <w:i/>
          <w:sz w:val="26"/>
          <w:szCs w:val="26"/>
        </w:rPr>
        <w:t xml:space="preserve">«Реализация государственной антинаркотической политики на территории Беломорского муниципального округа Республики Карелия на 2024-2030 годы» </w:t>
      </w:r>
      <w:r w:rsidR="007A00CD" w:rsidRPr="0010497A">
        <w:rPr>
          <w:rFonts w:ascii="Times New Roman" w:hAnsi="Times New Roman"/>
          <w:sz w:val="26"/>
          <w:szCs w:val="26"/>
        </w:rPr>
        <w:t xml:space="preserve">предусмотрены </w:t>
      </w:r>
      <w:r w:rsidR="00E31C9D" w:rsidRPr="0010497A">
        <w:rPr>
          <w:rFonts w:ascii="Times New Roman" w:hAnsi="Times New Roman"/>
          <w:sz w:val="26"/>
          <w:szCs w:val="26"/>
        </w:rPr>
        <w:t>на реализацию мероприятия в области профилактики правонарушений, связанных с употреблением и распространением наркотических и психотропных веществ</w:t>
      </w:r>
      <w:r w:rsidR="007A00CD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</w:p>
    <w:p w:rsidR="00E31C9D" w:rsidRPr="0010497A" w:rsidRDefault="00E31C9D" w:rsidP="006032E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за счет средств бюджета Республики Карелия в проекте бюджета не предусмотрены.</w:t>
      </w:r>
    </w:p>
    <w:p w:rsidR="00E31C9D" w:rsidRPr="0010497A" w:rsidRDefault="00E31C9D" w:rsidP="001438F5">
      <w:pPr>
        <w:widowControl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8. </w:t>
      </w:r>
      <w:r w:rsidR="000B1FEE" w:rsidRPr="0010497A">
        <w:rPr>
          <w:rFonts w:ascii="Times New Roman" w:hAnsi="Times New Roman"/>
          <w:b/>
          <w:sz w:val="26"/>
          <w:szCs w:val="26"/>
        </w:rPr>
        <w:t>Муниципальная программа</w:t>
      </w:r>
      <w:r w:rsidR="000B1FEE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sz w:val="26"/>
          <w:szCs w:val="26"/>
        </w:rPr>
        <w:t>«Защита населения и территорий Беломорского муниципального округа Республики Карелия от чрезвычайных ситуаций, обеспечение пожарной безопасности и безопасности людей на водных объектах на 2024-2030 годы»</w:t>
      </w:r>
    </w:p>
    <w:p w:rsidR="00E31C9D" w:rsidRPr="0010497A" w:rsidRDefault="00E31C9D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B47AEB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администрация Беломорского муниципального округа.</w:t>
      </w:r>
    </w:p>
    <w:p w:rsidR="001438F5" w:rsidRPr="0010497A" w:rsidRDefault="001438F5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Участники муниципальной программы </w:t>
      </w:r>
      <w:r w:rsidR="00B47AEB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муниципальные учреждения и предприятия, находящиеся в ведении органов местного самоуправления и иные организации (по согласованию).</w:t>
      </w:r>
    </w:p>
    <w:p w:rsidR="001438F5" w:rsidRPr="0010497A" w:rsidRDefault="001438F5" w:rsidP="006032E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средств бюджета Беломорского муниципального округа               на 2024 год составят </w:t>
      </w:r>
      <w:r w:rsidR="006A57CD" w:rsidRPr="0010497A">
        <w:rPr>
          <w:rFonts w:ascii="Times New Roman" w:hAnsi="Times New Roman"/>
          <w:sz w:val="26"/>
          <w:szCs w:val="26"/>
        </w:rPr>
        <w:t>3 045,5</w:t>
      </w:r>
      <w:r w:rsidRPr="0010497A">
        <w:rPr>
          <w:rFonts w:ascii="Times New Roman" w:hAnsi="Times New Roman"/>
          <w:sz w:val="26"/>
          <w:szCs w:val="26"/>
        </w:rPr>
        <w:t xml:space="preserve"> тыс. руб.; на 2025 год </w:t>
      </w:r>
      <w:r w:rsidR="000B1FEE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4 560,0 тыс. руб. и на 2026 год </w:t>
      </w:r>
      <w:r w:rsidR="000B1FEE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5 060,0 тыс. руб. </w:t>
      </w:r>
    </w:p>
    <w:p w:rsidR="00E31C9D" w:rsidRPr="0010497A" w:rsidRDefault="00843D8D" w:rsidP="001438F5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Таблица 13 (</w:t>
      </w:r>
      <w:r w:rsidR="00E31C9D" w:rsidRPr="0010497A">
        <w:rPr>
          <w:rFonts w:ascii="Times New Roman" w:hAnsi="Times New Roman"/>
          <w:sz w:val="26"/>
          <w:szCs w:val="26"/>
        </w:rPr>
        <w:t>тыс. руб</w:t>
      </w:r>
      <w:r w:rsidR="001438F5" w:rsidRPr="0010497A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507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8"/>
        <w:gridCol w:w="1985"/>
        <w:gridCol w:w="1559"/>
        <w:gridCol w:w="1456"/>
      </w:tblGrid>
      <w:tr w:rsidR="00E31C9D" w:rsidRPr="0010497A" w:rsidTr="001438F5">
        <w:trPr>
          <w:trHeight w:val="641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1438F5">
        <w:trPr>
          <w:trHeight w:val="278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1438F5">
        <w:trPr>
          <w:trHeight w:val="278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DF3C96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3 045,5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DF3C96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4 560,0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DF3C96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5 060,0</w:t>
            </w:r>
          </w:p>
        </w:tc>
      </w:tr>
      <w:tr w:rsidR="0030291C" w:rsidRPr="0010497A" w:rsidTr="001438F5">
        <w:trPr>
          <w:trHeight w:val="278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91C" w:rsidRPr="0010497A" w:rsidRDefault="0030291C" w:rsidP="00D013E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1438F5">
        <w:trPr>
          <w:trHeight w:val="219"/>
          <w:jc w:val="center"/>
        </w:trPr>
        <w:tc>
          <w:tcPr>
            <w:tcW w:w="2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D013E8" w:rsidP="00D013E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Программа «Защита населения и территорий Беломорского муниципального округа Республики Карелия от чрезвычайных ситуаций, обеспечение пожарной безопасности и безопасности людей на водных объектах на 2024-2030 годы»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3 045,5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4 560,0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D013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5 060,0</w:t>
            </w:r>
          </w:p>
        </w:tc>
      </w:tr>
    </w:tbl>
    <w:p w:rsidR="00F815CE" w:rsidRPr="0010497A" w:rsidRDefault="00F815CE" w:rsidP="006032E7">
      <w:pPr>
        <w:pStyle w:val="af7"/>
        <w:spacing w:before="240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 xml:space="preserve">Бюджетные ассигнования по программе 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2D66CF" w:rsidRPr="0010497A">
        <w:rPr>
          <w:rFonts w:ascii="Times New Roman" w:hAnsi="Times New Roman"/>
          <w:b/>
          <w:i/>
          <w:sz w:val="26"/>
          <w:szCs w:val="26"/>
        </w:rPr>
        <w:t>«Защита населения и территорий Беломорского муниципального округа Республики Карелия от чрезвычайных ситуаций, обеспечение пожарной безопасности и безопасности людей на водных объектах на 2024-2030 годы»</w:t>
      </w:r>
      <w:r w:rsidR="002D66CF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 xml:space="preserve">предусмотрены на </w:t>
      </w:r>
      <w:r w:rsidR="00D013E8" w:rsidRPr="0010497A">
        <w:rPr>
          <w:rFonts w:ascii="Times New Roman" w:hAnsi="Times New Roman"/>
          <w:sz w:val="26"/>
          <w:szCs w:val="26"/>
        </w:rPr>
        <w:t>организацию</w:t>
      </w:r>
      <w:r w:rsidRPr="0010497A">
        <w:rPr>
          <w:rFonts w:ascii="Times New Roman" w:hAnsi="Times New Roman"/>
          <w:sz w:val="26"/>
          <w:szCs w:val="26"/>
        </w:rPr>
        <w:t xml:space="preserve"> мероприятий по предупреждению и ликвидации последствий чрезвычайных ситуаций природного и техногенного характера</w:t>
      </w:r>
      <w:r w:rsidRPr="0010497A">
        <w:rPr>
          <w:rFonts w:ascii="Times New Roman" w:hAnsi="Times New Roman"/>
          <w:color w:val="000000"/>
          <w:sz w:val="26"/>
          <w:szCs w:val="26"/>
        </w:rPr>
        <w:t xml:space="preserve"> (на выполнение работ по обслуживанию противопожарных пирсов и противопожарных водоемов</w:t>
      </w:r>
      <w:r w:rsidRPr="0010497A">
        <w:rPr>
          <w:rFonts w:ascii="Times New Roman" w:hAnsi="Times New Roman"/>
          <w:sz w:val="26"/>
          <w:szCs w:val="26"/>
        </w:rPr>
        <w:t>).</w:t>
      </w:r>
    </w:p>
    <w:p w:rsidR="00F815CE" w:rsidRPr="0010497A" w:rsidRDefault="00F815CE" w:rsidP="006032E7">
      <w:pPr>
        <w:pStyle w:val="af7"/>
        <w:spacing w:before="240" w:after="240"/>
        <w:ind w:firstLine="567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 Бюджетные ассигнования за счет средств бюджета Республики Карелия в проекте бюджета не предусмотрены.</w:t>
      </w:r>
    </w:p>
    <w:p w:rsidR="00E31C9D" w:rsidRPr="0010497A" w:rsidRDefault="00E31C9D" w:rsidP="0035538A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9. </w:t>
      </w:r>
      <w:r w:rsidR="0035538A" w:rsidRPr="0010497A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10497A">
        <w:rPr>
          <w:rFonts w:ascii="Times New Roman" w:hAnsi="Times New Roman"/>
          <w:b/>
          <w:sz w:val="26"/>
          <w:szCs w:val="26"/>
        </w:rPr>
        <w:t>«Муниципальное управление на 2024-2030 годы на территории Беломорского муниципального округа Республики Карелия»</w:t>
      </w:r>
    </w:p>
    <w:p w:rsidR="00E31C9D" w:rsidRPr="0010497A" w:rsidRDefault="00E31C9D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E31C9D" w:rsidRPr="0010497A" w:rsidRDefault="00E31C9D" w:rsidP="006032E7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собственных средств бюджета Беломорского муниципального округа </w:t>
      </w:r>
      <w:r w:rsidR="0035538A" w:rsidRPr="0010497A">
        <w:rPr>
          <w:rFonts w:ascii="Times New Roman" w:hAnsi="Times New Roman"/>
          <w:sz w:val="26"/>
          <w:szCs w:val="26"/>
        </w:rPr>
        <w:t>на 2024 год</w:t>
      </w:r>
      <w:r w:rsidRPr="0010497A">
        <w:rPr>
          <w:rFonts w:ascii="Times New Roman" w:hAnsi="Times New Roman"/>
          <w:sz w:val="26"/>
          <w:szCs w:val="26"/>
        </w:rPr>
        <w:t xml:space="preserve"> составят 111 063,5 тыс. руб</w:t>
      </w:r>
      <w:r w:rsidR="0035538A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35538A" w:rsidRPr="0010497A">
        <w:rPr>
          <w:rFonts w:ascii="Times New Roman" w:hAnsi="Times New Roman"/>
          <w:sz w:val="26"/>
          <w:szCs w:val="26"/>
        </w:rPr>
        <w:t>на 2025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35538A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99 884,1 тыс. руб</w:t>
      </w:r>
      <w:r w:rsidR="0035538A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B47AEB">
        <w:rPr>
          <w:rFonts w:ascii="Times New Roman" w:hAnsi="Times New Roman"/>
          <w:sz w:val="26"/>
          <w:szCs w:val="26"/>
        </w:rPr>
        <w:t xml:space="preserve">           </w:t>
      </w:r>
      <w:r w:rsidR="0035538A" w:rsidRPr="0010497A">
        <w:rPr>
          <w:rFonts w:ascii="Times New Roman" w:hAnsi="Times New Roman"/>
          <w:sz w:val="26"/>
          <w:szCs w:val="26"/>
        </w:rPr>
        <w:t>на 2026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35538A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98 407,7 тыс. руб.</w:t>
      </w:r>
    </w:p>
    <w:p w:rsidR="00E31C9D" w:rsidRPr="0010497A" w:rsidRDefault="00E31C9D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предусмотрены на реализацию </w:t>
      </w:r>
      <w:r w:rsidR="0035538A" w:rsidRPr="0010497A">
        <w:rPr>
          <w:rFonts w:ascii="Times New Roman" w:hAnsi="Times New Roman"/>
          <w:sz w:val="26"/>
          <w:szCs w:val="26"/>
        </w:rPr>
        <w:t>4-х</w:t>
      </w:r>
      <w:r w:rsidRPr="0010497A">
        <w:rPr>
          <w:rFonts w:ascii="Times New Roman" w:hAnsi="Times New Roman"/>
          <w:sz w:val="26"/>
          <w:szCs w:val="26"/>
        </w:rPr>
        <w:t xml:space="preserve"> подпрограмм.</w:t>
      </w:r>
    </w:p>
    <w:p w:rsidR="00E31C9D" w:rsidRPr="0010497A" w:rsidRDefault="00076F7C" w:rsidP="0035538A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Таблица 14 (</w:t>
      </w:r>
      <w:r w:rsidR="00E31C9D" w:rsidRPr="0010497A">
        <w:rPr>
          <w:rFonts w:ascii="Times New Roman" w:hAnsi="Times New Roman"/>
        </w:rPr>
        <w:t>тыс. руб</w:t>
      </w:r>
      <w:r w:rsidR="0035538A" w:rsidRPr="0010497A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1"/>
        <w:gridCol w:w="1470"/>
        <w:gridCol w:w="1355"/>
        <w:gridCol w:w="1405"/>
      </w:tblGrid>
      <w:tr w:rsidR="00E31C9D" w:rsidRPr="0010497A" w:rsidTr="00C2665C">
        <w:trPr>
          <w:trHeight w:val="605"/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C2665C">
        <w:trPr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C2665C">
        <w:trPr>
          <w:trHeight w:val="219"/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111 063,5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99 884,1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98 407,7</w:t>
            </w:r>
          </w:p>
        </w:tc>
      </w:tr>
      <w:tr w:rsidR="00E31C9D" w:rsidRPr="0010497A" w:rsidTr="00C2665C">
        <w:trPr>
          <w:trHeight w:val="285"/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C2665C">
        <w:trPr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1 «Развитие муниципальной службы»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47 394,5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E31C9D" w:rsidP="003553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41 488,6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41 483,6</w:t>
            </w:r>
          </w:p>
        </w:tc>
      </w:tr>
      <w:tr w:rsidR="00E31C9D" w:rsidRPr="0010497A" w:rsidTr="00C2665C">
        <w:trPr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2 «Обеспечение качественного бюджетного (бухгалтерского) и налогового учета»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32 080,4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32 611,0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31 861,0</w:t>
            </w:r>
          </w:p>
        </w:tc>
      </w:tr>
      <w:tr w:rsidR="00E31C9D" w:rsidRPr="0010497A" w:rsidTr="00C2665C">
        <w:trPr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3 «Совершенствование управления муниципальным имуществом и земельными ресурсами на территории Беломорского муниципального района»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12 392,6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10 485,7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10 514,3</w:t>
            </w:r>
          </w:p>
        </w:tc>
      </w:tr>
      <w:tr w:rsidR="00E31C9D" w:rsidRPr="0010497A" w:rsidTr="00C2665C">
        <w:trPr>
          <w:jc w:val="center"/>
        </w:trPr>
        <w:tc>
          <w:tcPr>
            <w:tcW w:w="27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E31C9D" w:rsidP="003553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4 «Создание условий для осуществления деятельности администрации муниципального образования «Беломорский муниципальный район»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19 196,0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15 298,8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35538A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14 548,8</w:t>
            </w:r>
          </w:p>
        </w:tc>
      </w:tr>
    </w:tbl>
    <w:p w:rsidR="00E31C9D" w:rsidRPr="0010497A" w:rsidRDefault="00756F43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</w:t>
      </w:r>
      <w:r w:rsidR="00E31C9D" w:rsidRPr="0010497A">
        <w:rPr>
          <w:rFonts w:ascii="Times New Roman" w:hAnsi="Times New Roman"/>
          <w:sz w:val="26"/>
          <w:szCs w:val="26"/>
          <w:u w:val="single"/>
        </w:rPr>
        <w:t>о подпрограмме 1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b/>
          <w:i/>
          <w:sz w:val="26"/>
          <w:szCs w:val="26"/>
        </w:rPr>
        <w:t>«Развитие муниципальной службы»</w:t>
      </w:r>
      <w:r w:rsidR="00E31C9D" w:rsidRPr="0010497A">
        <w:rPr>
          <w:rFonts w:ascii="Times New Roman" w:hAnsi="Times New Roman"/>
          <w:sz w:val="26"/>
          <w:szCs w:val="26"/>
        </w:rPr>
        <w:t xml:space="preserve"> предусмотрены</w:t>
      </w:r>
      <w:r w:rsidR="0027700A" w:rsidRPr="0010497A">
        <w:rPr>
          <w:rFonts w:ascii="Times New Roman" w:hAnsi="Times New Roman"/>
          <w:sz w:val="26"/>
          <w:szCs w:val="26"/>
        </w:rPr>
        <w:t xml:space="preserve"> на 2024 год в сумме 47 394,5 тыс. руб., на 2025 год </w:t>
      </w:r>
      <w:r w:rsidR="00B47AEB">
        <w:rPr>
          <w:rFonts w:ascii="Times New Roman" w:hAnsi="Times New Roman"/>
          <w:sz w:val="26"/>
          <w:szCs w:val="26"/>
        </w:rPr>
        <w:t>-</w:t>
      </w:r>
      <w:r w:rsidR="0027700A" w:rsidRPr="0010497A">
        <w:rPr>
          <w:rFonts w:ascii="Times New Roman" w:hAnsi="Times New Roman"/>
          <w:sz w:val="26"/>
          <w:szCs w:val="26"/>
        </w:rPr>
        <w:t xml:space="preserve"> 41 488,6 тыс. руб., на 2026 год </w:t>
      </w:r>
      <w:r w:rsidR="00B47AEB">
        <w:rPr>
          <w:rFonts w:ascii="Times New Roman" w:hAnsi="Times New Roman"/>
          <w:sz w:val="26"/>
          <w:szCs w:val="26"/>
        </w:rPr>
        <w:t>-</w:t>
      </w:r>
      <w:r w:rsidR="0027700A" w:rsidRPr="0010497A">
        <w:rPr>
          <w:rFonts w:ascii="Times New Roman" w:hAnsi="Times New Roman"/>
          <w:sz w:val="26"/>
          <w:szCs w:val="26"/>
        </w:rPr>
        <w:t xml:space="preserve"> 41 483,6 тыс. руб.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обеспечение деятельности администрации Беломорского муниципального округа.</w:t>
      </w:r>
    </w:p>
    <w:p w:rsidR="00E31C9D" w:rsidRPr="0010497A" w:rsidRDefault="00756F43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2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b/>
          <w:i/>
          <w:sz w:val="26"/>
          <w:szCs w:val="26"/>
        </w:rPr>
        <w:t>«Обеспечение качественного бюджетного (бухгалтерского) и налогового учета»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584084" w:rsidRPr="0010497A">
        <w:rPr>
          <w:rFonts w:ascii="Times New Roman" w:hAnsi="Times New Roman"/>
          <w:sz w:val="26"/>
          <w:szCs w:val="26"/>
        </w:rPr>
        <w:t>предусмотрены на 2024 год в сумме 32 080,4 тыс. руб., на 2025 год - 32 611,0 тыс. руб., н</w:t>
      </w:r>
      <w:r w:rsidR="00B47AEB">
        <w:rPr>
          <w:rFonts w:ascii="Times New Roman" w:hAnsi="Times New Roman"/>
          <w:sz w:val="26"/>
          <w:szCs w:val="26"/>
        </w:rPr>
        <w:t xml:space="preserve">а 2026 год - 31 861,0 тыс. руб. </w:t>
      </w:r>
      <w:r w:rsidR="00E31C9D" w:rsidRPr="0010497A">
        <w:rPr>
          <w:rFonts w:ascii="Times New Roman" w:hAnsi="Times New Roman"/>
          <w:sz w:val="26"/>
          <w:szCs w:val="26"/>
        </w:rPr>
        <w:t>на содержание Муниципального казенного учреждения «Централизованная бухгалтерия при администрации муниципального образования «Беломорский муниципальный район», обеспечивающего ведение бухгалтерского учета и составление отчетности.</w:t>
      </w:r>
    </w:p>
    <w:p w:rsidR="00E31C9D" w:rsidRPr="0010497A" w:rsidRDefault="00756F43" w:rsidP="006032E7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3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E31C9D" w:rsidRPr="0010497A">
        <w:rPr>
          <w:rFonts w:ascii="Times New Roman" w:hAnsi="Times New Roman"/>
          <w:sz w:val="26"/>
          <w:szCs w:val="26"/>
        </w:rPr>
        <w:t>«</w:t>
      </w:r>
      <w:r w:rsidR="00E31C9D" w:rsidRPr="0010497A">
        <w:rPr>
          <w:rFonts w:ascii="Times New Roman" w:hAnsi="Times New Roman"/>
          <w:b/>
          <w:i/>
          <w:sz w:val="26"/>
          <w:szCs w:val="26"/>
        </w:rPr>
        <w:t xml:space="preserve">Совершенствование управления муниципальным имуществом и земельными ресурсами на территории Беломорского муниципального округа» </w:t>
      </w:r>
      <w:r w:rsidR="00E31C9D" w:rsidRPr="0010497A">
        <w:rPr>
          <w:rFonts w:ascii="Times New Roman" w:hAnsi="Times New Roman"/>
          <w:sz w:val="26"/>
          <w:szCs w:val="26"/>
        </w:rPr>
        <w:t>предусмотрены на 2024 год в сумме 12 392,6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на 2025 год </w:t>
      </w:r>
      <w:r w:rsidR="00584084"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10 485,7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и на 2026 год </w:t>
      </w:r>
      <w:r w:rsidR="00210A12" w:rsidRPr="0010497A">
        <w:rPr>
          <w:rFonts w:ascii="Times New Roman" w:hAnsi="Times New Roman"/>
          <w:sz w:val="26"/>
          <w:szCs w:val="26"/>
        </w:rPr>
        <w:t xml:space="preserve">- </w:t>
      </w:r>
      <w:r w:rsidR="00B47AEB">
        <w:rPr>
          <w:rFonts w:ascii="Times New Roman" w:hAnsi="Times New Roman"/>
          <w:sz w:val="26"/>
          <w:szCs w:val="26"/>
        </w:rPr>
        <w:t xml:space="preserve">              </w:t>
      </w:r>
      <w:r w:rsidR="00E31C9D" w:rsidRPr="0010497A">
        <w:rPr>
          <w:rFonts w:ascii="Times New Roman" w:hAnsi="Times New Roman"/>
          <w:sz w:val="26"/>
          <w:szCs w:val="26"/>
        </w:rPr>
        <w:t>10 514,3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в том числе:</w:t>
      </w:r>
    </w:p>
    <w:p w:rsidR="00E31C9D" w:rsidRPr="0010497A" w:rsidRDefault="00756F43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 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содержание деятельности муниципального казенного межпоселенческого учреждения «Собственность Беломорского муниципального района» на 2024 год – 2 260,6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на 2025 и 2026 годы – 2 217,0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756F43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содержание и текущий ремонт муниципального имущества </w:t>
      </w:r>
      <w:r w:rsidR="00584084" w:rsidRPr="0010497A">
        <w:rPr>
          <w:rFonts w:ascii="Times New Roman" w:hAnsi="Times New Roman"/>
          <w:sz w:val="26"/>
          <w:szCs w:val="26"/>
        </w:rPr>
        <w:t>на 2024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предусмотрено 7 732,0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="00584084"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– 6 318,7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="00584084" w:rsidRPr="0010497A">
        <w:rPr>
          <w:rFonts w:ascii="Times New Roman" w:hAnsi="Times New Roman"/>
          <w:sz w:val="26"/>
          <w:szCs w:val="26"/>
        </w:rPr>
        <w:t xml:space="preserve">на 2026 год -          </w:t>
      </w:r>
      <w:r w:rsidR="00E31C9D" w:rsidRPr="0010497A">
        <w:rPr>
          <w:rFonts w:ascii="Times New Roman" w:hAnsi="Times New Roman"/>
          <w:sz w:val="26"/>
          <w:szCs w:val="26"/>
        </w:rPr>
        <w:t>6 347,3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756F43" w:rsidP="006032E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мероприятия по кадастровому учету и территориальному планированию на 2024 год – 2 400,0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на 2025 и 2026 годы – 1 950,0 тыс. руб</w:t>
      </w:r>
      <w:r w:rsidR="00584084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756F43" w:rsidP="006032E7">
      <w:pPr>
        <w:spacing w:before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4</w:t>
      </w:r>
      <w:r w:rsidR="00E31C9D" w:rsidRPr="0010497A">
        <w:rPr>
          <w:rFonts w:ascii="Times New Roman" w:hAnsi="Times New Roman"/>
          <w:sz w:val="26"/>
          <w:szCs w:val="26"/>
        </w:rPr>
        <w:t xml:space="preserve">  </w:t>
      </w:r>
      <w:r w:rsidR="00E31C9D" w:rsidRPr="0010497A">
        <w:rPr>
          <w:rFonts w:ascii="Times New Roman" w:hAnsi="Times New Roman"/>
          <w:b/>
          <w:i/>
          <w:sz w:val="26"/>
          <w:szCs w:val="26"/>
        </w:rPr>
        <w:t>«Создание условий для осуществления деятельности администрации Беломорского муниципального округа»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5E6E44" w:rsidRPr="0010497A">
        <w:rPr>
          <w:rFonts w:ascii="Times New Roman" w:hAnsi="Times New Roman"/>
          <w:sz w:val="26"/>
          <w:szCs w:val="26"/>
        </w:rPr>
        <w:t xml:space="preserve">предусмотрены на 2024 год в сумме 19 196,0 тыс. руб., на 2025 год </w:t>
      </w:r>
      <w:r w:rsidR="00210A12" w:rsidRPr="0010497A">
        <w:rPr>
          <w:rFonts w:ascii="Times New Roman" w:hAnsi="Times New Roman"/>
          <w:sz w:val="26"/>
          <w:szCs w:val="26"/>
        </w:rPr>
        <w:t>-</w:t>
      </w:r>
      <w:r w:rsidR="005E6E44" w:rsidRPr="0010497A">
        <w:rPr>
          <w:rFonts w:ascii="Times New Roman" w:hAnsi="Times New Roman"/>
          <w:sz w:val="26"/>
          <w:szCs w:val="26"/>
        </w:rPr>
        <w:t xml:space="preserve"> 15 298,8 тыс. руб. и на 2026 год </w:t>
      </w:r>
      <w:r w:rsidR="00210A12" w:rsidRPr="0010497A">
        <w:rPr>
          <w:rFonts w:ascii="Times New Roman" w:hAnsi="Times New Roman"/>
          <w:sz w:val="26"/>
          <w:szCs w:val="26"/>
        </w:rPr>
        <w:t>-</w:t>
      </w:r>
      <w:r w:rsidR="005E6E44" w:rsidRPr="0010497A">
        <w:rPr>
          <w:rFonts w:ascii="Times New Roman" w:hAnsi="Times New Roman"/>
          <w:sz w:val="26"/>
          <w:szCs w:val="26"/>
        </w:rPr>
        <w:t xml:space="preserve"> </w:t>
      </w:r>
      <w:r w:rsidR="00C01F8F" w:rsidRPr="0010497A">
        <w:rPr>
          <w:rFonts w:ascii="Times New Roman" w:hAnsi="Times New Roman"/>
          <w:sz w:val="26"/>
          <w:szCs w:val="26"/>
        </w:rPr>
        <w:t>14 548,8</w:t>
      </w:r>
      <w:r w:rsidR="005E6E44" w:rsidRPr="0010497A">
        <w:rPr>
          <w:rFonts w:ascii="Times New Roman" w:hAnsi="Times New Roman"/>
          <w:sz w:val="26"/>
          <w:szCs w:val="26"/>
        </w:rPr>
        <w:t xml:space="preserve"> тыс. руб.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содержание Муниципального казенного учреждения «Хозяйственная группа при администрации муниципального образования «Беломорский муниципальный район».</w:t>
      </w:r>
    </w:p>
    <w:p w:rsidR="00E31C9D" w:rsidRPr="0010497A" w:rsidRDefault="00E31C9D" w:rsidP="00210A1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10. </w:t>
      </w:r>
      <w:r w:rsidR="00557595" w:rsidRPr="0010497A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10497A">
        <w:rPr>
          <w:rFonts w:ascii="Times New Roman" w:hAnsi="Times New Roman"/>
          <w:b/>
          <w:sz w:val="26"/>
          <w:szCs w:val="26"/>
        </w:rPr>
        <w:t>«Профилактика правонарушений, экстремизма и терроризма на территории Беломорского муниципального округа Республики Карелия на 2024-2030 годы»</w:t>
      </w:r>
    </w:p>
    <w:p w:rsidR="00E31C9D" w:rsidRPr="0010497A" w:rsidRDefault="00E31C9D" w:rsidP="006032E7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6A2D76" w:rsidRPr="0010497A" w:rsidRDefault="006A2D76" w:rsidP="006032E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Участники муниципальной программы - </w:t>
      </w:r>
      <w:r w:rsidR="0094131A" w:rsidRPr="0010497A">
        <w:rPr>
          <w:rFonts w:ascii="Times New Roman" w:hAnsi="Times New Roman"/>
          <w:sz w:val="26"/>
          <w:szCs w:val="26"/>
        </w:rPr>
        <w:t>Муниципальное казенное межпоселенческое учреждение «Управление по физической культуре, делам молодежи и развитию туризма» Беломорского муниципального района; Филиал по Беломорскому муниципальному району Федеральное казенное учреждение «Уголовно-исполнительная инспекция» Управление Федеральной службы исполнения наказаний по Республике Карелия, дислокация г. Беломорск (по согласованию); Государственное бюджетное учреждение социального обслуживания Республики Карелия «Центр помощи детям, оставшимся без попечения родителей, № 5» (по согласованию); Комиссия по профилактике терроризма и экстремизма Беломорского муниципального округа; Отдел культуры администрации Беломорского муниципального округа; Отдел образования администрации Беломорского муниципального округа (орган опеки и попечительства над несовершеннолетними); ОМВД России по Беломорскому муниципальному району (по согласованию); Комиссия по делам несовершеннолетних и защите их прав Беломорского муниципального округа; Государственное бюджетное учреждение здравоохранения «Беломорская центральная районная больница» (по согласованию); Агентство занятости населения Беломорского муниципального района  (по согласованию); Отделение по работе с гражданами в Беломорском муниципальном районе (по согласованию); Отделение УФСБ России по Республике Карелия в г. Беломорске (по согласованию).</w:t>
      </w:r>
    </w:p>
    <w:p w:rsidR="00210A12" w:rsidRPr="0010497A" w:rsidRDefault="00210A12" w:rsidP="006032E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собственных средств бюджета Беломорского муниципального округа на 2024 год составят 30,6 тыс. руб.; на 2025 год </w:t>
      </w:r>
      <w:r w:rsidR="00D35C93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30,6 тыс. руб.; на 2026 год </w:t>
      </w:r>
      <w:r w:rsidR="00D35C93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30,6 тыс. руб.</w:t>
      </w:r>
    </w:p>
    <w:p w:rsidR="00E31C9D" w:rsidRPr="0010497A" w:rsidRDefault="00D35C93" w:rsidP="0094131A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Таблица 15 (</w:t>
      </w:r>
      <w:r w:rsidR="00E31C9D" w:rsidRPr="0010497A">
        <w:rPr>
          <w:rFonts w:ascii="Times New Roman" w:hAnsi="Times New Roman"/>
        </w:rPr>
        <w:t>тыс. руб</w:t>
      </w:r>
      <w:r w:rsidR="00557595" w:rsidRPr="0010497A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1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47"/>
        <w:gridCol w:w="1276"/>
        <w:gridCol w:w="1418"/>
        <w:gridCol w:w="1251"/>
      </w:tblGrid>
      <w:tr w:rsidR="00E31C9D" w:rsidRPr="0010497A" w:rsidTr="00557595">
        <w:trPr>
          <w:trHeight w:val="641"/>
          <w:jc w:val="center"/>
        </w:trPr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557595">
        <w:trPr>
          <w:trHeight w:val="278"/>
          <w:jc w:val="center"/>
        </w:trPr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557595">
        <w:trPr>
          <w:trHeight w:val="278"/>
          <w:jc w:val="center"/>
        </w:trPr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1C9D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</w:tr>
      <w:tr w:rsidR="0030291C" w:rsidRPr="0010497A" w:rsidTr="00557595">
        <w:trPr>
          <w:trHeight w:val="278"/>
          <w:jc w:val="center"/>
        </w:trPr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91C" w:rsidRPr="0010497A" w:rsidRDefault="0030291C" w:rsidP="0055759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91C" w:rsidRPr="0010497A" w:rsidRDefault="0030291C" w:rsidP="00557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557595">
        <w:trPr>
          <w:trHeight w:val="219"/>
          <w:jc w:val="center"/>
        </w:trPr>
        <w:tc>
          <w:tcPr>
            <w:tcW w:w="2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1C9D" w:rsidRPr="0010497A" w:rsidRDefault="00210A12" w:rsidP="005575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Программа «Профилактика правонарушений, экстремизма и терроризма на территории Беломорского муниципального округа Республики Карелия на 2024-2030 годы»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  <w:tc>
          <w:tcPr>
            <w:tcW w:w="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1C9D" w:rsidRPr="0010497A" w:rsidRDefault="00E31C9D" w:rsidP="00557595">
            <w:pPr>
              <w:widowControl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30,6</w:t>
            </w:r>
          </w:p>
        </w:tc>
      </w:tr>
    </w:tbl>
    <w:p w:rsidR="00E31C9D" w:rsidRPr="0010497A" w:rsidRDefault="00210A12" w:rsidP="00AF56B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 xml:space="preserve">Бюджетные ассигнования по программе 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«Профилактика правонарушений, экстремизма и терроризма на территории Беломорского муниципального округа Республики Карелия на 2024-2030 годы»</w:t>
      </w:r>
      <w:r w:rsidRPr="0010497A">
        <w:rPr>
          <w:rFonts w:ascii="Times New Roman" w:hAnsi="Times New Roman"/>
          <w:i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 xml:space="preserve">предусмотрены </w:t>
      </w:r>
      <w:r w:rsidR="00E31C9D" w:rsidRPr="0010497A">
        <w:rPr>
          <w:rFonts w:ascii="Times New Roman" w:hAnsi="Times New Roman"/>
          <w:sz w:val="26"/>
          <w:szCs w:val="26"/>
        </w:rPr>
        <w:t>на реализацию основного мероприятия «Организация мероприятий по профилактике правонарушений, экстремизма и терроризма»</w:t>
      </w:r>
      <w:r w:rsidRPr="0010497A">
        <w:rPr>
          <w:rFonts w:ascii="Times New Roman" w:hAnsi="Times New Roman"/>
          <w:sz w:val="26"/>
          <w:szCs w:val="26"/>
        </w:rPr>
        <w:t>.</w:t>
      </w:r>
    </w:p>
    <w:p w:rsidR="00210A12" w:rsidRPr="0010497A" w:rsidRDefault="00210A12" w:rsidP="006032E7">
      <w:pPr>
        <w:pStyle w:val="af7"/>
        <w:spacing w:after="240"/>
        <w:ind w:firstLine="567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за счет средств бюджета Республики Карелия в проекте бюджета не предусмотрены.</w:t>
      </w:r>
    </w:p>
    <w:p w:rsidR="00E31C9D" w:rsidRPr="0010497A" w:rsidRDefault="00E31C9D" w:rsidP="00066B56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11. </w:t>
      </w:r>
      <w:r w:rsidR="00A91830" w:rsidRPr="0010497A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10497A">
        <w:rPr>
          <w:rFonts w:ascii="Times New Roman" w:hAnsi="Times New Roman"/>
          <w:b/>
          <w:sz w:val="26"/>
          <w:szCs w:val="26"/>
        </w:rPr>
        <w:t xml:space="preserve">«Жилищно-коммунальное хозяйство и благоустройство </w:t>
      </w:r>
      <w:r w:rsidR="00066B56" w:rsidRPr="0010497A">
        <w:rPr>
          <w:rFonts w:ascii="Times New Roman" w:hAnsi="Times New Roman"/>
          <w:b/>
          <w:sz w:val="26"/>
          <w:szCs w:val="26"/>
        </w:rPr>
        <w:t xml:space="preserve">на территории </w:t>
      </w:r>
      <w:r w:rsidRPr="0010497A">
        <w:rPr>
          <w:rFonts w:ascii="Times New Roman" w:hAnsi="Times New Roman"/>
          <w:b/>
          <w:sz w:val="26"/>
          <w:szCs w:val="26"/>
        </w:rPr>
        <w:t>Беломорско</w:t>
      </w:r>
      <w:r w:rsidR="00066B56" w:rsidRPr="0010497A">
        <w:rPr>
          <w:rFonts w:ascii="Times New Roman" w:hAnsi="Times New Roman"/>
          <w:b/>
          <w:sz w:val="26"/>
          <w:szCs w:val="26"/>
        </w:rPr>
        <w:t>го</w:t>
      </w:r>
      <w:r w:rsidRPr="0010497A">
        <w:rPr>
          <w:rFonts w:ascii="Times New Roman" w:hAnsi="Times New Roman"/>
          <w:b/>
          <w:sz w:val="26"/>
          <w:szCs w:val="26"/>
        </w:rPr>
        <w:t xml:space="preserve"> муниципально</w:t>
      </w:r>
      <w:r w:rsidR="00066B56" w:rsidRPr="0010497A">
        <w:rPr>
          <w:rFonts w:ascii="Times New Roman" w:hAnsi="Times New Roman"/>
          <w:b/>
          <w:sz w:val="26"/>
          <w:szCs w:val="26"/>
        </w:rPr>
        <w:t>го</w:t>
      </w:r>
      <w:r w:rsidRPr="0010497A">
        <w:rPr>
          <w:rFonts w:ascii="Times New Roman" w:hAnsi="Times New Roman"/>
          <w:b/>
          <w:sz w:val="26"/>
          <w:szCs w:val="26"/>
        </w:rPr>
        <w:t xml:space="preserve"> </w:t>
      </w:r>
      <w:r w:rsidR="00066B56" w:rsidRPr="0010497A">
        <w:rPr>
          <w:rFonts w:ascii="Times New Roman" w:hAnsi="Times New Roman"/>
          <w:b/>
          <w:sz w:val="26"/>
          <w:szCs w:val="26"/>
        </w:rPr>
        <w:t>округа Республики Карелия</w:t>
      </w:r>
      <w:r w:rsidRPr="0010497A">
        <w:rPr>
          <w:rFonts w:ascii="Times New Roman" w:hAnsi="Times New Roman"/>
          <w:b/>
          <w:sz w:val="26"/>
          <w:szCs w:val="26"/>
        </w:rPr>
        <w:t xml:space="preserve"> на 202</w:t>
      </w:r>
      <w:r w:rsidR="00066B56" w:rsidRPr="0010497A">
        <w:rPr>
          <w:rFonts w:ascii="Times New Roman" w:hAnsi="Times New Roman"/>
          <w:b/>
          <w:sz w:val="26"/>
          <w:szCs w:val="26"/>
        </w:rPr>
        <w:t>4</w:t>
      </w:r>
      <w:r w:rsidRPr="0010497A">
        <w:rPr>
          <w:rFonts w:ascii="Times New Roman" w:hAnsi="Times New Roman"/>
          <w:b/>
          <w:sz w:val="26"/>
          <w:szCs w:val="26"/>
        </w:rPr>
        <w:t>-2030 годы»</w:t>
      </w:r>
    </w:p>
    <w:p w:rsidR="00E31C9D" w:rsidRPr="0010497A" w:rsidRDefault="00E31C9D" w:rsidP="006032E7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Ответственный исполнитель муниципальной программы – администрация Беломорского муниципального округа.</w:t>
      </w:r>
    </w:p>
    <w:p w:rsidR="00634894" w:rsidRPr="0010497A" w:rsidRDefault="00634894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ассигнования, предусмотренные на реал</w:t>
      </w:r>
      <w:r w:rsidR="00295F49" w:rsidRPr="0010497A">
        <w:rPr>
          <w:rFonts w:ascii="Times New Roman" w:hAnsi="Times New Roman"/>
          <w:sz w:val="26"/>
          <w:szCs w:val="26"/>
        </w:rPr>
        <w:t>изацию муниципальной программы на</w:t>
      </w:r>
      <w:r w:rsidRPr="0010497A">
        <w:rPr>
          <w:rFonts w:ascii="Times New Roman" w:hAnsi="Times New Roman"/>
          <w:sz w:val="26"/>
          <w:szCs w:val="26"/>
        </w:rPr>
        <w:t xml:space="preserve"> 2024 год</w:t>
      </w:r>
      <w:r w:rsidR="00295F49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составят 26 059,0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, в том числе за счет средств бюджета Республики Карелия </w:t>
      </w:r>
      <w:r w:rsidR="00295F49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3 166,0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средств бюджета Беломорского муниципального округа </w:t>
      </w:r>
      <w:r w:rsidR="00295F49" w:rsidRPr="0010497A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22 893,0 тыс. 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; </w:t>
      </w:r>
      <w:r w:rsidR="00295F49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2025 </w:t>
      </w:r>
      <w:r w:rsidR="00295F49" w:rsidRPr="0010497A">
        <w:rPr>
          <w:rFonts w:ascii="Times New Roman" w:hAnsi="Times New Roman"/>
          <w:sz w:val="26"/>
          <w:szCs w:val="26"/>
        </w:rPr>
        <w:t>год -</w:t>
      </w:r>
      <w:r w:rsidRPr="0010497A">
        <w:rPr>
          <w:rFonts w:ascii="Times New Roman" w:hAnsi="Times New Roman"/>
          <w:sz w:val="26"/>
          <w:szCs w:val="26"/>
        </w:rPr>
        <w:t xml:space="preserve"> 19 241,8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за счет средств бюджета Беломорского муниципального округа; </w:t>
      </w:r>
      <w:r w:rsidR="00295F49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</w:t>
      </w:r>
      <w:r w:rsidR="00295F49" w:rsidRPr="0010497A">
        <w:rPr>
          <w:rFonts w:ascii="Times New Roman" w:hAnsi="Times New Roman"/>
          <w:sz w:val="26"/>
          <w:szCs w:val="26"/>
        </w:rPr>
        <w:t>6 год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577437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21 986,5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Pr="0010497A">
        <w:rPr>
          <w:rFonts w:ascii="Times New Roman" w:hAnsi="Times New Roman"/>
          <w:sz w:val="26"/>
          <w:szCs w:val="26"/>
        </w:rPr>
        <w:t xml:space="preserve"> за счет средств бюджета Беломорского муниципального. </w:t>
      </w:r>
    </w:p>
    <w:p w:rsidR="00E31C9D" w:rsidRPr="0010497A" w:rsidRDefault="00577437" w:rsidP="00295F49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Таблица 16 (</w:t>
      </w:r>
      <w:r w:rsidR="00E31C9D" w:rsidRPr="0010497A">
        <w:rPr>
          <w:rFonts w:ascii="Times New Roman" w:hAnsi="Times New Roman"/>
        </w:rPr>
        <w:t>тыс. руб</w:t>
      </w:r>
      <w:r w:rsidR="00066B56" w:rsidRPr="0010497A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83"/>
        <w:gridCol w:w="1242"/>
        <w:gridCol w:w="1382"/>
        <w:gridCol w:w="1464"/>
      </w:tblGrid>
      <w:tr w:rsidR="00E31C9D" w:rsidRPr="0010497A" w:rsidTr="00A91830">
        <w:trPr>
          <w:trHeight w:val="605"/>
          <w:tblHeader/>
          <w:jc w:val="center"/>
        </w:trPr>
        <w:tc>
          <w:tcPr>
            <w:tcW w:w="2864" w:type="pct"/>
            <w:vAlign w:val="center"/>
          </w:tcPr>
          <w:p w:rsidR="00E31C9D" w:rsidRPr="0010497A" w:rsidRDefault="00E31C9D" w:rsidP="00DF3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E31C9D" w:rsidRPr="0010497A" w:rsidTr="00A91830">
        <w:trPr>
          <w:tblHeader/>
          <w:jc w:val="center"/>
        </w:trPr>
        <w:tc>
          <w:tcPr>
            <w:tcW w:w="2864" w:type="pct"/>
            <w:vAlign w:val="center"/>
          </w:tcPr>
          <w:p w:rsidR="00E31C9D" w:rsidRPr="0010497A" w:rsidRDefault="00E31C9D" w:rsidP="00DF3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E31C9D" w:rsidRPr="0010497A" w:rsidTr="00A91830">
        <w:trPr>
          <w:trHeight w:val="219"/>
          <w:jc w:val="center"/>
        </w:trPr>
        <w:tc>
          <w:tcPr>
            <w:tcW w:w="2864" w:type="pct"/>
          </w:tcPr>
          <w:p w:rsidR="00E31C9D" w:rsidRPr="0010497A" w:rsidRDefault="00E31C9D" w:rsidP="00DF3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26 059,0</w:t>
            </w: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19 241,8</w:t>
            </w: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21 986,5</w:t>
            </w:r>
          </w:p>
        </w:tc>
      </w:tr>
      <w:tr w:rsidR="00E31C9D" w:rsidRPr="0010497A" w:rsidTr="00A91830">
        <w:trPr>
          <w:trHeight w:val="285"/>
          <w:jc w:val="center"/>
        </w:trPr>
        <w:tc>
          <w:tcPr>
            <w:tcW w:w="2864" w:type="pct"/>
          </w:tcPr>
          <w:p w:rsidR="00E31C9D" w:rsidRPr="0010497A" w:rsidRDefault="00E31C9D" w:rsidP="00DF3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31C9D" w:rsidRPr="0010497A" w:rsidTr="00A91830">
        <w:trPr>
          <w:jc w:val="center"/>
        </w:trPr>
        <w:tc>
          <w:tcPr>
            <w:tcW w:w="2864" w:type="pct"/>
          </w:tcPr>
          <w:p w:rsidR="00E31C9D" w:rsidRPr="0010497A" w:rsidRDefault="00E31C9D" w:rsidP="00AF56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«Обеспечение доступным и комфортным жильем и качественными коммунальными услугами граждан, проживающих на территории Беломорского муниципального округа»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5 840,0</w:t>
            </w: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5 000,0</w:t>
            </w: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5 000,0</w:t>
            </w:r>
          </w:p>
        </w:tc>
      </w:tr>
      <w:tr w:rsidR="00E31C9D" w:rsidRPr="0010497A" w:rsidTr="00A91830">
        <w:trPr>
          <w:jc w:val="center"/>
        </w:trPr>
        <w:tc>
          <w:tcPr>
            <w:tcW w:w="2864" w:type="pct"/>
          </w:tcPr>
          <w:p w:rsidR="00E31C9D" w:rsidRPr="0010497A" w:rsidRDefault="00E31C9D" w:rsidP="00DF3C9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Подпрограмма «Благоустройство на территории Беломорского муниципального округа»</w:t>
            </w:r>
          </w:p>
        </w:tc>
        <w:tc>
          <w:tcPr>
            <w:tcW w:w="649" w:type="pct"/>
            <w:vAlign w:val="center"/>
          </w:tcPr>
          <w:p w:rsidR="00E31C9D" w:rsidRPr="0010497A" w:rsidRDefault="00E31C9D" w:rsidP="00DF3C96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20 219,0</w:t>
            </w:r>
          </w:p>
        </w:tc>
        <w:tc>
          <w:tcPr>
            <w:tcW w:w="722" w:type="pct"/>
            <w:vAlign w:val="center"/>
          </w:tcPr>
          <w:p w:rsidR="00E31C9D" w:rsidRPr="0010497A" w:rsidRDefault="00E31C9D" w:rsidP="00DF3C96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14 241,8</w:t>
            </w:r>
          </w:p>
        </w:tc>
        <w:tc>
          <w:tcPr>
            <w:tcW w:w="765" w:type="pct"/>
            <w:vAlign w:val="center"/>
          </w:tcPr>
          <w:p w:rsidR="00E31C9D" w:rsidRPr="0010497A" w:rsidRDefault="00E31C9D" w:rsidP="00DF3C96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16 986,5</w:t>
            </w:r>
          </w:p>
        </w:tc>
      </w:tr>
    </w:tbl>
    <w:p w:rsidR="00DF3C96" w:rsidRPr="0010497A" w:rsidRDefault="00A91830" w:rsidP="006032E7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Бюджетные ассигнования предусмотрены на реализацию 2-х подпрограмм.</w:t>
      </w:r>
    </w:p>
    <w:p w:rsidR="00E31C9D" w:rsidRPr="0010497A" w:rsidRDefault="00634894" w:rsidP="00AF56B9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1</w:t>
      </w:r>
      <w:r w:rsidRPr="0010497A">
        <w:rPr>
          <w:rFonts w:ascii="Times New Roman" w:hAnsi="Times New Roman"/>
          <w:sz w:val="26"/>
          <w:szCs w:val="26"/>
        </w:rPr>
        <w:t xml:space="preserve">  </w:t>
      </w:r>
      <w:r w:rsidRPr="0010497A">
        <w:rPr>
          <w:rFonts w:ascii="Times New Roman" w:hAnsi="Times New Roman"/>
          <w:b/>
          <w:i/>
          <w:sz w:val="26"/>
          <w:szCs w:val="26"/>
        </w:rPr>
        <w:t>«Обеспечение доступным и комфортным жильем и качественными коммунальными услугами граждан, проживающих на территории Беломорского муниципального округа»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на 2024 год в сумме 5 840,0 тыс. руб., </w:t>
      </w:r>
      <w:r w:rsidR="00E31C9D" w:rsidRPr="0010497A">
        <w:rPr>
          <w:rFonts w:ascii="Times New Roman" w:hAnsi="Times New Roman"/>
          <w:sz w:val="26"/>
          <w:szCs w:val="26"/>
        </w:rPr>
        <w:t xml:space="preserve">в том числе за счет средств бюджета Республики Карелия </w:t>
      </w:r>
      <w:r w:rsidR="00AD1398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3 166,0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средств бюджета Беломорского муниципального округа </w:t>
      </w:r>
      <w:r w:rsidR="00AD1398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295F49" w:rsidRPr="0010497A">
        <w:rPr>
          <w:rFonts w:ascii="Times New Roman" w:hAnsi="Times New Roman"/>
          <w:sz w:val="26"/>
          <w:szCs w:val="26"/>
        </w:rPr>
        <w:t>2 674,0</w:t>
      </w:r>
      <w:r w:rsidR="00E31C9D" w:rsidRPr="0010497A">
        <w:rPr>
          <w:rFonts w:ascii="Times New Roman" w:hAnsi="Times New Roman"/>
          <w:sz w:val="26"/>
          <w:szCs w:val="26"/>
        </w:rPr>
        <w:t> тыс. 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  <w:r w:rsidR="00295F49" w:rsidRPr="0010497A">
        <w:rPr>
          <w:rFonts w:ascii="Times New Roman" w:hAnsi="Times New Roman"/>
          <w:sz w:val="26"/>
          <w:szCs w:val="26"/>
        </w:rPr>
        <w:t>на 2025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AD1398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295F49" w:rsidRPr="0010497A">
        <w:rPr>
          <w:rFonts w:ascii="Times New Roman" w:hAnsi="Times New Roman"/>
          <w:sz w:val="26"/>
          <w:szCs w:val="26"/>
        </w:rPr>
        <w:t>5 000,0</w:t>
      </w:r>
      <w:r w:rsidR="00E31C9D" w:rsidRPr="0010497A">
        <w:rPr>
          <w:rFonts w:ascii="Times New Roman" w:hAnsi="Times New Roman"/>
          <w:sz w:val="26"/>
          <w:szCs w:val="26"/>
        </w:rPr>
        <w:t xml:space="preserve">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за счет средств бюджета Беломорского муниципального округа; </w:t>
      </w:r>
      <w:r w:rsidR="00295F49" w:rsidRPr="0010497A">
        <w:rPr>
          <w:rFonts w:ascii="Times New Roman" w:hAnsi="Times New Roman"/>
          <w:sz w:val="26"/>
          <w:szCs w:val="26"/>
        </w:rPr>
        <w:t>на 2026 год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  <w:r w:rsidR="00AD1398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21 986,5 тыс. руб</w:t>
      </w:r>
      <w:r w:rsidR="00295F49"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за счет средств бюджета Беломорского муниципального. Бюджетные ассигнования планируется направить на реализацию следующих мероприятий:</w:t>
      </w:r>
    </w:p>
    <w:p w:rsidR="00E31C9D" w:rsidRPr="0010497A" w:rsidRDefault="00295F49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в системе коммунальной инфраструктуры на 2024 год в сумме 2 674,0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на 2025 год и 2026 годы </w:t>
      </w:r>
      <w:r w:rsidR="00AD1398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5 000,0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295F49" w:rsidRPr="0010497A" w:rsidRDefault="00295F49" w:rsidP="006032E7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обеспечение жильем молодых семей на 2024 год в сумме 2 864,4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</w:t>
      </w:r>
    </w:p>
    <w:p w:rsidR="00E31C9D" w:rsidRPr="0010497A" w:rsidRDefault="00E31C9D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подпрограмме 2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«Благоустройство на территории Беломорского муниципального округа»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6627E2" w:rsidRPr="0010497A">
        <w:rPr>
          <w:rFonts w:ascii="Times New Roman" w:hAnsi="Times New Roman"/>
          <w:sz w:val="26"/>
          <w:szCs w:val="26"/>
        </w:rPr>
        <w:t xml:space="preserve">предусмотрены на 2024 год в сумме 20 219,0 тыс. руб., на 2025 год </w:t>
      </w:r>
      <w:r w:rsidR="00AD1398">
        <w:rPr>
          <w:rFonts w:ascii="Times New Roman" w:hAnsi="Times New Roman"/>
          <w:sz w:val="26"/>
          <w:szCs w:val="26"/>
        </w:rPr>
        <w:t>-</w:t>
      </w:r>
      <w:r w:rsidR="006627E2" w:rsidRPr="0010497A">
        <w:rPr>
          <w:rFonts w:ascii="Times New Roman" w:hAnsi="Times New Roman"/>
          <w:sz w:val="26"/>
          <w:szCs w:val="26"/>
        </w:rPr>
        <w:t xml:space="preserve"> 14 241,8 тыс. руб. и на 2026 год </w:t>
      </w:r>
      <w:r w:rsidR="00AD1398">
        <w:rPr>
          <w:rFonts w:ascii="Times New Roman" w:hAnsi="Times New Roman"/>
          <w:sz w:val="26"/>
          <w:szCs w:val="26"/>
        </w:rPr>
        <w:t>-</w:t>
      </w:r>
      <w:r w:rsidR="006627E2" w:rsidRPr="0010497A">
        <w:rPr>
          <w:rFonts w:ascii="Times New Roman" w:hAnsi="Times New Roman"/>
          <w:sz w:val="26"/>
          <w:szCs w:val="26"/>
        </w:rPr>
        <w:t xml:space="preserve"> 16 986,5 тыс. руб. Бюджетные ассигнования </w:t>
      </w:r>
      <w:r w:rsidRPr="0010497A">
        <w:rPr>
          <w:rFonts w:ascii="Times New Roman" w:hAnsi="Times New Roman"/>
          <w:sz w:val="26"/>
          <w:szCs w:val="26"/>
        </w:rPr>
        <w:t>планируется направить на реализацию следующих мероприятий:</w:t>
      </w:r>
    </w:p>
    <w:p w:rsidR="00E31C9D" w:rsidRPr="0010497A" w:rsidRDefault="006627E2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организацию и содержание мест захоронений в 2024 году в сумме 800,0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, в 2025 и 2026 годах в сумме 900,0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на каждый год;</w:t>
      </w:r>
    </w:p>
    <w:p w:rsidR="00E31C9D" w:rsidRPr="0010497A" w:rsidRDefault="006627E2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реализацию мероприятий по благоустройству в 2024 год в сумме 5 619,0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в 2025 году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5 741,8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 и в 2026 году </w:t>
      </w: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8 486,5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; </w:t>
      </w:r>
    </w:p>
    <w:p w:rsidR="00E31C9D" w:rsidRPr="0010497A" w:rsidRDefault="006627E2" w:rsidP="006032E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софинансирование мероприятий в рамках реализации проекта </w:t>
      </w:r>
      <w:r w:rsidR="00AF56B9">
        <w:rPr>
          <w:rFonts w:ascii="Times New Roman" w:hAnsi="Times New Roman"/>
          <w:sz w:val="26"/>
          <w:szCs w:val="26"/>
        </w:rPr>
        <w:t xml:space="preserve">               </w:t>
      </w:r>
      <w:r w:rsidR="00E31C9D" w:rsidRPr="0010497A">
        <w:rPr>
          <w:rFonts w:ascii="Times New Roman" w:hAnsi="Times New Roman"/>
          <w:sz w:val="26"/>
          <w:szCs w:val="26"/>
        </w:rPr>
        <w:t>«Улы поморья» в 2024 году в сумме 5 000,0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>;</w:t>
      </w:r>
    </w:p>
    <w:p w:rsidR="00E31C9D" w:rsidRPr="0010497A" w:rsidRDefault="006627E2" w:rsidP="006032E7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-</w:t>
      </w:r>
      <w:r w:rsidR="00E31C9D" w:rsidRPr="0010497A">
        <w:rPr>
          <w:rFonts w:ascii="Times New Roman" w:hAnsi="Times New Roman"/>
          <w:sz w:val="26"/>
          <w:szCs w:val="26"/>
        </w:rPr>
        <w:t xml:space="preserve"> на уличное освещение в 2024 год в сумме 8 800,0 тыс. руб</w:t>
      </w:r>
      <w:r w:rsidRPr="0010497A">
        <w:rPr>
          <w:rFonts w:ascii="Times New Roman" w:hAnsi="Times New Roman"/>
          <w:sz w:val="26"/>
          <w:szCs w:val="26"/>
        </w:rPr>
        <w:t>.</w:t>
      </w:r>
      <w:r w:rsidR="00E31C9D" w:rsidRPr="0010497A">
        <w:rPr>
          <w:rFonts w:ascii="Times New Roman" w:hAnsi="Times New Roman"/>
          <w:sz w:val="26"/>
          <w:szCs w:val="26"/>
        </w:rPr>
        <w:t xml:space="preserve">, в 2025 и 2026 годах </w:t>
      </w:r>
      <w:r w:rsidRPr="0010497A">
        <w:rPr>
          <w:rFonts w:ascii="Times New Roman" w:hAnsi="Times New Roman"/>
          <w:sz w:val="26"/>
          <w:szCs w:val="26"/>
        </w:rPr>
        <w:t xml:space="preserve">- </w:t>
      </w:r>
      <w:r w:rsidR="00E31C9D" w:rsidRPr="0010497A">
        <w:rPr>
          <w:rFonts w:ascii="Times New Roman" w:hAnsi="Times New Roman"/>
          <w:sz w:val="26"/>
          <w:szCs w:val="26"/>
        </w:rPr>
        <w:t>7 600,0 тыс. руб.</w:t>
      </w:r>
    </w:p>
    <w:p w:rsidR="00E31C9D" w:rsidRPr="0010497A" w:rsidRDefault="00E31C9D" w:rsidP="00953AA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12.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A91830" w:rsidRPr="0010497A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Pr="0010497A">
        <w:rPr>
          <w:rFonts w:ascii="Times New Roman" w:hAnsi="Times New Roman"/>
          <w:b/>
          <w:sz w:val="26"/>
          <w:szCs w:val="26"/>
        </w:rPr>
        <w:t>Формирование современной городской среды на территории Беломорского муниципального округа Республики Карелия на 2024-2030 годы</w:t>
      </w:r>
      <w:r w:rsidR="00A91830" w:rsidRPr="0010497A">
        <w:rPr>
          <w:rFonts w:ascii="Times New Roman" w:hAnsi="Times New Roman"/>
          <w:b/>
          <w:sz w:val="26"/>
          <w:szCs w:val="26"/>
        </w:rPr>
        <w:t>»</w:t>
      </w:r>
    </w:p>
    <w:p w:rsidR="00E31C9D" w:rsidRPr="0010497A" w:rsidRDefault="00E31C9D" w:rsidP="008E02C0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AD1398">
        <w:rPr>
          <w:rFonts w:ascii="Times New Roman" w:hAnsi="Times New Roman"/>
          <w:sz w:val="26"/>
          <w:szCs w:val="26"/>
        </w:rPr>
        <w:t>-</w:t>
      </w:r>
      <w:r w:rsidRPr="0010497A">
        <w:rPr>
          <w:rFonts w:ascii="Times New Roman" w:hAnsi="Times New Roman"/>
          <w:sz w:val="26"/>
          <w:szCs w:val="26"/>
        </w:rPr>
        <w:t xml:space="preserve"> администрация Беломорского муниципального округа. </w:t>
      </w:r>
    </w:p>
    <w:p w:rsidR="00842D19" w:rsidRPr="0010497A" w:rsidRDefault="00842D19" w:rsidP="008E02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Участники муниципальной программы – организации, осуществляющие управление многоквартирными домами, товарищества собственников жилья, жилищные или иные специализированные потребительские кооперативы.</w:t>
      </w:r>
    </w:p>
    <w:p w:rsidR="00E31C9D" w:rsidRPr="0010497A" w:rsidRDefault="00E31C9D" w:rsidP="008E02C0">
      <w:pPr>
        <w:widowControl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на реализацию данной программы </w:t>
      </w:r>
      <w:r w:rsidR="00661C85" w:rsidRPr="0010497A">
        <w:rPr>
          <w:rFonts w:ascii="Times New Roman" w:hAnsi="Times New Roman"/>
          <w:sz w:val="26"/>
          <w:szCs w:val="26"/>
        </w:rPr>
        <w:t xml:space="preserve">на 2024 год </w:t>
      </w:r>
      <w:r w:rsidRPr="0010497A">
        <w:rPr>
          <w:rFonts w:ascii="Times New Roman" w:hAnsi="Times New Roman"/>
          <w:sz w:val="26"/>
          <w:szCs w:val="26"/>
        </w:rPr>
        <w:t>составят 797,8 тыс. руб</w:t>
      </w:r>
      <w:r w:rsidR="00661C85" w:rsidRPr="0010497A">
        <w:rPr>
          <w:rFonts w:ascii="Times New Roman" w:hAnsi="Times New Roman"/>
          <w:sz w:val="26"/>
          <w:szCs w:val="26"/>
        </w:rPr>
        <w:t>. за счет средств бюджета Республики Карелия.</w:t>
      </w:r>
    </w:p>
    <w:p w:rsidR="00A91830" w:rsidRPr="0010497A" w:rsidRDefault="00AD1398" w:rsidP="00A91830">
      <w:pPr>
        <w:widowControl w:val="0"/>
        <w:spacing w:after="0" w:line="240" w:lineRule="auto"/>
        <w:ind w:right="-6" w:firstLine="709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Таблица 17 (</w:t>
      </w:r>
      <w:r w:rsidR="00A91830" w:rsidRPr="0010497A">
        <w:rPr>
          <w:rFonts w:ascii="Times New Roman" w:hAnsi="Times New Roman"/>
        </w:rPr>
        <w:t>тыс. руб.</w:t>
      </w:r>
      <w:r>
        <w:rPr>
          <w:rFonts w:ascii="Times New Roman" w:hAnsi="Times New Roman"/>
        </w:rPr>
        <w:t>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83"/>
        <w:gridCol w:w="1242"/>
        <w:gridCol w:w="1382"/>
        <w:gridCol w:w="1464"/>
      </w:tblGrid>
      <w:tr w:rsidR="00A91830" w:rsidRPr="0010497A" w:rsidTr="001B09DB">
        <w:trPr>
          <w:trHeight w:val="605"/>
          <w:tblHeader/>
          <w:jc w:val="center"/>
        </w:trPr>
        <w:tc>
          <w:tcPr>
            <w:tcW w:w="2864" w:type="pct"/>
            <w:vAlign w:val="center"/>
          </w:tcPr>
          <w:p w:rsidR="00A91830" w:rsidRPr="0010497A" w:rsidRDefault="00A91830" w:rsidP="001B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649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2024 год</w:t>
            </w:r>
          </w:p>
        </w:tc>
        <w:tc>
          <w:tcPr>
            <w:tcW w:w="722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2025 год</w:t>
            </w:r>
          </w:p>
        </w:tc>
        <w:tc>
          <w:tcPr>
            <w:tcW w:w="765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2026 год</w:t>
            </w:r>
          </w:p>
        </w:tc>
      </w:tr>
      <w:tr w:rsidR="00A91830" w:rsidRPr="0010497A" w:rsidTr="001B09DB">
        <w:trPr>
          <w:tblHeader/>
          <w:jc w:val="center"/>
        </w:trPr>
        <w:tc>
          <w:tcPr>
            <w:tcW w:w="2864" w:type="pct"/>
            <w:vAlign w:val="center"/>
          </w:tcPr>
          <w:p w:rsidR="00A91830" w:rsidRPr="0010497A" w:rsidRDefault="00A91830" w:rsidP="001B09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</w:t>
            </w:r>
          </w:p>
        </w:tc>
        <w:tc>
          <w:tcPr>
            <w:tcW w:w="649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</w:t>
            </w:r>
          </w:p>
        </w:tc>
        <w:tc>
          <w:tcPr>
            <w:tcW w:w="722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3</w:t>
            </w:r>
          </w:p>
        </w:tc>
        <w:tc>
          <w:tcPr>
            <w:tcW w:w="765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4</w:t>
            </w:r>
          </w:p>
        </w:tc>
      </w:tr>
      <w:tr w:rsidR="00A91830" w:rsidRPr="0010497A" w:rsidTr="001B09DB">
        <w:trPr>
          <w:trHeight w:val="219"/>
          <w:jc w:val="center"/>
        </w:trPr>
        <w:tc>
          <w:tcPr>
            <w:tcW w:w="2864" w:type="pct"/>
          </w:tcPr>
          <w:p w:rsidR="00A91830" w:rsidRPr="0010497A" w:rsidRDefault="00A91830" w:rsidP="001B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Всего</w:t>
            </w:r>
          </w:p>
        </w:tc>
        <w:tc>
          <w:tcPr>
            <w:tcW w:w="649" w:type="pct"/>
            <w:vAlign w:val="center"/>
          </w:tcPr>
          <w:p w:rsidR="00A91830" w:rsidRPr="0010497A" w:rsidRDefault="00661C85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797,8</w:t>
            </w:r>
          </w:p>
        </w:tc>
        <w:tc>
          <w:tcPr>
            <w:tcW w:w="722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765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  <w:tr w:rsidR="00A91830" w:rsidRPr="0010497A" w:rsidTr="001B09DB">
        <w:trPr>
          <w:trHeight w:val="285"/>
          <w:jc w:val="center"/>
        </w:trPr>
        <w:tc>
          <w:tcPr>
            <w:tcW w:w="2864" w:type="pct"/>
          </w:tcPr>
          <w:p w:rsidR="00A91830" w:rsidRPr="0010497A" w:rsidRDefault="00A91830" w:rsidP="001B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49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2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Align w:val="center"/>
          </w:tcPr>
          <w:p w:rsidR="00A91830" w:rsidRPr="0010497A" w:rsidRDefault="00A91830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91830" w:rsidRPr="0010497A" w:rsidTr="001B09DB">
        <w:trPr>
          <w:jc w:val="center"/>
        </w:trPr>
        <w:tc>
          <w:tcPr>
            <w:tcW w:w="2864" w:type="pct"/>
          </w:tcPr>
          <w:p w:rsidR="00A91830" w:rsidRPr="0010497A" w:rsidRDefault="00A91830" w:rsidP="001B09D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 xml:space="preserve">Программа </w:t>
            </w:r>
            <w:r w:rsidR="00661C85" w:rsidRPr="0010497A">
              <w:rPr>
                <w:rFonts w:ascii="Times New Roman" w:hAnsi="Times New Roman"/>
              </w:rPr>
              <w:t>«Формирование современной городской среды на территории Беломорского муниципального округа Республики Карелия на 2024-2030 годы»</w:t>
            </w:r>
          </w:p>
        </w:tc>
        <w:tc>
          <w:tcPr>
            <w:tcW w:w="649" w:type="pct"/>
            <w:vAlign w:val="center"/>
          </w:tcPr>
          <w:p w:rsidR="00A91830" w:rsidRPr="0010497A" w:rsidRDefault="00661C85" w:rsidP="001B09DB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797,8</w:t>
            </w:r>
          </w:p>
        </w:tc>
        <w:tc>
          <w:tcPr>
            <w:tcW w:w="722" w:type="pct"/>
            <w:vAlign w:val="center"/>
          </w:tcPr>
          <w:p w:rsidR="00A91830" w:rsidRPr="0010497A" w:rsidRDefault="00661C85" w:rsidP="001B09DB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  <w:tc>
          <w:tcPr>
            <w:tcW w:w="765" w:type="pct"/>
            <w:vAlign w:val="center"/>
          </w:tcPr>
          <w:p w:rsidR="00A91830" w:rsidRPr="0010497A" w:rsidRDefault="00661C85" w:rsidP="001B09DB">
            <w:pPr>
              <w:spacing w:after="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0,0</w:t>
            </w:r>
          </w:p>
        </w:tc>
      </w:tr>
    </w:tbl>
    <w:p w:rsidR="00E31C9D" w:rsidRDefault="00661C85" w:rsidP="008E02C0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программе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>«Формирование современной городской среды на территории Беломорского муниципального округа Республики Карелия на 2024-2030 годы»</w:t>
      </w:r>
      <w:r w:rsidRPr="0010497A">
        <w:rPr>
          <w:rFonts w:ascii="Times New Roman" w:hAnsi="Times New Roman"/>
          <w:sz w:val="26"/>
          <w:szCs w:val="26"/>
        </w:rPr>
        <w:t xml:space="preserve"> предусмотрены </w:t>
      </w:r>
      <w:r w:rsidR="00E31C9D" w:rsidRPr="0010497A">
        <w:rPr>
          <w:rFonts w:ascii="Times New Roman" w:hAnsi="Times New Roman"/>
          <w:sz w:val="26"/>
          <w:szCs w:val="26"/>
        </w:rPr>
        <w:t>на реализацию основного мероприятия – «Повышение качества условий проживания населения федерального проекта «Формирование комфортной городской среды» национального проекта «Жилье и городская среда».</w:t>
      </w:r>
    </w:p>
    <w:p w:rsidR="00E31C9D" w:rsidRPr="00744B46" w:rsidRDefault="00E31C9D" w:rsidP="00744B46">
      <w:pPr>
        <w:pStyle w:val="ConsPlusNormal"/>
        <w:spacing w:before="240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E31C9D">
        <w:rPr>
          <w:rFonts w:ascii="Times New Roman" w:hAnsi="Times New Roman"/>
          <w:b/>
          <w:sz w:val="26"/>
          <w:szCs w:val="26"/>
        </w:rPr>
        <w:t xml:space="preserve">13. </w:t>
      </w:r>
      <w:r w:rsidR="00744B4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Pr="00E31C9D">
        <w:rPr>
          <w:rFonts w:ascii="Times New Roman" w:hAnsi="Times New Roman"/>
          <w:b/>
          <w:sz w:val="26"/>
          <w:szCs w:val="26"/>
        </w:rPr>
        <w:t>Организация и осуществление дорожной деятельности</w:t>
      </w:r>
      <w:r w:rsidR="00744B46">
        <w:rPr>
          <w:rFonts w:ascii="Times New Roman" w:hAnsi="Times New Roman"/>
          <w:b/>
          <w:sz w:val="26"/>
          <w:szCs w:val="26"/>
        </w:rPr>
        <w:t xml:space="preserve"> </w:t>
      </w:r>
      <w:r w:rsidRPr="00744B46">
        <w:rPr>
          <w:rFonts w:ascii="Times New Roman" w:hAnsi="Times New Roman"/>
          <w:b/>
          <w:sz w:val="26"/>
          <w:szCs w:val="26"/>
        </w:rPr>
        <w:t>на территории Беломорского муниципального округа Республики Карелия</w:t>
      </w:r>
      <w:r w:rsidRPr="00E31C9D">
        <w:rPr>
          <w:rFonts w:ascii="Times New Roman" w:hAnsi="Times New Roman"/>
          <w:sz w:val="26"/>
          <w:szCs w:val="26"/>
        </w:rPr>
        <w:t xml:space="preserve"> </w:t>
      </w:r>
      <w:r w:rsidRPr="00744B46">
        <w:rPr>
          <w:rFonts w:ascii="Times New Roman" w:hAnsi="Times New Roman"/>
          <w:b/>
          <w:sz w:val="26"/>
          <w:szCs w:val="26"/>
        </w:rPr>
        <w:t>на 2024-2030 годы</w:t>
      </w:r>
      <w:r w:rsidR="00744B46">
        <w:rPr>
          <w:rFonts w:ascii="Times New Roman" w:hAnsi="Times New Roman"/>
          <w:b/>
          <w:sz w:val="26"/>
          <w:szCs w:val="26"/>
        </w:rPr>
        <w:t>»</w:t>
      </w:r>
    </w:p>
    <w:p w:rsidR="00E31C9D" w:rsidRPr="00E31C9D" w:rsidRDefault="00E31C9D" w:rsidP="00AF56B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1C9D">
        <w:rPr>
          <w:rFonts w:ascii="Times New Roman" w:hAnsi="Times New Roman"/>
          <w:sz w:val="26"/>
          <w:szCs w:val="26"/>
        </w:rPr>
        <w:t xml:space="preserve">Ответственный исполнитель муниципальной программы </w:t>
      </w:r>
      <w:r w:rsidR="00467626">
        <w:rPr>
          <w:rFonts w:ascii="Times New Roman" w:hAnsi="Times New Roman"/>
          <w:sz w:val="26"/>
          <w:szCs w:val="26"/>
        </w:rPr>
        <w:t>-</w:t>
      </w:r>
      <w:r w:rsidRPr="00E31C9D">
        <w:rPr>
          <w:rFonts w:ascii="Times New Roman" w:hAnsi="Times New Roman"/>
          <w:sz w:val="26"/>
          <w:szCs w:val="26"/>
        </w:rPr>
        <w:t xml:space="preserve"> администрация Беломорского муниципального округа.</w:t>
      </w:r>
    </w:p>
    <w:p w:rsidR="00564F29" w:rsidRPr="00B166C1" w:rsidRDefault="00564F29" w:rsidP="00AF56B9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D1398">
        <w:rPr>
          <w:rFonts w:ascii="Times New Roman" w:hAnsi="Times New Roman"/>
          <w:sz w:val="26"/>
          <w:szCs w:val="26"/>
        </w:rPr>
        <w:t xml:space="preserve">Бюджетные ассигнования, предусмотренные на реализацию муниципальной программы за счет собственных средств бюджета Беломорского муниципального округа на 2024 год составят </w:t>
      </w:r>
      <w:r w:rsidR="0082495A" w:rsidRPr="00AD1398">
        <w:rPr>
          <w:rFonts w:ascii="Times New Roman" w:hAnsi="Times New Roman"/>
          <w:sz w:val="26"/>
          <w:szCs w:val="26"/>
        </w:rPr>
        <w:t>28 133,2</w:t>
      </w:r>
      <w:r w:rsidRPr="00AD1398">
        <w:rPr>
          <w:rFonts w:ascii="Times New Roman" w:hAnsi="Times New Roman"/>
          <w:sz w:val="26"/>
          <w:szCs w:val="26"/>
        </w:rPr>
        <w:t xml:space="preserve"> тыс. руб.; на 2025 год </w:t>
      </w:r>
      <w:r w:rsidR="00467626">
        <w:rPr>
          <w:rFonts w:ascii="Times New Roman" w:hAnsi="Times New Roman"/>
          <w:sz w:val="26"/>
          <w:szCs w:val="26"/>
        </w:rPr>
        <w:t>-</w:t>
      </w:r>
      <w:r w:rsidRPr="00AD1398">
        <w:rPr>
          <w:rFonts w:ascii="Times New Roman" w:hAnsi="Times New Roman"/>
          <w:sz w:val="26"/>
          <w:szCs w:val="26"/>
        </w:rPr>
        <w:t xml:space="preserve"> </w:t>
      </w:r>
      <w:r w:rsidR="0082495A" w:rsidRPr="00AD1398">
        <w:rPr>
          <w:rFonts w:ascii="Times New Roman" w:hAnsi="Times New Roman"/>
          <w:sz w:val="26"/>
          <w:szCs w:val="26"/>
        </w:rPr>
        <w:t>21 495,6</w:t>
      </w:r>
      <w:r w:rsidRPr="00AD1398">
        <w:rPr>
          <w:rFonts w:ascii="Times New Roman" w:hAnsi="Times New Roman"/>
          <w:sz w:val="26"/>
          <w:szCs w:val="26"/>
        </w:rPr>
        <w:t xml:space="preserve"> тыс. руб.; на 2026 год </w:t>
      </w:r>
      <w:r w:rsidR="00467626">
        <w:rPr>
          <w:rFonts w:ascii="Times New Roman" w:hAnsi="Times New Roman"/>
          <w:sz w:val="26"/>
          <w:szCs w:val="26"/>
        </w:rPr>
        <w:t>-</w:t>
      </w:r>
      <w:r w:rsidRPr="00AD1398">
        <w:rPr>
          <w:rFonts w:ascii="Times New Roman" w:hAnsi="Times New Roman"/>
          <w:sz w:val="26"/>
          <w:szCs w:val="26"/>
        </w:rPr>
        <w:t xml:space="preserve"> </w:t>
      </w:r>
      <w:r w:rsidR="0082495A" w:rsidRPr="00AD1398">
        <w:rPr>
          <w:rFonts w:ascii="Times New Roman" w:hAnsi="Times New Roman"/>
          <w:sz w:val="26"/>
          <w:szCs w:val="26"/>
        </w:rPr>
        <w:t>22 911,7</w:t>
      </w:r>
      <w:r w:rsidRPr="00AD1398">
        <w:rPr>
          <w:rFonts w:ascii="Times New Roman" w:hAnsi="Times New Roman"/>
          <w:sz w:val="26"/>
          <w:szCs w:val="26"/>
        </w:rPr>
        <w:t xml:space="preserve"> тыс. руб.</w:t>
      </w:r>
    </w:p>
    <w:p w:rsidR="00E31C9D" w:rsidRPr="007F035E" w:rsidRDefault="00AD1398" w:rsidP="00E31C9D">
      <w:pPr>
        <w:pStyle w:val="NormalANX"/>
        <w:widowControl w:val="0"/>
        <w:spacing w:before="0" w:after="0" w:line="240" w:lineRule="auto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Таблица 18 (</w:t>
      </w:r>
      <w:r w:rsidR="00E31C9D" w:rsidRPr="007F035E">
        <w:rPr>
          <w:sz w:val="22"/>
          <w:szCs w:val="22"/>
        </w:rPr>
        <w:t>тыс. руб</w:t>
      </w:r>
      <w:r w:rsidR="007F035E">
        <w:rPr>
          <w:sz w:val="22"/>
          <w:szCs w:val="22"/>
        </w:rPr>
        <w:t>.</w:t>
      </w:r>
      <w:r>
        <w:rPr>
          <w:sz w:val="22"/>
          <w:szCs w:val="22"/>
        </w:rPr>
        <w:t>)</w:t>
      </w:r>
    </w:p>
    <w:tbl>
      <w:tblPr>
        <w:tblW w:w="498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31"/>
        <w:gridCol w:w="1419"/>
        <w:gridCol w:w="1347"/>
        <w:gridCol w:w="1240"/>
      </w:tblGrid>
      <w:tr w:rsidR="00E31C9D" w:rsidRPr="00E31C9D" w:rsidTr="00C2665C">
        <w:trPr>
          <w:trHeight w:val="605"/>
          <w:tblHeader/>
          <w:jc w:val="center"/>
        </w:trPr>
        <w:tc>
          <w:tcPr>
            <w:tcW w:w="290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  <w:color w:val="000000"/>
              </w:rPr>
              <w:t>Наименование муниципальной программы (подпрограммы)</w:t>
            </w:r>
          </w:p>
        </w:tc>
        <w:tc>
          <w:tcPr>
            <w:tcW w:w="744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2024 год</w:t>
            </w:r>
          </w:p>
        </w:tc>
        <w:tc>
          <w:tcPr>
            <w:tcW w:w="706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2025 год</w:t>
            </w:r>
          </w:p>
        </w:tc>
        <w:tc>
          <w:tcPr>
            <w:tcW w:w="65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2026 год</w:t>
            </w:r>
          </w:p>
        </w:tc>
      </w:tr>
      <w:tr w:rsidR="00E31C9D" w:rsidRPr="00E31C9D" w:rsidTr="00C2665C">
        <w:trPr>
          <w:tblHeader/>
          <w:jc w:val="center"/>
        </w:trPr>
        <w:tc>
          <w:tcPr>
            <w:tcW w:w="290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1</w:t>
            </w:r>
          </w:p>
        </w:tc>
        <w:tc>
          <w:tcPr>
            <w:tcW w:w="744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</w:t>
            </w:r>
          </w:p>
        </w:tc>
        <w:tc>
          <w:tcPr>
            <w:tcW w:w="706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3</w:t>
            </w:r>
          </w:p>
        </w:tc>
        <w:tc>
          <w:tcPr>
            <w:tcW w:w="65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4</w:t>
            </w:r>
          </w:p>
        </w:tc>
      </w:tr>
      <w:tr w:rsidR="00E31C9D" w:rsidRPr="00E31C9D" w:rsidTr="00C2665C">
        <w:trPr>
          <w:trHeight w:val="219"/>
          <w:jc w:val="center"/>
        </w:trPr>
        <w:tc>
          <w:tcPr>
            <w:tcW w:w="2900" w:type="pct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Всего</w:t>
            </w:r>
          </w:p>
        </w:tc>
        <w:tc>
          <w:tcPr>
            <w:tcW w:w="744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28 133,2</w:t>
            </w:r>
          </w:p>
        </w:tc>
        <w:tc>
          <w:tcPr>
            <w:tcW w:w="706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21 495,6</w:t>
            </w:r>
          </w:p>
        </w:tc>
        <w:tc>
          <w:tcPr>
            <w:tcW w:w="65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22 911,7</w:t>
            </w:r>
          </w:p>
        </w:tc>
      </w:tr>
      <w:tr w:rsidR="00E31C9D" w:rsidRPr="00E31C9D" w:rsidTr="00C2665C">
        <w:trPr>
          <w:trHeight w:val="285"/>
          <w:jc w:val="center"/>
        </w:trPr>
        <w:tc>
          <w:tcPr>
            <w:tcW w:w="2900" w:type="pct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44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1C9D" w:rsidRPr="00E31C9D" w:rsidTr="00C2665C">
        <w:trPr>
          <w:jc w:val="center"/>
        </w:trPr>
        <w:tc>
          <w:tcPr>
            <w:tcW w:w="2900" w:type="pct"/>
          </w:tcPr>
          <w:p w:rsidR="00E31C9D" w:rsidRPr="000C664B" w:rsidRDefault="000C664B" w:rsidP="00564F2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664B">
              <w:rPr>
                <w:rFonts w:ascii="Times New Roman" w:hAnsi="Times New Roman"/>
              </w:rPr>
              <w:t>Программа «Организация и осуществление дорожной деятельности на территории Беломорского муниципального округа Республики Карелия на 2024-2030 годы»</w:t>
            </w:r>
          </w:p>
        </w:tc>
        <w:tc>
          <w:tcPr>
            <w:tcW w:w="744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28 133,2</w:t>
            </w:r>
          </w:p>
        </w:tc>
        <w:tc>
          <w:tcPr>
            <w:tcW w:w="706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21 495,6</w:t>
            </w:r>
          </w:p>
        </w:tc>
        <w:tc>
          <w:tcPr>
            <w:tcW w:w="650" w:type="pct"/>
            <w:vAlign w:val="center"/>
          </w:tcPr>
          <w:p w:rsidR="00E31C9D" w:rsidRPr="00564F29" w:rsidRDefault="00E31C9D" w:rsidP="00564F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F29">
              <w:rPr>
                <w:rFonts w:ascii="Times New Roman" w:hAnsi="Times New Roman"/>
              </w:rPr>
              <w:t>22 911,7</w:t>
            </w:r>
          </w:p>
        </w:tc>
      </w:tr>
    </w:tbl>
    <w:p w:rsidR="00E31C9D" w:rsidRPr="0010497A" w:rsidRDefault="000C664B" w:rsidP="00D97806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  <w:u w:val="single"/>
        </w:rPr>
        <w:t>Бюджетные ассигнования по программе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i/>
          <w:sz w:val="26"/>
          <w:szCs w:val="26"/>
        </w:rPr>
        <w:t xml:space="preserve">«Организация и осуществление дорожной деятельности на территории Беломорского муниципального округа Республики Карелия на 2024-2030 годы» </w:t>
      </w:r>
      <w:r w:rsidRPr="0010497A">
        <w:rPr>
          <w:rFonts w:ascii="Times New Roman" w:hAnsi="Times New Roman"/>
          <w:sz w:val="26"/>
          <w:szCs w:val="26"/>
        </w:rPr>
        <w:t xml:space="preserve">предусмотрены на реализацию </w:t>
      </w:r>
      <w:r w:rsidR="00E31C9D" w:rsidRPr="0010497A">
        <w:rPr>
          <w:rFonts w:ascii="Times New Roman" w:hAnsi="Times New Roman"/>
          <w:snapToGrid w:val="0"/>
          <w:sz w:val="26"/>
          <w:szCs w:val="26"/>
        </w:rPr>
        <w:t>мероприятий по</w:t>
      </w:r>
      <w:r w:rsidR="00E31C9D" w:rsidRPr="0010497A">
        <w:rPr>
          <w:rFonts w:ascii="Times New Roman" w:hAnsi="Times New Roman"/>
          <w:sz w:val="26"/>
          <w:szCs w:val="26"/>
        </w:rPr>
        <w:t xml:space="preserve"> с</w:t>
      </w:r>
      <w:r w:rsidR="00E31C9D" w:rsidRPr="0010497A">
        <w:rPr>
          <w:rFonts w:ascii="Times New Roman" w:hAnsi="Times New Roman"/>
          <w:snapToGrid w:val="0"/>
          <w:sz w:val="26"/>
          <w:szCs w:val="26"/>
        </w:rPr>
        <w:t>одержанию и ремонту муниципальных автомобильных дорог общего пользования местного значения и искусственных сооружений на них.</w:t>
      </w:r>
    </w:p>
    <w:p w:rsidR="007239BF" w:rsidRPr="007239BF" w:rsidRDefault="007239BF" w:rsidP="002573CB">
      <w:pPr>
        <w:spacing w:before="240" w:after="0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 xml:space="preserve">Расходы бюджета Беломорского муниципального </w:t>
      </w:r>
      <w:r w:rsidR="00CA4EA7" w:rsidRPr="0010497A">
        <w:rPr>
          <w:rFonts w:ascii="Times New Roman" w:hAnsi="Times New Roman"/>
          <w:b/>
          <w:sz w:val="26"/>
          <w:szCs w:val="26"/>
        </w:rPr>
        <w:t>округа Республики Карелия</w:t>
      </w:r>
      <w:r w:rsidRPr="0010497A">
        <w:rPr>
          <w:rFonts w:ascii="Times New Roman" w:hAnsi="Times New Roman"/>
          <w:b/>
          <w:sz w:val="26"/>
          <w:szCs w:val="26"/>
        </w:rPr>
        <w:t xml:space="preserve"> на осуществление непрограммных направлений деятельности </w:t>
      </w:r>
      <w:r w:rsidR="00D97806">
        <w:rPr>
          <w:rFonts w:ascii="Times New Roman" w:hAnsi="Times New Roman"/>
          <w:b/>
          <w:sz w:val="26"/>
          <w:szCs w:val="26"/>
        </w:rPr>
        <w:t xml:space="preserve">                          </w:t>
      </w:r>
      <w:r w:rsidRPr="0010497A">
        <w:rPr>
          <w:rFonts w:ascii="Times New Roman" w:hAnsi="Times New Roman"/>
          <w:b/>
          <w:sz w:val="26"/>
          <w:szCs w:val="26"/>
        </w:rPr>
        <w:t>на 20</w:t>
      </w:r>
      <w:r w:rsidR="00615242" w:rsidRPr="0010497A">
        <w:rPr>
          <w:rFonts w:ascii="Times New Roman" w:hAnsi="Times New Roman"/>
          <w:b/>
          <w:sz w:val="26"/>
          <w:szCs w:val="26"/>
        </w:rPr>
        <w:t>2</w:t>
      </w:r>
      <w:r w:rsidR="00CA4EA7" w:rsidRPr="0010497A">
        <w:rPr>
          <w:rFonts w:ascii="Times New Roman" w:hAnsi="Times New Roman"/>
          <w:b/>
          <w:sz w:val="26"/>
          <w:szCs w:val="26"/>
        </w:rPr>
        <w:t>4</w:t>
      </w:r>
      <w:r w:rsidR="006D2507" w:rsidRPr="0010497A">
        <w:rPr>
          <w:rFonts w:ascii="Times New Roman" w:hAnsi="Times New Roman"/>
          <w:b/>
          <w:sz w:val="26"/>
          <w:szCs w:val="26"/>
        </w:rPr>
        <w:t xml:space="preserve"> -</w:t>
      </w:r>
      <w:r w:rsidRPr="0010497A">
        <w:rPr>
          <w:rFonts w:ascii="Times New Roman" w:hAnsi="Times New Roman"/>
          <w:b/>
          <w:sz w:val="26"/>
          <w:szCs w:val="26"/>
        </w:rPr>
        <w:t xml:space="preserve"> 202</w:t>
      </w:r>
      <w:r w:rsidR="00CA4EA7" w:rsidRPr="0010497A">
        <w:rPr>
          <w:rFonts w:ascii="Times New Roman" w:hAnsi="Times New Roman"/>
          <w:b/>
          <w:sz w:val="26"/>
          <w:szCs w:val="26"/>
        </w:rPr>
        <w:t>6</w:t>
      </w:r>
      <w:r w:rsidRPr="0010497A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7239BF" w:rsidRPr="0010497A" w:rsidRDefault="007239BF" w:rsidP="00394C5F">
      <w:pPr>
        <w:spacing w:before="240"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Бюджетные ассигнования по непрограммным направлениям деятельности </w:t>
      </w:r>
      <w:bookmarkStart w:id="2" w:name="_Hlk499712191"/>
      <w:r w:rsidR="006D2507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</w:t>
      </w:r>
      <w:r w:rsidR="00FE4EF7" w:rsidRPr="0010497A">
        <w:rPr>
          <w:rFonts w:ascii="Times New Roman" w:hAnsi="Times New Roman"/>
          <w:sz w:val="26"/>
          <w:szCs w:val="26"/>
        </w:rPr>
        <w:t>2</w:t>
      </w:r>
      <w:r w:rsidR="007A6604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год запланированы в объеме </w:t>
      </w:r>
      <w:r w:rsidR="007A6604" w:rsidRPr="0010497A">
        <w:rPr>
          <w:rFonts w:ascii="Times New Roman" w:hAnsi="Times New Roman"/>
          <w:sz w:val="26"/>
          <w:szCs w:val="26"/>
        </w:rPr>
        <w:t>8 319,9</w:t>
      </w:r>
      <w:r w:rsidRPr="0010497A">
        <w:rPr>
          <w:rFonts w:ascii="Times New Roman" w:hAnsi="Times New Roman"/>
          <w:sz w:val="26"/>
          <w:szCs w:val="26"/>
        </w:rPr>
        <w:t xml:space="preserve"> тыс. руб., из них за счет средств бюджет</w:t>
      </w:r>
      <w:r w:rsidR="006A3822" w:rsidRPr="0010497A">
        <w:rPr>
          <w:rFonts w:ascii="Times New Roman" w:hAnsi="Times New Roman"/>
          <w:sz w:val="26"/>
          <w:szCs w:val="26"/>
        </w:rPr>
        <w:t>а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7A6604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467626">
        <w:rPr>
          <w:rFonts w:ascii="Times New Roman" w:hAnsi="Times New Roman"/>
          <w:sz w:val="26"/>
          <w:szCs w:val="26"/>
        </w:rPr>
        <w:t>-</w:t>
      </w:r>
      <w:r w:rsidR="007A6604" w:rsidRPr="0010497A">
        <w:rPr>
          <w:rFonts w:ascii="Times New Roman" w:hAnsi="Times New Roman"/>
          <w:sz w:val="26"/>
          <w:szCs w:val="26"/>
        </w:rPr>
        <w:t xml:space="preserve"> 4 391,4</w:t>
      </w:r>
      <w:r w:rsidRPr="0010497A">
        <w:rPr>
          <w:rFonts w:ascii="Times New Roman" w:hAnsi="Times New Roman"/>
          <w:sz w:val="26"/>
          <w:szCs w:val="26"/>
        </w:rPr>
        <w:t xml:space="preserve"> тыс. руб., за счет средств бюджета Республики Карелия </w:t>
      </w:r>
      <w:r w:rsidR="00394C5F" w:rsidRPr="0010497A">
        <w:rPr>
          <w:rFonts w:ascii="Times New Roman" w:hAnsi="Times New Roman"/>
          <w:sz w:val="26"/>
          <w:szCs w:val="26"/>
        </w:rPr>
        <w:t>-</w:t>
      </w:r>
      <w:r w:rsidR="00AF56B9">
        <w:rPr>
          <w:rFonts w:ascii="Times New Roman" w:hAnsi="Times New Roman"/>
          <w:sz w:val="26"/>
          <w:szCs w:val="26"/>
        </w:rPr>
        <w:t xml:space="preserve">                </w:t>
      </w:r>
      <w:r w:rsidR="006D2507" w:rsidRPr="0010497A">
        <w:rPr>
          <w:rFonts w:ascii="Times New Roman" w:hAnsi="Times New Roman"/>
          <w:sz w:val="26"/>
          <w:szCs w:val="26"/>
        </w:rPr>
        <w:t>3</w:t>
      </w:r>
      <w:r w:rsidR="007A6604" w:rsidRPr="0010497A">
        <w:rPr>
          <w:rFonts w:ascii="Times New Roman" w:hAnsi="Times New Roman"/>
          <w:sz w:val="26"/>
          <w:szCs w:val="26"/>
        </w:rPr>
        <w:t> 928,5</w:t>
      </w:r>
      <w:r w:rsidRPr="0010497A">
        <w:rPr>
          <w:rFonts w:ascii="Times New Roman" w:hAnsi="Times New Roman"/>
          <w:sz w:val="26"/>
          <w:szCs w:val="26"/>
        </w:rPr>
        <w:t xml:space="preserve"> тыс. руб</w:t>
      </w:r>
      <w:bookmarkEnd w:id="2"/>
      <w:r w:rsidRPr="0010497A">
        <w:rPr>
          <w:rFonts w:ascii="Times New Roman" w:hAnsi="Times New Roman"/>
          <w:sz w:val="26"/>
          <w:szCs w:val="26"/>
        </w:rPr>
        <w:t>.</w:t>
      </w:r>
      <w:r w:rsidR="006D2507" w:rsidRPr="0010497A">
        <w:rPr>
          <w:rFonts w:ascii="Times New Roman" w:hAnsi="Times New Roman"/>
          <w:sz w:val="26"/>
          <w:szCs w:val="26"/>
        </w:rPr>
        <w:t xml:space="preserve">, </w:t>
      </w:r>
      <w:r w:rsidR="000002E5" w:rsidRPr="0010497A">
        <w:rPr>
          <w:rFonts w:ascii="Times New Roman" w:hAnsi="Times New Roman"/>
          <w:sz w:val="26"/>
          <w:szCs w:val="26"/>
        </w:rPr>
        <w:t xml:space="preserve">на </w:t>
      </w:r>
      <w:r w:rsidRPr="0010497A">
        <w:rPr>
          <w:rFonts w:ascii="Times New Roman" w:hAnsi="Times New Roman"/>
          <w:sz w:val="26"/>
          <w:szCs w:val="26"/>
        </w:rPr>
        <w:t>202</w:t>
      </w:r>
      <w:r w:rsidR="007A6604" w:rsidRPr="0010497A">
        <w:rPr>
          <w:rFonts w:ascii="Times New Roman" w:hAnsi="Times New Roman"/>
          <w:sz w:val="26"/>
          <w:szCs w:val="26"/>
        </w:rPr>
        <w:t>5</w:t>
      </w:r>
      <w:r w:rsidR="006D2507" w:rsidRPr="0010497A">
        <w:rPr>
          <w:rFonts w:ascii="Times New Roman" w:hAnsi="Times New Roman"/>
          <w:sz w:val="26"/>
          <w:szCs w:val="26"/>
        </w:rPr>
        <w:t xml:space="preserve"> год</w:t>
      </w:r>
      <w:r w:rsidR="007A6604" w:rsidRPr="0010497A">
        <w:rPr>
          <w:rFonts w:ascii="Times New Roman" w:hAnsi="Times New Roman"/>
          <w:sz w:val="26"/>
          <w:szCs w:val="26"/>
        </w:rPr>
        <w:t xml:space="preserve"> – 7 526,3</w:t>
      </w:r>
      <w:r w:rsidRPr="0010497A">
        <w:rPr>
          <w:rFonts w:ascii="Times New Roman" w:hAnsi="Times New Roman"/>
          <w:sz w:val="26"/>
          <w:szCs w:val="26"/>
        </w:rPr>
        <w:t xml:space="preserve"> тыс. руб., из них за счет средств бюджета </w:t>
      </w:r>
      <w:r w:rsidR="007A6604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394C5F" w:rsidRPr="0010497A">
        <w:rPr>
          <w:rFonts w:ascii="Times New Roman" w:hAnsi="Times New Roman"/>
          <w:sz w:val="26"/>
          <w:szCs w:val="26"/>
        </w:rPr>
        <w:t>-</w:t>
      </w:r>
      <w:r w:rsidR="007A6604" w:rsidRPr="0010497A">
        <w:rPr>
          <w:rFonts w:ascii="Times New Roman" w:hAnsi="Times New Roman"/>
          <w:sz w:val="26"/>
          <w:szCs w:val="26"/>
        </w:rPr>
        <w:t>4 109,6</w:t>
      </w:r>
      <w:r w:rsidRPr="0010497A">
        <w:rPr>
          <w:rFonts w:ascii="Times New Roman" w:hAnsi="Times New Roman"/>
          <w:sz w:val="26"/>
          <w:szCs w:val="26"/>
        </w:rPr>
        <w:t xml:space="preserve"> тыс. руб., за счет средств бюджета Республики Карелия </w:t>
      </w:r>
      <w:r w:rsidR="00467626">
        <w:rPr>
          <w:rFonts w:ascii="Times New Roman" w:hAnsi="Times New Roman"/>
          <w:sz w:val="26"/>
          <w:szCs w:val="26"/>
        </w:rPr>
        <w:t>-</w:t>
      </w:r>
      <w:r w:rsidR="000644F1" w:rsidRPr="0010497A">
        <w:rPr>
          <w:rFonts w:ascii="Times New Roman" w:hAnsi="Times New Roman"/>
          <w:sz w:val="26"/>
          <w:szCs w:val="26"/>
        </w:rPr>
        <w:t xml:space="preserve"> </w:t>
      </w:r>
      <w:r w:rsidR="00AF56B9">
        <w:rPr>
          <w:rFonts w:ascii="Times New Roman" w:hAnsi="Times New Roman"/>
          <w:sz w:val="26"/>
          <w:szCs w:val="26"/>
        </w:rPr>
        <w:t xml:space="preserve">              </w:t>
      </w:r>
      <w:r w:rsidR="007A6604" w:rsidRPr="0010497A">
        <w:rPr>
          <w:rFonts w:ascii="Times New Roman" w:hAnsi="Times New Roman"/>
          <w:sz w:val="26"/>
          <w:szCs w:val="26"/>
        </w:rPr>
        <w:t>3 416,7</w:t>
      </w:r>
      <w:r w:rsidRPr="0010497A">
        <w:rPr>
          <w:rFonts w:ascii="Times New Roman" w:hAnsi="Times New Roman"/>
          <w:sz w:val="26"/>
          <w:szCs w:val="26"/>
        </w:rPr>
        <w:t xml:space="preserve"> тыс. руб., </w:t>
      </w:r>
      <w:r w:rsidR="000002E5" w:rsidRPr="0010497A">
        <w:rPr>
          <w:rFonts w:ascii="Times New Roman" w:hAnsi="Times New Roman"/>
          <w:sz w:val="26"/>
          <w:szCs w:val="26"/>
        </w:rPr>
        <w:t>на</w:t>
      </w:r>
      <w:r w:rsidRPr="0010497A">
        <w:rPr>
          <w:rFonts w:ascii="Times New Roman" w:hAnsi="Times New Roman"/>
          <w:sz w:val="26"/>
          <w:szCs w:val="26"/>
        </w:rPr>
        <w:t xml:space="preserve"> 202</w:t>
      </w:r>
      <w:r w:rsidR="007A6604" w:rsidRPr="0010497A">
        <w:rPr>
          <w:rFonts w:ascii="Times New Roman" w:hAnsi="Times New Roman"/>
          <w:sz w:val="26"/>
          <w:szCs w:val="26"/>
        </w:rPr>
        <w:t>6</w:t>
      </w:r>
      <w:r w:rsidR="000002E5" w:rsidRPr="0010497A">
        <w:rPr>
          <w:rFonts w:ascii="Times New Roman" w:hAnsi="Times New Roman"/>
          <w:sz w:val="26"/>
          <w:szCs w:val="26"/>
        </w:rPr>
        <w:t xml:space="preserve"> год</w:t>
      </w:r>
      <w:r w:rsidR="000644F1" w:rsidRPr="0010497A">
        <w:rPr>
          <w:rFonts w:ascii="Times New Roman" w:hAnsi="Times New Roman"/>
          <w:sz w:val="26"/>
          <w:szCs w:val="26"/>
        </w:rPr>
        <w:t xml:space="preserve"> </w:t>
      </w:r>
      <w:r w:rsidR="00467626">
        <w:rPr>
          <w:rFonts w:ascii="Times New Roman" w:hAnsi="Times New Roman"/>
          <w:sz w:val="26"/>
          <w:szCs w:val="26"/>
        </w:rPr>
        <w:t>-</w:t>
      </w:r>
      <w:r w:rsidR="000644F1" w:rsidRPr="0010497A">
        <w:rPr>
          <w:rFonts w:ascii="Times New Roman" w:hAnsi="Times New Roman"/>
          <w:sz w:val="26"/>
          <w:szCs w:val="26"/>
        </w:rPr>
        <w:t xml:space="preserve"> </w:t>
      </w:r>
      <w:r w:rsidR="007A6604" w:rsidRPr="0010497A">
        <w:rPr>
          <w:rFonts w:ascii="Times New Roman" w:hAnsi="Times New Roman"/>
          <w:sz w:val="26"/>
          <w:szCs w:val="26"/>
        </w:rPr>
        <w:t>7 107,3</w:t>
      </w:r>
      <w:r w:rsidRPr="0010497A">
        <w:rPr>
          <w:rFonts w:ascii="Times New Roman" w:hAnsi="Times New Roman"/>
          <w:sz w:val="26"/>
          <w:szCs w:val="26"/>
        </w:rPr>
        <w:t xml:space="preserve"> тыс. руб., из них за счет средств бюджета </w:t>
      </w:r>
      <w:r w:rsidR="007A6604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 xml:space="preserve"> </w:t>
      </w:r>
      <w:r w:rsidR="00467626">
        <w:rPr>
          <w:rFonts w:ascii="Times New Roman" w:hAnsi="Times New Roman"/>
          <w:sz w:val="26"/>
          <w:szCs w:val="26"/>
        </w:rPr>
        <w:t>-</w:t>
      </w:r>
      <w:r w:rsidR="007A6604" w:rsidRPr="0010497A">
        <w:rPr>
          <w:rFonts w:ascii="Times New Roman" w:hAnsi="Times New Roman"/>
          <w:sz w:val="26"/>
          <w:szCs w:val="26"/>
        </w:rPr>
        <w:t xml:space="preserve"> 4 109,6</w:t>
      </w:r>
      <w:r w:rsidRPr="0010497A">
        <w:rPr>
          <w:rFonts w:ascii="Times New Roman" w:hAnsi="Times New Roman"/>
          <w:sz w:val="26"/>
          <w:szCs w:val="26"/>
        </w:rPr>
        <w:t xml:space="preserve"> тыс. руб., за счет средств бюджета Республики Карелия </w:t>
      </w:r>
      <w:r w:rsidR="00467626">
        <w:rPr>
          <w:rFonts w:ascii="Times New Roman" w:hAnsi="Times New Roman"/>
          <w:sz w:val="26"/>
          <w:szCs w:val="26"/>
        </w:rPr>
        <w:t>-</w:t>
      </w:r>
      <w:r w:rsidR="007A6604" w:rsidRPr="0010497A">
        <w:rPr>
          <w:rFonts w:ascii="Times New Roman" w:hAnsi="Times New Roman"/>
          <w:sz w:val="26"/>
          <w:szCs w:val="26"/>
        </w:rPr>
        <w:t xml:space="preserve"> </w:t>
      </w:r>
      <w:r w:rsidR="00AF56B9">
        <w:rPr>
          <w:rFonts w:ascii="Times New Roman" w:hAnsi="Times New Roman"/>
          <w:sz w:val="26"/>
          <w:szCs w:val="26"/>
        </w:rPr>
        <w:t xml:space="preserve">             </w:t>
      </w:r>
      <w:r w:rsidR="007A6604" w:rsidRPr="0010497A">
        <w:rPr>
          <w:rFonts w:ascii="Times New Roman" w:hAnsi="Times New Roman"/>
          <w:sz w:val="26"/>
          <w:szCs w:val="26"/>
        </w:rPr>
        <w:t>2 997,7</w:t>
      </w:r>
      <w:r w:rsidRPr="0010497A">
        <w:rPr>
          <w:rFonts w:ascii="Times New Roman" w:hAnsi="Times New Roman"/>
          <w:sz w:val="26"/>
          <w:szCs w:val="26"/>
        </w:rPr>
        <w:t xml:space="preserve"> тыс. руб., в том числе:</w:t>
      </w:r>
    </w:p>
    <w:p w:rsidR="007239BF" w:rsidRPr="0010497A" w:rsidRDefault="0014642F" w:rsidP="007239BF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10497A">
        <w:rPr>
          <w:rFonts w:ascii="Times New Roman" w:hAnsi="Times New Roman"/>
          <w:sz w:val="20"/>
          <w:szCs w:val="20"/>
        </w:rPr>
        <w:t xml:space="preserve"> Таблица 1</w:t>
      </w:r>
      <w:r w:rsidR="006D2507" w:rsidRPr="0010497A">
        <w:rPr>
          <w:rFonts w:ascii="Times New Roman" w:hAnsi="Times New Roman"/>
          <w:sz w:val="20"/>
          <w:szCs w:val="20"/>
        </w:rPr>
        <w:t>9</w:t>
      </w:r>
      <w:r w:rsidRPr="0010497A">
        <w:rPr>
          <w:rFonts w:ascii="Times New Roman" w:hAnsi="Times New Roman"/>
          <w:sz w:val="20"/>
          <w:szCs w:val="20"/>
        </w:rPr>
        <w:t xml:space="preserve"> (</w:t>
      </w:r>
      <w:r w:rsidR="007239BF" w:rsidRPr="0010497A">
        <w:rPr>
          <w:rFonts w:ascii="Times New Roman" w:hAnsi="Times New Roman"/>
          <w:sz w:val="20"/>
          <w:szCs w:val="20"/>
        </w:rPr>
        <w:t>тыс. руб.</w:t>
      </w:r>
      <w:r w:rsidRPr="0010497A">
        <w:rPr>
          <w:rFonts w:ascii="Times New Roman" w:hAnsi="Times New Roman"/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353"/>
        <w:gridCol w:w="1418"/>
        <w:gridCol w:w="1559"/>
        <w:gridCol w:w="1240"/>
      </w:tblGrid>
      <w:tr w:rsidR="007239BF" w:rsidRPr="0010497A" w:rsidTr="006777DA">
        <w:trPr>
          <w:trHeight w:val="533"/>
          <w:jc w:val="center"/>
        </w:trPr>
        <w:tc>
          <w:tcPr>
            <w:tcW w:w="5353" w:type="dxa"/>
            <w:shd w:val="clear" w:color="auto" w:fill="auto"/>
            <w:vAlign w:val="center"/>
          </w:tcPr>
          <w:p w:rsidR="007239BF" w:rsidRPr="0010497A" w:rsidRDefault="007239BF" w:rsidP="007239BF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Непрограммное направление деятельности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39BF" w:rsidRPr="0010497A" w:rsidRDefault="007239BF" w:rsidP="00BD4800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20</w:t>
            </w:r>
            <w:r w:rsidR="00292292" w:rsidRPr="0010497A">
              <w:rPr>
                <w:rFonts w:ascii="Times New Roman" w:eastAsia="Calibri" w:hAnsi="Times New Roman"/>
              </w:rPr>
              <w:t>2</w:t>
            </w:r>
            <w:r w:rsidR="00BD4800" w:rsidRPr="0010497A">
              <w:rPr>
                <w:rFonts w:ascii="Times New Roman" w:eastAsia="Calibri" w:hAnsi="Times New Roman"/>
              </w:rPr>
              <w:t>4</w:t>
            </w:r>
            <w:r w:rsidRPr="0010497A">
              <w:rPr>
                <w:rFonts w:ascii="Times New Roman" w:eastAsia="Calibri" w:hAnsi="Times New Roman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239BF" w:rsidRPr="0010497A" w:rsidRDefault="007239BF" w:rsidP="00BD4800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202</w:t>
            </w:r>
            <w:r w:rsidR="00BD4800" w:rsidRPr="0010497A">
              <w:rPr>
                <w:rFonts w:ascii="Times New Roman" w:eastAsia="Calibri" w:hAnsi="Times New Roman"/>
              </w:rPr>
              <w:t xml:space="preserve">5 </w:t>
            </w:r>
            <w:r w:rsidRPr="0010497A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239BF" w:rsidRPr="0010497A" w:rsidRDefault="007239BF" w:rsidP="00BD4800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202</w:t>
            </w:r>
            <w:r w:rsidR="00BD4800" w:rsidRPr="0010497A">
              <w:rPr>
                <w:rFonts w:ascii="Times New Roman" w:eastAsia="Calibri" w:hAnsi="Times New Roman"/>
              </w:rPr>
              <w:t>6</w:t>
            </w:r>
            <w:r w:rsidRPr="0010497A">
              <w:rPr>
                <w:rFonts w:ascii="Times New Roman" w:eastAsia="Calibri" w:hAnsi="Times New Roman"/>
              </w:rPr>
              <w:t xml:space="preserve"> год</w:t>
            </w:r>
          </w:p>
        </w:tc>
      </w:tr>
      <w:tr w:rsidR="007239BF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7239BF" w:rsidRPr="0010497A" w:rsidRDefault="007239BF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Глава Администрации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239BF" w:rsidRPr="0010497A" w:rsidRDefault="00BD4800" w:rsidP="000F1FC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2 020,0</w:t>
            </w:r>
          </w:p>
        </w:tc>
        <w:tc>
          <w:tcPr>
            <w:tcW w:w="1559" w:type="dxa"/>
            <w:vAlign w:val="center"/>
          </w:tcPr>
          <w:p w:rsidR="007239BF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1 755,0</w:t>
            </w:r>
          </w:p>
        </w:tc>
        <w:tc>
          <w:tcPr>
            <w:tcW w:w="1240" w:type="dxa"/>
            <w:vAlign w:val="center"/>
          </w:tcPr>
          <w:p w:rsidR="007239BF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1 755,0</w:t>
            </w:r>
          </w:p>
        </w:tc>
      </w:tr>
      <w:tr w:rsidR="00297DAB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297DAB" w:rsidRPr="0010497A" w:rsidRDefault="00297DAB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 xml:space="preserve">Обеспечение деятельности органов местного самоуправления Беломорского района  </w:t>
            </w:r>
            <w:r w:rsidR="00982745" w:rsidRPr="0010497A">
              <w:rPr>
                <w:rFonts w:ascii="Times New Roman" w:eastAsia="Calibri" w:hAnsi="Times New Roman"/>
              </w:rPr>
              <w:t xml:space="preserve"> (Контрольно-счетный комитет)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97DAB" w:rsidRPr="0010497A" w:rsidRDefault="00BD4800" w:rsidP="000F1FC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2 059,4</w:t>
            </w:r>
          </w:p>
        </w:tc>
        <w:tc>
          <w:tcPr>
            <w:tcW w:w="1559" w:type="dxa"/>
            <w:vAlign w:val="center"/>
          </w:tcPr>
          <w:p w:rsidR="00297DAB" w:rsidRPr="0010497A" w:rsidRDefault="00BD4800" w:rsidP="000F1FC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2 042,6</w:t>
            </w:r>
          </w:p>
        </w:tc>
        <w:tc>
          <w:tcPr>
            <w:tcW w:w="1240" w:type="dxa"/>
            <w:vAlign w:val="center"/>
          </w:tcPr>
          <w:p w:rsidR="00297DAB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2 042,6</w:t>
            </w:r>
          </w:p>
        </w:tc>
      </w:tr>
      <w:tr w:rsidR="00BD4800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BD4800" w:rsidRPr="0010497A" w:rsidRDefault="00BD4800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Реализация природоохранных мероприятий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4800" w:rsidRPr="0010497A" w:rsidRDefault="00BD4800" w:rsidP="000F1FC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192,0</w:t>
            </w:r>
          </w:p>
        </w:tc>
        <w:tc>
          <w:tcPr>
            <w:tcW w:w="1559" w:type="dxa"/>
            <w:vAlign w:val="center"/>
          </w:tcPr>
          <w:p w:rsidR="00BD4800" w:rsidRPr="0010497A" w:rsidRDefault="00BD4800" w:rsidP="000F1FCB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192,0</w:t>
            </w:r>
          </w:p>
        </w:tc>
        <w:tc>
          <w:tcPr>
            <w:tcW w:w="1240" w:type="dxa"/>
            <w:vAlign w:val="center"/>
          </w:tcPr>
          <w:p w:rsidR="00BD4800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192,0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587934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 xml:space="preserve">Осуществление государственных полномочий Республики Карелия по регулированию цен (тарифов) на отдельные виды продукции, товаров и услуг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58793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51,8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58793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41,5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58793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33,6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499,0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399,0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324,1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1 730,8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1 384,6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1 125,0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572,6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458,2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372,2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2558AF" w:rsidP="00BD4800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hAnsi="Times New Roman"/>
                <w:color w:val="22272F"/>
                <w:shd w:val="clear" w:color="auto" w:fill="FFFFFF"/>
              </w:rPr>
              <w:t xml:space="preserve">Субвенции на осуществление первичного воинского учета </w:t>
            </w:r>
            <w:r w:rsidR="00BD4800" w:rsidRPr="0010497A">
              <w:rPr>
                <w:rFonts w:ascii="Times New Roman" w:hAnsi="Times New Roman"/>
                <w:color w:val="22272F"/>
                <w:shd w:val="clear" w:color="auto" w:fill="FFFFFF"/>
              </w:rPr>
              <w:t>на территориях, где отсутствуют военные комиссариаты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1 072,2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1 132,1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1 132,1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1,2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1,3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10,7</w:t>
            </w:r>
          </w:p>
        </w:tc>
      </w:tr>
      <w:tr w:rsidR="00BD4800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BD4800" w:rsidRPr="0010497A" w:rsidRDefault="00BD4800" w:rsidP="006777D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Предоставление денежной выплаты в соответствии с условиями договора о целевом обучении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D4800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120,</w:t>
            </w:r>
          </w:p>
        </w:tc>
        <w:tc>
          <w:tcPr>
            <w:tcW w:w="1559" w:type="dxa"/>
            <w:vAlign w:val="center"/>
          </w:tcPr>
          <w:p w:rsidR="00BD4800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120,0</w:t>
            </w:r>
          </w:p>
        </w:tc>
        <w:tc>
          <w:tcPr>
            <w:tcW w:w="1240" w:type="dxa"/>
            <w:vAlign w:val="center"/>
          </w:tcPr>
          <w:p w:rsidR="00BD4800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120,0</w:t>
            </w:r>
          </w:p>
        </w:tc>
      </w:tr>
      <w:tr w:rsidR="003C2D47" w:rsidRPr="0010497A" w:rsidTr="006777DA">
        <w:trPr>
          <w:jc w:val="center"/>
        </w:trPr>
        <w:tc>
          <w:tcPr>
            <w:tcW w:w="5353" w:type="dxa"/>
            <w:shd w:val="clear" w:color="auto" w:fill="auto"/>
          </w:tcPr>
          <w:p w:rsidR="003C2D47" w:rsidRPr="0010497A" w:rsidRDefault="003C2D47" w:rsidP="006777DA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8 319,9</w:t>
            </w:r>
          </w:p>
        </w:tc>
        <w:tc>
          <w:tcPr>
            <w:tcW w:w="1559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7 526,3</w:t>
            </w:r>
          </w:p>
        </w:tc>
        <w:tc>
          <w:tcPr>
            <w:tcW w:w="1240" w:type="dxa"/>
            <w:vAlign w:val="center"/>
          </w:tcPr>
          <w:p w:rsidR="003C2D47" w:rsidRPr="0010497A" w:rsidRDefault="00BD4800" w:rsidP="006777D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7 107,3</w:t>
            </w:r>
          </w:p>
        </w:tc>
      </w:tr>
    </w:tbl>
    <w:p w:rsidR="004F317F" w:rsidRPr="0010497A" w:rsidRDefault="004F317F" w:rsidP="00396C2D">
      <w:pPr>
        <w:pStyle w:val="a6"/>
        <w:ind w:firstLine="0"/>
        <w:jc w:val="both"/>
        <w:rPr>
          <w:sz w:val="26"/>
          <w:szCs w:val="26"/>
        </w:rPr>
      </w:pPr>
    </w:p>
    <w:p w:rsidR="000B2145" w:rsidRPr="0010497A" w:rsidRDefault="000B2145" w:rsidP="00D978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Общий объем расходов бюджета Беломорского муниципального </w:t>
      </w:r>
      <w:r w:rsidR="00851085" w:rsidRPr="0010497A">
        <w:rPr>
          <w:rFonts w:ascii="Times New Roman" w:hAnsi="Times New Roman"/>
          <w:sz w:val="26"/>
          <w:szCs w:val="26"/>
        </w:rPr>
        <w:t>округа</w:t>
      </w:r>
      <w:r w:rsidRPr="0010497A">
        <w:rPr>
          <w:rFonts w:ascii="Times New Roman" w:hAnsi="Times New Roman"/>
          <w:sz w:val="26"/>
          <w:szCs w:val="26"/>
        </w:rPr>
        <w:t xml:space="preserve"> на 20</w:t>
      </w:r>
      <w:r w:rsidR="003458FC" w:rsidRPr="0010497A">
        <w:rPr>
          <w:rFonts w:ascii="Times New Roman" w:hAnsi="Times New Roman"/>
          <w:sz w:val="26"/>
          <w:szCs w:val="26"/>
        </w:rPr>
        <w:t>2</w:t>
      </w:r>
      <w:r w:rsidR="00851085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195EF0" w:rsidRPr="0010497A">
        <w:rPr>
          <w:rFonts w:ascii="Times New Roman" w:hAnsi="Times New Roman"/>
          <w:sz w:val="26"/>
          <w:szCs w:val="26"/>
        </w:rPr>
        <w:t>2</w:t>
      </w:r>
      <w:r w:rsidR="00851085" w:rsidRPr="0010497A">
        <w:rPr>
          <w:rFonts w:ascii="Times New Roman" w:hAnsi="Times New Roman"/>
          <w:sz w:val="26"/>
          <w:szCs w:val="26"/>
        </w:rPr>
        <w:t>5</w:t>
      </w:r>
      <w:r w:rsidR="00195EF0" w:rsidRPr="0010497A">
        <w:rPr>
          <w:rFonts w:ascii="Times New Roman" w:hAnsi="Times New Roman"/>
          <w:sz w:val="26"/>
          <w:szCs w:val="26"/>
        </w:rPr>
        <w:t xml:space="preserve"> и 202</w:t>
      </w:r>
      <w:r w:rsidR="00851085" w:rsidRPr="0010497A">
        <w:rPr>
          <w:rFonts w:ascii="Times New Roman" w:hAnsi="Times New Roman"/>
          <w:sz w:val="26"/>
          <w:szCs w:val="26"/>
        </w:rPr>
        <w:t>6</w:t>
      </w:r>
      <w:r w:rsidRPr="0010497A">
        <w:rPr>
          <w:rFonts w:ascii="Times New Roman" w:hAnsi="Times New Roman"/>
          <w:sz w:val="26"/>
          <w:szCs w:val="26"/>
        </w:rPr>
        <w:t xml:space="preserve"> годов определен исходя из прогнозируемого поступления налоговых и неналоговых доходов, безвозмездных поступлений на 20</w:t>
      </w:r>
      <w:r w:rsidR="001D2D80" w:rsidRPr="0010497A">
        <w:rPr>
          <w:rFonts w:ascii="Times New Roman" w:hAnsi="Times New Roman"/>
          <w:sz w:val="26"/>
          <w:szCs w:val="26"/>
        </w:rPr>
        <w:t>2</w:t>
      </w:r>
      <w:r w:rsidR="00851085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год в размере </w:t>
      </w:r>
      <w:r w:rsidR="00851085" w:rsidRPr="0010497A">
        <w:rPr>
          <w:rFonts w:ascii="Times New Roman" w:hAnsi="Times New Roman"/>
          <w:sz w:val="26"/>
          <w:szCs w:val="26"/>
        </w:rPr>
        <w:t>810 795,9</w:t>
      </w:r>
      <w:r w:rsidRPr="0010497A">
        <w:rPr>
          <w:rFonts w:ascii="Times New Roman" w:hAnsi="Times New Roman"/>
          <w:sz w:val="26"/>
          <w:szCs w:val="26"/>
        </w:rPr>
        <w:t xml:space="preserve"> тыс. руб., </w:t>
      </w:r>
      <w:r w:rsidR="00F721E5" w:rsidRPr="0010497A">
        <w:rPr>
          <w:rFonts w:ascii="Times New Roman" w:hAnsi="Times New Roman"/>
          <w:sz w:val="26"/>
          <w:szCs w:val="26"/>
        </w:rPr>
        <w:t>на 20</w:t>
      </w:r>
      <w:r w:rsidR="007239BF" w:rsidRPr="0010497A">
        <w:rPr>
          <w:rFonts w:ascii="Times New Roman" w:hAnsi="Times New Roman"/>
          <w:sz w:val="26"/>
          <w:szCs w:val="26"/>
        </w:rPr>
        <w:t>2</w:t>
      </w:r>
      <w:r w:rsidR="00851085" w:rsidRPr="0010497A">
        <w:rPr>
          <w:rFonts w:ascii="Times New Roman" w:hAnsi="Times New Roman"/>
          <w:sz w:val="26"/>
          <w:szCs w:val="26"/>
        </w:rPr>
        <w:t>5</w:t>
      </w:r>
      <w:r w:rsidR="00F721E5" w:rsidRPr="0010497A">
        <w:rPr>
          <w:rFonts w:ascii="Times New Roman" w:hAnsi="Times New Roman"/>
          <w:sz w:val="26"/>
          <w:szCs w:val="26"/>
        </w:rPr>
        <w:t xml:space="preserve"> год в размере </w:t>
      </w:r>
      <w:r w:rsidR="00851085" w:rsidRPr="0010497A">
        <w:rPr>
          <w:rFonts w:ascii="Times New Roman" w:hAnsi="Times New Roman"/>
          <w:sz w:val="26"/>
          <w:szCs w:val="26"/>
        </w:rPr>
        <w:t>680 608,0</w:t>
      </w:r>
      <w:r w:rsidRPr="0010497A">
        <w:rPr>
          <w:rFonts w:ascii="Times New Roman" w:hAnsi="Times New Roman"/>
          <w:sz w:val="26"/>
          <w:szCs w:val="26"/>
        </w:rPr>
        <w:t xml:space="preserve"> тыс. руб., </w:t>
      </w:r>
      <w:r w:rsidR="00F721E5" w:rsidRPr="0010497A">
        <w:rPr>
          <w:rFonts w:ascii="Times New Roman" w:hAnsi="Times New Roman"/>
          <w:sz w:val="26"/>
          <w:szCs w:val="26"/>
        </w:rPr>
        <w:t>на 202</w:t>
      </w:r>
      <w:r w:rsidR="00851085" w:rsidRPr="0010497A">
        <w:rPr>
          <w:rFonts w:ascii="Times New Roman" w:hAnsi="Times New Roman"/>
          <w:sz w:val="26"/>
          <w:szCs w:val="26"/>
        </w:rPr>
        <w:t>6</w:t>
      </w:r>
      <w:r w:rsidR="00F721E5" w:rsidRPr="0010497A">
        <w:rPr>
          <w:rFonts w:ascii="Times New Roman" w:hAnsi="Times New Roman"/>
          <w:sz w:val="26"/>
          <w:szCs w:val="26"/>
        </w:rPr>
        <w:t xml:space="preserve"> год в размере </w:t>
      </w:r>
      <w:r w:rsidR="00851085" w:rsidRPr="0010497A">
        <w:rPr>
          <w:rFonts w:ascii="Times New Roman" w:hAnsi="Times New Roman"/>
          <w:sz w:val="26"/>
          <w:szCs w:val="26"/>
        </w:rPr>
        <w:t xml:space="preserve">630 317,4 </w:t>
      </w:r>
      <w:r w:rsidRPr="0010497A">
        <w:rPr>
          <w:rFonts w:ascii="Times New Roman" w:hAnsi="Times New Roman"/>
          <w:sz w:val="26"/>
          <w:szCs w:val="26"/>
        </w:rPr>
        <w:t>тыс. руб.</w:t>
      </w:r>
    </w:p>
    <w:p w:rsidR="002558AF" w:rsidRPr="0010497A" w:rsidRDefault="002558AF" w:rsidP="000002E5">
      <w:pPr>
        <w:spacing w:after="0"/>
        <w:jc w:val="right"/>
        <w:rPr>
          <w:rFonts w:ascii="Times New Roman" w:hAnsi="Times New Roman"/>
        </w:rPr>
      </w:pPr>
      <w:r w:rsidRPr="0010497A">
        <w:rPr>
          <w:rFonts w:ascii="Times New Roman" w:hAnsi="Times New Roman"/>
        </w:rPr>
        <w:t xml:space="preserve">Таблица 20 </w:t>
      </w:r>
      <w:r w:rsidR="00394C5F" w:rsidRPr="0010497A">
        <w:rPr>
          <w:rFonts w:ascii="Times New Roman" w:hAnsi="Times New Roman"/>
        </w:rPr>
        <w:t>(</w:t>
      </w:r>
      <w:r w:rsidRPr="0010497A">
        <w:rPr>
          <w:rFonts w:ascii="Times New Roman" w:hAnsi="Times New Roman"/>
        </w:rPr>
        <w:t>тыс. руб</w:t>
      </w:r>
      <w:r w:rsidR="00394C5F" w:rsidRPr="0010497A">
        <w:rPr>
          <w:rFonts w:ascii="Times New Roman" w:hAnsi="Times New Roman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969"/>
        <w:gridCol w:w="1559"/>
        <w:gridCol w:w="1417"/>
        <w:gridCol w:w="1415"/>
      </w:tblGrid>
      <w:tr w:rsidR="002558AF" w:rsidRPr="00757369" w:rsidTr="00157255">
        <w:trPr>
          <w:trHeight w:val="344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2558AF" w:rsidRPr="0010497A" w:rsidRDefault="002558AF" w:rsidP="00E82030">
            <w:pPr>
              <w:spacing w:after="0"/>
              <w:jc w:val="center"/>
              <w:rPr>
                <w:rFonts w:ascii="Times New Roman" w:eastAsia="Calibri" w:hAnsi="Times New Roman"/>
                <w:bCs/>
              </w:rPr>
            </w:pPr>
            <w:r w:rsidRPr="0010497A">
              <w:rPr>
                <w:rFonts w:ascii="Times New Roman" w:eastAsia="Calibri" w:hAnsi="Times New Roman"/>
                <w:bCs/>
              </w:rPr>
              <w:t>Код раздела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58AF" w:rsidRPr="0010497A" w:rsidRDefault="002558AF" w:rsidP="00E82030">
            <w:pPr>
              <w:spacing w:after="0"/>
              <w:jc w:val="center"/>
              <w:rPr>
                <w:rFonts w:ascii="Times New Roman" w:eastAsia="Calibri" w:hAnsi="Times New Roman"/>
                <w:bCs/>
              </w:rPr>
            </w:pPr>
            <w:r w:rsidRPr="0010497A">
              <w:rPr>
                <w:rFonts w:ascii="Times New Roman" w:eastAsia="Calibri" w:hAnsi="Times New Roman"/>
                <w:bCs/>
              </w:rPr>
              <w:t xml:space="preserve">Наименование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58AF" w:rsidRPr="0010497A" w:rsidRDefault="002558AF" w:rsidP="00024797">
            <w:pPr>
              <w:spacing w:after="0"/>
              <w:jc w:val="center"/>
              <w:rPr>
                <w:rFonts w:ascii="Times New Roman" w:eastAsia="Calibri" w:hAnsi="Times New Roman"/>
                <w:bCs/>
              </w:rPr>
            </w:pPr>
            <w:r w:rsidRPr="0010497A">
              <w:rPr>
                <w:rFonts w:ascii="Times New Roman" w:eastAsia="Calibri" w:hAnsi="Times New Roman"/>
                <w:bCs/>
              </w:rPr>
              <w:t>202</w:t>
            </w:r>
            <w:r w:rsidR="00024797" w:rsidRPr="0010497A">
              <w:rPr>
                <w:rFonts w:ascii="Times New Roman" w:eastAsia="Calibri" w:hAnsi="Times New Roman"/>
                <w:bCs/>
              </w:rPr>
              <w:t>4</w:t>
            </w:r>
            <w:r w:rsidRPr="0010497A">
              <w:rPr>
                <w:rFonts w:ascii="Times New Roman" w:eastAsia="Calibri" w:hAnsi="Times New Roman"/>
                <w:bCs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558AF" w:rsidRPr="0010497A" w:rsidRDefault="002558AF" w:rsidP="00024797">
            <w:pPr>
              <w:spacing w:after="0"/>
              <w:jc w:val="center"/>
              <w:rPr>
                <w:rFonts w:ascii="Times New Roman" w:eastAsia="Calibri" w:hAnsi="Times New Roman"/>
                <w:bCs/>
              </w:rPr>
            </w:pPr>
            <w:r w:rsidRPr="0010497A">
              <w:rPr>
                <w:rFonts w:ascii="Times New Roman" w:eastAsia="Calibri" w:hAnsi="Times New Roman"/>
                <w:bCs/>
              </w:rPr>
              <w:t>202</w:t>
            </w:r>
            <w:r w:rsidR="00024797" w:rsidRPr="0010497A">
              <w:rPr>
                <w:rFonts w:ascii="Times New Roman" w:eastAsia="Calibri" w:hAnsi="Times New Roman"/>
                <w:bCs/>
              </w:rPr>
              <w:t>5</w:t>
            </w:r>
            <w:r w:rsidRPr="0010497A">
              <w:rPr>
                <w:rFonts w:ascii="Times New Roman" w:eastAsia="Calibri" w:hAnsi="Times New Roman"/>
                <w:bCs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:rsidR="002558AF" w:rsidRPr="0010497A" w:rsidRDefault="002558AF" w:rsidP="00024797">
            <w:pPr>
              <w:spacing w:after="0"/>
              <w:jc w:val="center"/>
              <w:rPr>
                <w:rFonts w:ascii="Times New Roman" w:eastAsia="Calibri" w:hAnsi="Times New Roman"/>
                <w:bCs/>
              </w:rPr>
            </w:pPr>
            <w:r w:rsidRPr="0010497A">
              <w:rPr>
                <w:rFonts w:ascii="Times New Roman" w:eastAsia="Calibri" w:hAnsi="Times New Roman"/>
                <w:bCs/>
              </w:rPr>
              <w:t>202</w:t>
            </w:r>
            <w:r w:rsidR="00024797" w:rsidRPr="0010497A">
              <w:rPr>
                <w:rFonts w:ascii="Times New Roman" w:eastAsia="Calibri" w:hAnsi="Times New Roman"/>
                <w:bCs/>
              </w:rPr>
              <w:t>6</w:t>
            </w:r>
            <w:r w:rsidRPr="0010497A">
              <w:rPr>
                <w:rFonts w:ascii="Times New Roman" w:eastAsia="Calibri" w:hAnsi="Times New Roman"/>
                <w:bCs/>
              </w:rPr>
              <w:t xml:space="preserve"> год</w:t>
            </w:r>
          </w:p>
        </w:tc>
      </w:tr>
      <w:tr w:rsidR="002558AF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2558AF" w:rsidRPr="0010497A" w:rsidRDefault="002558AF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0100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58AF" w:rsidRPr="0010497A" w:rsidRDefault="002558AF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58AF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116 002,0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58AF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104 986,7</w:t>
            </w:r>
          </w:p>
        </w:tc>
        <w:tc>
          <w:tcPr>
            <w:tcW w:w="1415" w:type="dxa"/>
            <w:vAlign w:val="center"/>
          </w:tcPr>
          <w:p w:rsidR="002558AF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103 350,9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0200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1 072,2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1 132,1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1 132,1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0300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E82030">
            <w:pPr>
              <w:spacing w:after="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3 045,5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4 560,0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5 060,0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0400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54 483,8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42 370,2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43 843,7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0500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34 799,0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28 223,8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31 067,4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0700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Образование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491 723,7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402 576,8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349 124,2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5172E1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0800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5172E1">
            <w:pPr>
              <w:spacing w:after="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65 499,5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59 382,5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61 931,9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9F38D6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1000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27 081,2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12 944,2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10 089,5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1100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E82030">
            <w:pPr>
              <w:spacing w:after="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Физическая культура и спорт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689,0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657,7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657,7</w:t>
            </w:r>
          </w:p>
        </w:tc>
      </w:tr>
      <w:tr w:rsidR="009A5A74" w:rsidRPr="00757369" w:rsidTr="0015725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9A5A74" w:rsidRPr="0010497A" w:rsidRDefault="009A5A74" w:rsidP="000002E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1300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A5A74" w:rsidRPr="0010497A" w:rsidRDefault="009A5A74" w:rsidP="00E82030">
            <w:pPr>
              <w:spacing w:after="0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16 400,0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23 774,0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B09DB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24 060,0</w:t>
            </w:r>
          </w:p>
        </w:tc>
      </w:tr>
      <w:tr w:rsidR="009A5A74" w:rsidRPr="00757369" w:rsidTr="00157255">
        <w:trPr>
          <w:jc w:val="center"/>
        </w:trPr>
        <w:tc>
          <w:tcPr>
            <w:tcW w:w="4962" w:type="dxa"/>
            <w:gridSpan w:val="2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Итого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810 795,9</w:t>
            </w:r>
          </w:p>
        </w:tc>
        <w:tc>
          <w:tcPr>
            <w:tcW w:w="1417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680 608,0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630 317,4</w:t>
            </w:r>
          </w:p>
        </w:tc>
      </w:tr>
      <w:tr w:rsidR="009A5A74" w:rsidRPr="00757369" w:rsidTr="00157255">
        <w:trPr>
          <w:jc w:val="center"/>
        </w:trPr>
        <w:tc>
          <w:tcPr>
            <w:tcW w:w="4962" w:type="dxa"/>
            <w:gridSpan w:val="2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Условно утверждаемые расходы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</w:rPr>
            </w:pPr>
            <w:r w:rsidRPr="0010497A">
              <w:rPr>
                <w:rFonts w:ascii="Times New Roman" w:eastAsia="Calibri" w:hAnsi="Times New Roman"/>
              </w:rPr>
              <w:t>9 800,0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hAnsi="Times New Roman"/>
              </w:rPr>
            </w:pPr>
            <w:r w:rsidRPr="0010497A">
              <w:rPr>
                <w:rFonts w:ascii="Times New Roman" w:hAnsi="Times New Roman"/>
              </w:rPr>
              <w:t>20 500,0</w:t>
            </w:r>
          </w:p>
        </w:tc>
      </w:tr>
      <w:tr w:rsidR="009A5A74" w:rsidRPr="00757369" w:rsidTr="00157255">
        <w:trPr>
          <w:jc w:val="center"/>
        </w:trPr>
        <w:tc>
          <w:tcPr>
            <w:tcW w:w="4962" w:type="dxa"/>
            <w:gridSpan w:val="2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810 795,9</w:t>
            </w:r>
          </w:p>
        </w:tc>
        <w:tc>
          <w:tcPr>
            <w:tcW w:w="1417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eastAsia="Calibri" w:hAnsi="Times New Roman"/>
                <w:b/>
              </w:rPr>
            </w:pPr>
            <w:r w:rsidRPr="0010497A">
              <w:rPr>
                <w:rFonts w:ascii="Times New Roman" w:eastAsia="Calibri" w:hAnsi="Times New Roman"/>
                <w:b/>
              </w:rPr>
              <w:t>690 408,0</w:t>
            </w:r>
          </w:p>
        </w:tc>
        <w:tc>
          <w:tcPr>
            <w:tcW w:w="1415" w:type="dxa"/>
            <w:vAlign w:val="center"/>
          </w:tcPr>
          <w:p w:rsidR="009A5A74" w:rsidRPr="0010497A" w:rsidRDefault="009A5A74" w:rsidP="00157255">
            <w:pPr>
              <w:spacing w:after="80"/>
              <w:jc w:val="center"/>
              <w:rPr>
                <w:rFonts w:ascii="Times New Roman" w:hAnsi="Times New Roman"/>
                <w:b/>
              </w:rPr>
            </w:pPr>
            <w:r w:rsidRPr="0010497A">
              <w:rPr>
                <w:rFonts w:ascii="Times New Roman" w:hAnsi="Times New Roman"/>
                <w:b/>
              </w:rPr>
              <w:t>650 817,4</w:t>
            </w:r>
          </w:p>
        </w:tc>
      </w:tr>
    </w:tbl>
    <w:p w:rsidR="00723023" w:rsidRPr="0010497A" w:rsidRDefault="00723023" w:rsidP="00D97806">
      <w:pPr>
        <w:widowControl w:val="0"/>
        <w:shd w:val="clear" w:color="auto" w:fill="FFFFFF"/>
        <w:tabs>
          <w:tab w:val="left" w:pos="5683"/>
        </w:tabs>
        <w:spacing w:before="24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В соответствии с требованиями статьи 184.1. Бюджетного кодекса Российской Федерации в расходной части проекта бюджета на плановый период 202</w:t>
      </w:r>
      <w:r w:rsidR="009F38D6" w:rsidRPr="0010497A">
        <w:rPr>
          <w:rFonts w:ascii="Times New Roman" w:hAnsi="Times New Roman"/>
          <w:sz w:val="26"/>
          <w:szCs w:val="26"/>
        </w:rPr>
        <w:t>5</w:t>
      </w:r>
      <w:r w:rsidRPr="0010497A">
        <w:rPr>
          <w:rFonts w:ascii="Times New Roman" w:hAnsi="Times New Roman"/>
          <w:sz w:val="26"/>
          <w:szCs w:val="26"/>
        </w:rPr>
        <w:t xml:space="preserve"> и 202</w:t>
      </w:r>
      <w:r w:rsidR="009F38D6" w:rsidRPr="0010497A">
        <w:rPr>
          <w:rFonts w:ascii="Times New Roman" w:hAnsi="Times New Roman"/>
          <w:sz w:val="26"/>
          <w:szCs w:val="26"/>
        </w:rPr>
        <w:t>6</w:t>
      </w:r>
      <w:r w:rsidRPr="0010497A">
        <w:rPr>
          <w:rFonts w:ascii="Times New Roman" w:hAnsi="Times New Roman"/>
          <w:sz w:val="26"/>
          <w:szCs w:val="26"/>
        </w:rPr>
        <w:t xml:space="preserve"> годов установлены общие объемы условно утверждаемых расходов, не распределенные по кодам классификации расходов бюджетов. В 202</w:t>
      </w:r>
      <w:r w:rsidR="009F38D6" w:rsidRPr="0010497A">
        <w:rPr>
          <w:rFonts w:ascii="Times New Roman" w:hAnsi="Times New Roman"/>
          <w:sz w:val="26"/>
          <w:szCs w:val="26"/>
        </w:rPr>
        <w:t>5</w:t>
      </w:r>
      <w:r w:rsidRPr="0010497A">
        <w:rPr>
          <w:rFonts w:ascii="Times New Roman" w:hAnsi="Times New Roman"/>
          <w:sz w:val="26"/>
          <w:szCs w:val="26"/>
        </w:rPr>
        <w:t xml:space="preserve"> году общая сумма условно утверждаемых расходов определена в сумме</w:t>
      </w:r>
      <w:r w:rsidR="00A82F76" w:rsidRPr="0010497A">
        <w:rPr>
          <w:rFonts w:ascii="Times New Roman" w:hAnsi="Times New Roman"/>
          <w:sz w:val="26"/>
          <w:szCs w:val="26"/>
        </w:rPr>
        <w:t xml:space="preserve"> </w:t>
      </w:r>
      <w:r w:rsidR="009F38D6" w:rsidRPr="0010497A">
        <w:rPr>
          <w:rFonts w:ascii="Times New Roman" w:hAnsi="Times New Roman"/>
          <w:sz w:val="26"/>
          <w:szCs w:val="26"/>
        </w:rPr>
        <w:t>9 800</w:t>
      </w:r>
      <w:r w:rsidRPr="0010497A">
        <w:rPr>
          <w:rFonts w:ascii="Times New Roman" w:hAnsi="Times New Roman"/>
          <w:sz w:val="26"/>
          <w:szCs w:val="26"/>
        </w:rPr>
        <w:t>,0 тыс. руб., или 2,5</w:t>
      </w:r>
      <w:r w:rsidR="009F38D6" w:rsidRPr="0010497A">
        <w:rPr>
          <w:rFonts w:ascii="Times New Roman" w:hAnsi="Times New Roman"/>
          <w:sz w:val="26"/>
          <w:szCs w:val="26"/>
        </w:rPr>
        <w:t>1</w:t>
      </w:r>
      <w:r w:rsidRPr="0010497A">
        <w:rPr>
          <w:rFonts w:ascii="Times New Roman" w:hAnsi="Times New Roman"/>
          <w:sz w:val="26"/>
          <w:szCs w:val="26"/>
        </w:rPr>
        <w:t xml:space="preserve"> %</w:t>
      </w:r>
      <w:r w:rsidR="00C84C91" w:rsidRPr="0010497A">
        <w:rPr>
          <w:rFonts w:ascii="Times New Roman" w:hAnsi="Times New Roman"/>
          <w:sz w:val="26"/>
          <w:szCs w:val="26"/>
        </w:rPr>
        <w:t>,</w:t>
      </w:r>
      <w:r w:rsidRPr="0010497A">
        <w:rPr>
          <w:rFonts w:ascii="Times New Roman" w:hAnsi="Times New Roman"/>
          <w:sz w:val="26"/>
          <w:szCs w:val="26"/>
        </w:rPr>
        <w:t xml:space="preserve"> от общей суммы расходов бюджета (без учета расходов бюджета, предусмотренных за счет межбюджетных трансфертов, имеющих целевое назначение), в 202</w:t>
      </w:r>
      <w:r w:rsidR="009F38D6" w:rsidRPr="0010497A">
        <w:rPr>
          <w:rFonts w:ascii="Times New Roman" w:hAnsi="Times New Roman"/>
          <w:sz w:val="26"/>
          <w:szCs w:val="26"/>
        </w:rPr>
        <w:t>6</w:t>
      </w:r>
      <w:r w:rsidRPr="0010497A">
        <w:rPr>
          <w:rFonts w:ascii="Times New Roman" w:hAnsi="Times New Roman"/>
          <w:sz w:val="26"/>
          <w:szCs w:val="26"/>
        </w:rPr>
        <w:t xml:space="preserve"> году в сумме </w:t>
      </w:r>
      <w:r w:rsidR="009F38D6" w:rsidRPr="0010497A">
        <w:rPr>
          <w:rFonts w:ascii="Times New Roman" w:hAnsi="Times New Roman"/>
          <w:sz w:val="26"/>
          <w:szCs w:val="26"/>
        </w:rPr>
        <w:t>20 500</w:t>
      </w:r>
      <w:r w:rsidRPr="0010497A">
        <w:rPr>
          <w:rFonts w:ascii="Times New Roman" w:hAnsi="Times New Roman"/>
          <w:sz w:val="26"/>
          <w:szCs w:val="26"/>
        </w:rPr>
        <w:t xml:space="preserve">,0 тыс. руб., или </w:t>
      </w:r>
      <w:r w:rsidR="00195BA3" w:rsidRPr="0010497A">
        <w:rPr>
          <w:rFonts w:ascii="Times New Roman" w:hAnsi="Times New Roman"/>
          <w:sz w:val="26"/>
          <w:szCs w:val="26"/>
        </w:rPr>
        <w:t>5,0</w:t>
      </w:r>
      <w:r w:rsidR="009F38D6" w:rsidRPr="0010497A">
        <w:rPr>
          <w:rFonts w:ascii="Times New Roman" w:hAnsi="Times New Roman"/>
          <w:sz w:val="26"/>
          <w:szCs w:val="26"/>
        </w:rPr>
        <w:t>5</w:t>
      </w:r>
      <w:r w:rsidRPr="0010497A">
        <w:rPr>
          <w:rFonts w:ascii="Times New Roman" w:hAnsi="Times New Roman"/>
          <w:sz w:val="26"/>
          <w:szCs w:val="26"/>
        </w:rPr>
        <w:t xml:space="preserve"> %</w:t>
      </w:r>
      <w:r w:rsidR="00C84C91" w:rsidRPr="0010497A">
        <w:rPr>
          <w:rFonts w:ascii="Times New Roman" w:hAnsi="Times New Roman"/>
          <w:sz w:val="26"/>
          <w:szCs w:val="26"/>
        </w:rPr>
        <w:t>,</w:t>
      </w:r>
      <w:r w:rsidRPr="0010497A">
        <w:rPr>
          <w:rFonts w:ascii="Times New Roman" w:hAnsi="Times New Roman"/>
          <w:sz w:val="26"/>
          <w:szCs w:val="26"/>
        </w:rPr>
        <w:t xml:space="preserve"> от общей суммы расходов бюджета (без учета расходов бюджета, предусмотренных за счет межбюджетных трансфертов, имеющих целевое назначение).</w:t>
      </w:r>
    </w:p>
    <w:p w:rsidR="00C52FA2" w:rsidRPr="0010497A" w:rsidRDefault="00E17856" w:rsidP="007633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10497A">
        <w:rPr>
          <w:rFonts w:ascii="Times New Roman" w:hAnsi="Times New Roman"/>
          <w:b/>
          <w:sz w:val="26"/>
          <w:szCs w:val="26"/>
        </w:rPr>
        <w:t>5. Дефицит</w:t>
      </w:r>
      <w:r w:rsidR="002C6DF2" w:rsidRPr="0010497A">
        <w:rPr>
          <w:rFonts w:ascii="Times New Roman" w:hAnsi="Times New Roman"/>
          <w:b/>
          <w:sz w:val="26"/>
          <w:szCs w:val="26"/>
        </w:rPr>
        <w:t xml:space="preserve"> </w:t>
      </w:r>
      <w:r w:rsidRPr="0010497A">
        <w:rPr>
          <w:rFonts w:ascii="Times New Roman" w:hAnsi="Times New Roman"/>
          <w:b/>
          <w:sz w:val="26"/>
          <w:szCs w:val="26"/>
        </w:rPr>
        <w:t xml:space="preserve">(профицит) бюджета </w:t>
      </w:r>
      <w:r w:rsidR="00DD7038" w:rsidRPr="0010497A">
        <w:rPr>
          <w:rFonts w:ascii="Times New Roman" w:hAnsi="Times New Roman"/>
          <w:b/>
          <w:sz w:val="26"/>
          <w:szCs w:val="26"/>
        </w:rPr>
        <w:t>Беломорского муниципального округа Республики Карелия</w:t>
      </w:r>
    </w:p>
    <w:p w:rsidR="007C4D1C" w:rsidRPr="0010497A" w:rsidRDefault="007C4D1C" w:rsidP="007633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E4627F" w:rsidRPr="0010497A" w:rsidRDefault="00E17856" w:rsidP="00D978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Прогнозируемый размер дефицита бюджета </w:t>
      </w:r>
      <w:r w:rsidR="00DD7038" w:rsidRPr="0010497A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9E0AFB" w:rsidRPr="0010497A">
        <w:rPr>
          <w:rFonts w:ascii="Times New Roman" w:hAnsi="Times New Roman"/>
          <w:sz w:val="26"/>
          <w:szCs w:val="26"/>
        </w:rPr>
        <w:t xml:space="preserve"> на 20</w:t>
      </w:r>
      <w:r w:rsidR="00572CF8" w:rsidRPr="0010497A">
        <w:rPr>
          <w:rFonts w:ascii="Times New Roman" w:hAnsi="Times New Roman"/>
          <w:sz w:val="26"/>
          <w:szCs w:val="26"/>
        </w:rPr>
        <w:t>2</w:t>
      </w:r>
      <w:r w:rsidR="00DD7038" w:rsidRPr="0010497A">
        <w:rPr>
          <w:rFonts w:ascii="Times New Roman" w:hAnsi="Times New Roman"/>
          <w:sz w:val="26"/>
          <w:szCs w:val="26"/>
        </w:rPr>
        <w:t xml:space="preserve">4 </w:t>
      </w:r>
      <w:r w:rsidR="0013673D" w:rsidRPr="0010497A">
        <w:rPr>
          <w:rFonts w:ascii="Times New Roman" w:hAnsi="Times New Roman"/>
          <w:sz w:val="26"/>
          <w:szCs w:val="26"/>
        </w:rPr>
        <w:t xml:space="preserve">год </w:t>
      </w:r>
      <w:r w:rsidR="002F12B2" w:rsidRPr="0010497A">
        <w:rPr>
          <w:rFonts w:ascii="Times New Roman" w:hAnsi="Times New Roman"/>
          <w:sz w:val="26"/>
          <w:szCs w:val="26"/>
        </w:rPr>
        <w:t xml:space="preserve">составляет </w:t>
      </w:r>
      <w:r w:rsidR="00DD7038" w:rsidRPr="0010497A">
        <w:rPr>
          <w:rFonts w:ascii="Times New Roman" w:hAnsi="Times New Roman"/>
          <w:sz w:val="26"/>
          <w:szCs w:val="26"/>
        </w:rPr>
        <w:t xml:space="preserve">34 175,0 </w:t>
      </w:r>
      <w:r w:rsidRPr="0010497A">
        <w:rPr>
          <w:rFonts w:ascii="Times New Roman" w:hAnsi="Times New Roman"/>
          <w:sz w:val="26"/>
          <w:szCs w:val="26"/>
        </w:rPr>
        <w:t>тыс.</w:t>
      </w:r>
      <w:r w:rsidR="00DD7038" w:rsidRPr="0010497A">
        <w:rPr>
          <w:rFonts w:ascii="Times New Roman" w:hAnsi="Times New Roman"/>
          <w:sz w:val="26"/>
          <w:szCs w:val="26"/>
        </w:rPr>
        <w:t xml:space="preserve"> </w:t>
      </w:r>
      <w:r w:rsidRPr="0010497A">
        <w:rPr>
          <w:rFonts w:ascii="Times New Roman" w:hAnsi="Times New Roman"/>
          <w:sz w:val="26"/>
          <w:szCs w:val="26"/>
        </w:rPr>
        <w:t>руб.</w:t>
      </w:r>
      <w:r w:rsidR="00954A9E" w:rsidRPr="0010497A">
        <w:rPr>
          <w:rFonts w:ascii="Times New Roman" w:hAnsi="Times New Roman"/>
          <w:sz w:val="26"/>
          <w:szCs w:val="26"/>
        </w:rPr>
        <w:t>,</w:t>
      </w:r>
      <w:r w:rsidR="00D90221" w:rsidRPr="0010497A">
        <w:rPr>
          <w:rFonts w:ascii="Times New Roman" w:hAnsi="Times New Roman"/>
          <w:sz w:val="26"/>
          <w:szCs w:val="26"/>
        </w:rPr>
        <w:t xml:space="preserve"> на 202</w:t>
      </w:r>
      <w:r w:rsidR="000002E5" w:rsidRPr="0010497A">
        <w:rPr>
          <w:rFonts w:ascii="Times New Roman" w:hAnsi="Times New Roman"/>
          <w:sz w:val="26"/>
          <w:szCs w:val="26"/>
        </w:rPr>
        <w:t>4</w:t>
      </w:r>
      <w:r w:rsidR="00D90221" w:rsidRPr="0010497A">
        <w:rPr>
          <w:rFonts w:ascii="Times New Roman" w:hAnsi="Times New Roman"/>
          <w:sz w:val="26"/>
          <w:szCs w:val="26"/>
        </w:rPr>
        <w:t xml:space="preserve"> год - 0,0 тыс. руб.</w:t>
      </w:r>
      <w:r w:rsidR="00954A9E" w:rsidRPr="0010497A">
        <w:rPr>
          <w:rFonts w:ascii="Times New Roman" w:hAnsi="Times New Roman"/>
          <w:sz w:val="26"/>
          <w:szCs w:val="26"/>
        </w:rPr>
        <w:t>,</w:t>
      </w:r>
      <w:r w:rsidR="00D90221" w:rsidRPr="0010497A">
        <w:rPr>
          <w:rFonts w:ascii="Times New Roman" w:hAnsi="Times New Roman"/>
          <w:sz w:val="26"/>
          <w:szCs w:val="26"/>
        </w:rPr>
        <w:t xml:space="preserve"> на 202</w:t>
      </w:r>
      <w:r w:rsidR="000002E5" w:rsidRPr="0010497A">
        <w:rPr>
          <w:rFonts w:ascii="Times New Roman" w:hAnsi="Times New Roman"/>
          <w:sz w:val="26"/>
          <w:szCs w:val="26"/>
        </w:rPr>
        <w:t>5</w:t>
      </w:r>
      <w:r w:rsidR="00D90221" w:rsidRPr="0010497A">
        <w:rPr>
          <w:rFonts w:ascii="Times New Roman" w:hAnsi="Times New Roman"/>
          <w:sz w:val="26"/>
          <w:szCs w:val="26"/>
        </w:rPr>
        <w:t xml:space="preserve"> год – 0,0 тыс. руб.</w:t>
      </w:r>
    </w:p>
    <w:p w:rsidR="00D90221" w:rsidRPr="0010497A" w:rsidRDefault="00D90221" w:rsidP="00D97806">
      <w:pPr>
        <w:pStyle w:val="a6"/>
        <w:tabs>
          <w:tab w:val="left" w:pos="0"/>
        </w:tabs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>Для финансирования дефицита бюджета планируется привлекать заемные средства, которыми определены кредиты кредитных организаций.</w:t>
      </w:r>
    </w:p>
    <w:p w:rsidR="00D90221" w:rsidRPr="0010497A" w:rsidRDefault="00D90221" w:rsidP="00D97806">
      <w:pPr>
        <w:pStyle w:val="ConsPlusNormal"/>
        <w:widowControl w:val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>В состав</w:t>
      </w:r>
      <w:r w:rsidR="00487E74" w:rsidRPr="0010497A">
        <w:rPr>
          <w:rFonts w:ascii="Times New Roman" w:hAnsi="Times New Roman"/>
          <w:sz w:val="26"/>
          <w:szCs w:val="26"/>
        </w:rPr>
        <w:t>е</w:t>
      </w:r>
      <w:r w:rsidRPr="0010497A">
        <w:rPr>
          <w:rFonts w:ascii="Times New Roman" w:hAnsi="Times New Roman"/>
          <w:sz w:val="26"/>
          <w:szCs w:val="26"/>
        </w:rPr>
        <w:t xml:space="preserve"> источников финансирования дефицита бюджета </w:t>
      </w:r>
      <w:r w:rsidR="009167AD" w:rsidRPr="0010497A">
        <w:rPr>
          <w:rFonts w:ascii="Times New Roman" w:hAnsi="Times New Roman"/>
          <w:sz w:val="26"/>
          <w:szCs w:val="26"/>
        </w:rPr>
        <w:t>предусмотрено получение</w:t>
      </w:r>
      <w:r w:rsidRPr="0010497A">
        <w:rPr>
          <w:rFonts w:ascii="Times New Roman" w:hAnsi="Times New Roman"/>
          <w:sz w:val="26"/>
          <w:szCs w:val="26"/>
        </w:rPr>
        <w:t xml:space="preserve"> кредит</w:t>
      </w:r>
      <w:r w:rsidR="009167AD" w:rsidRPr="0010497A">
        <w:rPr>
          <w:rFonts w:ascii="Times New Roman" w:hAnsi="Times New Roman"/>
          <w:sz w:val="26"/>
          <w:szCs w:val="26"/>
        </w:rPr>
        <w:t>а</w:t>
      </w:r>
      <w:r w:rsidR="000644F1" w:rsidRPr="0010497A">
        <w:rPr>
          <w:rFonts w:ascii="Times New Roman" w:hAnsi="Times New Roman"/>
          <w:sz w:val="26"/>
          <w:szCs w:val="26"/>
        </w:rPr>
        <w:t xml:space="preserve"> </w:t>
      </w:r>
      <w:r w:rsidR="009167AD" w:rsidRPr="0010497A">
        <w:rPr>
          <w:rFonts w:ascii="Times New Roman" w:hAnsi="Times New Roman"/>
          <w:sz w:val="26"/>
          <w:szCs w:val="26"/>
        </w:rPr>
        <w:t>кредитных организаций в валюте Российской Федерации.</w:t>
      </w:r>
    </w:p>
    <w:p w:rsidR="00D90221" w:rsidRPr="0010497A" w:rsidRDefault="00D90221" w:rsidP="00D97806">
      <w:pPr>
        <w:pStyle w:val="a6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10497A">
        <w:rPr>
          <w:sz w:val="26"/>
          <w:szCs w:val="26"/>
        </w:rPr>
        <w:t>Привлечение бюджетных кредитов из бюджета Республики Карелия на покрытие дефицита бюджета в бюджете на 20</w:t>
      </w:r>
      <w:r w:rsidR="00274A1C" w:rsidRPr="0010497A">
        <w:rPr>
          <w:sz w:val="26"/>
          <w:szCs w:val="26"/>
        </w:rPr>
        <w:t>2</w:t>
      </w:r>
      <w:r w:rsidR="00DD7038" w:rsidRPr="0010497A">
        <w:rPr>
          <w:sz w:val="26"/>
          <w:szCs w:val="26"/>
        </w:rPr>
        <w:t>4</w:t>
      </w:r>
      <w:r w:rsidRPr="0010497A">
        <w:rPr>
          <w:sz w:val="26"/>
          <w:szCs w:val="26"/>
        </w:rPr>
        <w:t xml:space="preserve"> год и на плановый период 202</w:t>
      </w:r>
      <w:r w:rsidR="00DD7038" w:rsidRPr="0010497A">
        <w:rPr>
          <w:sz w:val="26"/>
          <w:szCs w:val="26"/>
        </w:rPr>
        <w:t>5</w:t>
      </w:r>
      <w:r w:rsidRPr="0010497A">
        <w:rPr>
          <w:sz w:val="26"/>
          <w:szCs w:val="26"/>
        </w:rPr>
        <w:t xml:space="preserve"> и 202</w:t>
      </w:r>
      <w:r w:rsidR="00DD7038" w:rsidRPr="0010497A">
        <w:rPr>
          <w:sz w:val="26"/>
          <w:szCs w:val="26"/>
        </w:rPr>
        <w:t>6</w:t>
      </w:r>
      <w:r w:rsidRPr="0010497A">
        <w:rPr>
          <w:sz w:val="26"/>
          <w:szCs w:val="26"/>
        </w:rPr>
        <w:t xml:space="preserve"> годов не предусмотрено.</w:t>
      </w:r>
    </w:p>
    <w:p w:rsidR="00D90221" w:rsidRPr="0010497A" w:rsidRDefault="00D90221" w:rsidP="00D97806">
      <w:pPr>
        <w:pStyle w:val="a6"/>
        <w:ind w:firstLine="708"/>
        <w:jc w:val="both"/>
        <w:rPr>
          <w:sz w:val="26"/>
          <w:szCs w:val="26"/>
        </w:rPr>
      </w:pPr>
      <w:r w:rsidRPr="0010497A">
        <w:rPr>
          <w:sz w:val="26"/>
          <w:szCs w:val="26"/>
        </w:rPr>
        <w:t xml:space="preserve">В рамках Программы муниципальных внутренних заимствований </w:t>
      </w:r>
      <w:r w:rsidR="00DD7038" w:rsidRPr="0010497A">
        <w:rPr>
          <w:sz w:val="26"/>
          <w:szCs w:val="26"/>
        </w:rPr>
        <w:t>Беломорского муниципального округа Республики Карелия</w:t>
      </w:r>
      <w:r w:rsidRPr="0010497A">
        <w:rPr>
          <w:sz w:val="26"/>
          <w:szCs w:val="26"/>
        </w:rPr>
        <w:t xml:space="preserve"> планируется привлечение кредитов от кредитных организаций</w:t>
      </w:r>
      <w:r w:rsidR="00954A9E" w:rsidRPr="0010497A">
        <w:rPr>
          <w:sz w:val="26"/>
          <w:szCs w:val="26"/>
        </w:rPr>
        <w:t xml:space="preserve"> в 202</w:t>
      </w:r>
      <w:r w:rsidR="00DD7038" w:rsidRPr="0010497A">
        <w:rPr>
          <w:sz w:val="26"/>
          <w:szCs w:val="26"/>
        </w:rPr>
        <w:t xml:space="preserve">4 </w:t>
      </w:r>
      <w:r w:rsidR="00954A9E" w:rsidRPr="0010497A">
        <w:rPr>
          <w:sz w:val="26"/>
          <w:szCs w:val="26"/>
        </w:rPr>
        <w:t xml:space="preserve">году в сумме                   </w:t>
      </w:r>
      <w:r w:rsidR="00DD7038" w:rsidRPr="0010497A">
        <w:rPr>
          <w:sz w:val="26"/>
          <w:szCs w:val="26"/>
        </w:rPr>
        <w:t>34 175,0</w:t>
      </w:r>
      <w:r w:rsidR="00954A9E" w:rsidRPr="0010497A">
        <w:rPr>
          <w:sz w:val="26"/>
          <w:szCs w:val="26"/>
        </w:rPr>
        <w:t xml:space="preserve"> тыс. руб.,</w:t>
      </w:r>
      <w:r w:rsidRPr="0010497A">
        <w:rPr>
          <w:sz w:val="26"/>
          <w:szCs w:val="26"/>
        </w:rPr>
        <w:t xml:space="preserve"> в 20</w:t>
      </w:r>
      <w:r w:rsidR="00AC57F4" w:rsidRPr="0010497A">
        <w:rPr>
          <w:sz w:val="26"/>
          <w:szCs w:val="26"/>
        </w:rPr>
        <w:t>2</w:t>
      </w:r>
      <w:r w:rsidR="00DD7038" w:rsidRPr="0010497A">
        <w:rPr>
          <w:sz w:val="26"/>
          <w:szCs w:val="26"/>
        </w:rPr>
        <w:t>5</w:t>
      </w:r>
      <w:r w:rsidR="00954A9E" w:rsidRPr="0010497A">
        <w:rPr>
          <w:sz w:val="26"/>
          <w:szCs w:val="26"/>
        </w:rPr>
        <w:t xml:space="preserve"> году </w:t>
      </w:r>
      <w:r w:rsidR="00937F54">
        <w:rPr>
          <w:sz w:val="26"/>
          <w:szCs w:val="26"/>
        </w:rPr>
        <w:t>-</w:t>
      </w:r>
      <w:r w:rsidR="00C77031" w:rsidRPr="0010497A">
        <w:rPr>
          <w:sz w:val="26"/>
          <w:szCs w:val="26"/>
        </w:rPr>
        <w:t xml:space="preserve"> </w:t>
      </w:r>
      <w:r w:rsidR="00DD7038" w:rsidRPr="0010497A">
        <w:rPr>
          <w:sz w:val="26"/>
          <w:szCs w:val="26"/>
        </w:rPr>
        <w:t>138 300,0 тыс. руб.</w:t>
      </w:r>
      <w:r w:rsidRPr="0010497A">
        <w:rPr>
          <w:sz w:val="26"/>
          <w:szCs w:val="26"/>
        </w:rPr>
        <w:t>, в 202</w:t>
      </w:r>
      <w:r w:rsidR="00DD7038" w:rsidRPr="0010497A">
        <w:rPr>
          <w:sz w:val="26"/>
          <w:szCs w:val="26"/>
        </w:rPr>
        <w:t>6</w:t>
      </w:r>
      <w:r w:rsidRPr="0010497A">
        <w:rPr>
          <w:sz w:val="26"/>
          <w:szCs w:val="26"/>
        </w:rPr>
        <w:t xml:space="preserve"> году </w:t>
      </w:r>
      <w:r w:rsidR="00A2322D" w:rsidRPr="0010497A">
        <w:rPr>
          <w:sz w:val="26"/>
          <w:szCs w:val="26"/>
        </w:rPr>
        <w:t>-</w:t>
      </w:r>
      <w:r w:rsidR="0042345E" w:rsidRPr="0010497A">
        <w:rPr>
          <w:sz w:val="26"/>
          <w:szCs w:val="26"/>
        </w:rPr>
        <w:t xml:space="preserve"> </w:t>
      </w:r>
      <w:r w:rsidR="00DD7038" w:rsidRPr="0010497A">
        <w:rPr>
          <w:sz w:val="26"/>
          <w:szCs w:val="26"/>
        </w:rPr>
        <w:t>34 175,0</w:t>
      </w:r>
      <w:r w:rsidR="00A721D0" w:rsidRPr="0010497A">
        <w:rPr>
          <w:sz w:val="26"/>
          <w:szCs w:val="26"/>
        </w:rPr>
        <w:t xml:space="preserve"> тыс. руб.</w:t>
      </w:r>
    </w:p>
    <w:p w:rsidR="00D90221" w:rsidRPr="0010497A" w:rsidRDefault="00D90221" w:rsidP="00D97806">
      <w:pPr>
        <w:pStyle w:val="a6"/>
        <w:tabs>
          <w:tab w:val="left" w:pos="0"/>
        </w:tabs>
        <w:ind w:firstLine="0"/>
        <w:jc w:val="both"/>
        <w:rPr>
          <w:sz w:val="26"/>
          <w:szCs w:val="26"/>
        </w:rPr>
      </w:pPr>
      <w:r w:rsidRPr="0010497A">
        <w:rPr>
          <w:sz w:val="26"/>
          <w:szCs w:val="26"/>
        </w:rPr>
        <w:tab/>
        <w:t xml:space="preserve">Погашение кредитов планируется осуществлять в соответствии </w:t>
      </w:r>
      <w:r w:rsidR="00AF56B9">
        <w:rPr>
          <w:sz w:val="26"/>
          <w:szCs w:val="26"/>
        </w:rPr>
        <w:t xml:space="preserve">                         </w:t>
      </w:r>
      <w:r w:rsidRPr="0010497A">
        <w:rPr>
          <w:sz w:val="26"/>
          <w:szCs w:val="26"/>
        </w:rPr>
        <w:t>с заключенными кредитными договорами согласно</w:t>
      </w:r>
      <w:bookmarkStart w:id="3" w:name="_GoBack"/>
      <w:bookmarkEnd w:id="3"/>
      <w:r w:rsidR="002C6DF2" w:rsidRPr="0010497A">
        <w:rPr>
          <w:sz w:val="26"/>
          <w:szCs w:val="26"/>
        </w:rPr>
        <w:t xml:space="preserve"> </w:t>
      </w:r>
      <w:r w:rsidRPr="0010497A">
        <w:rPr>
          <w:sz w:val="26"/>
          <w:szCs w:val="26"/>
        </w:rPr>
        <w:t xml:space="preserve">графикам </w:t>
      </w:r>
      <w:r w:rsidR="00954A9E" w:rsidRPr="0010497A">
        <w:rPr>
          <w:sz w:val="26"/>
          <w:szCs w:val="26"/>
        </w:rPr>
        <w:t>в 202</w:t>
      </w:r>
      <w:r w:rsidR="00A2322D" w:rsidRPr="0010497A">
        <w:rPr>
          <w:sz w:val="26"/>
          <w:szCs w:val="26"/>
        </w:rPr>
        <w:t>4</w:t>
      </w:r>
      <w:r w:rsidR="00954A9E" w:rsidRPr="0010497A">
        <w:rPr>
          <w:sz w:val="26"/>
          <w:szCs w:val="26"/>
        </w:rPr>
        <w:t xml:space="preserve"> году </w:t>
      </w:r>
      <w:r w:rsidR="0055287D" w:rsidRPr="0010497A">
        <w:rPr>
          <w:sz w:val="26"/>
          <w:szCs w:val="26"/>
        </w:rPr>
        <w:t xml:space="preserve">                        </w:t>
      </w:r>
      <w:r w:rsidR="00A2322D" w:rsidRPr="0010497A">
        <w:rPr>
          <w:i/>
          <w:sz w:val="26"/>
          <w:szCs w:val="26"/>
        </w:rPr>
        <w:t>не планируется</w:t>
      </w:r>
      <w:r w:rsidR="00954A9E" w:rsidRPr="0010497A">
        <w:rPr>
          <w:sz w:val="26"/>
          <w:szCs w:val="26"/>
        </w:rPr>
        <w:t xml:space="preserve">, </w:t>
      </w:r>
      <w:r w:rsidRPr="0010497A">
        <w:rPr>
          <w:sz w:val="26"/>
          <w:szCs w:val="26"/>
        </w:rPr>
        <w:t>в 20</w:t>
      </w:r>
      <w:r w:rsidR="00AC57F4" w:rsidRPr="0010497A">
        <w:rPr>
          <w:sz w:val="26"/>
          <w:szCs w:val="26"/>
        </w:rPr>
        <w:t>2</w:t>
      </w:r>
      <w:r w:rsidR="00A2322D" w:rsidRPr="0010497A">
        <w:rPr>
          <w:sz w:val="26"/>
          <w:szCs w:val="26"/>
        </w:rPr>
        <w:t>5</w:t>
      </w:r>
      <w:r w:rsidRPr="0010497A">
        <w:rPr>
          <w:sz w:val="26"/>
          <w:szCs w:val="26"/>
        </w:rPr>
        <w:t xml:space="preserve"> году </w:t>
      </w:r>
      <w:r w:rsidR="00A2322D" w:rsidRPr="0010497A">
        <w:rPr>
          <w:sz w:val="26"/>
          <w:szCs w:val="26"/>
        </w:rPr>
        <w:t>-138 300,0 тыс. руб.</w:t>
      </w:r>
      <w:r w:rsidRPr="0010497A">
        <w:rPr>
          <w:sz w:val="26"/>
          <w:szCs w:val="26"/>
        </w:rPr>
        <w:t>, в 202</w:t>
      </w:r>
      <w:r w:rsidR="00A2322D" w:rsidRPr="0010497A">
        <w:rPr>
          <w:sz w:val="26"/>
          <w:szCs w:val="26"/>
        </w:rPr>
        <w:t>6</w:t>
      </w:r>
      <w:r w:rsidRPr="0010497A">
        <w:rPr>
          <w:sz w:val="26"/>
          <w:szCs w:val="26"/>
        </w:rPr>
        <w:t xml:space="preserve"> году </w:t>
      </w:r>
      <w:r w:rsidR="00937F54">
        <w:rPr>
          <w:sz w:val="26"/>
          <w:szCs w:val="26"/>
        </w:rPr>
        <w:t>-</w:t>
      </w:r>
      <w:r w:rsidR="001869BF" w:rsidRPr="0010497A">
        <w:rPr>
          <w:sz w:val="26"/>
          <w:szCs w:val="26"/>
        </w:rPr>
        <w:t xml:space="preserve"> </w:t>
      </w:r>
      <w:r w:rsidR="00A2322D" w:rsidRPr="0010497A">
        <w:rPr>
          <w:sz w:val="26"/>
          <w:szCs w:val="26"/>
        </w:rPr>
        <w:t>34 175</w:t>
      </w:r>
      <w:r w:rsidR="000002E5" w:rsidRPr="0010497A">
        <w:rPr>
          <w:sz w:val="26"/>
          <w:szCs w:val="26"/>
        </w:rPr>
        <w:t>,0</w:t>
      </w:r>
      <w:r w:rsidR="00A721D0" w:rsidRPr="0010497A">
        <w:rPr>
          <w:sz w:val="26"/>
          <w:szCs w:val="26"/>
        </w:rPr>
        <w:t xml:space="preserve"> тыс. руб.</w:t>
      </w:r>
    </w:p>
    <w:p w:rsidR="00AC57F4" w:rsidRPr="0010497A" w:rsidRDefault="00AC57F4" w:rsidP="00D97806">
      <w:pPr>
        <w:pStyle w:val="a6"/>
        <w:widowControl w:val="0"/>
        <w:tabs>
          <w:tab w:val="left" w:pos="0"/>
        </w:tabs>
        <w:ind w:firstLine="0"/>
        <w:jc w:val="both"/>
        <w:rPr>
          <w:i/>
          <w:sz w:val="26"/>
          <w:szCs w:val="26"/>
        </w:rPr>
      </w:pPr>
      <w:r w:rsidRPr="0010497A">
        <w:rPr>
          <w:sz w:val="26"/>
          <w:szCs w:val="26"/>
        </w:rPr>
        <w:tab/>
        <w:t xml:space="preserve">Остаток средств на счете по учету средств местного бюджета </w:t>
      </w:r>
      <w:r w:rsidR="0055287D" w:rsidRPr="0010497A">
        <w:rPr>
          <w:sz w:val="26"/>
          <w:szCs w:val="26"/>
        </w:rPr>
        <w:t xml:space="preserve">                         </w:t>
      </w:r>
      <w:r w:rsidR="00D4474F" w:rsidRPr="0010497A">
        <w:rPr>
          <w:i/>
          <w:sz w:val="26"/>
          <w:szCs w:val="26"/>
        </w:rPr>
        <w:t xml:space="preserve">не </w:t>
      </w:r>
      <w:r w:rsidRPr="0010497A">
        <w:rPr>
          <w:i/>
          <w:sz w:val="26"/>
          <w:szCs w:val="26"/>
        </w:rPr>
        <w:t>план</w:t>
      </w:r>
      <w:r w:rsidR="00D4474F" w:rsidRPr="0010497A">
        <w:rPr>
          <w:i/>
          <w:sz w:val="26"/>
          <w:szCs w:val="26"/>
        </w:rPr>
        <w:t>ируется.</w:t>
      </w:r>
    </w:p>
    <w:p w:rsidR="00D90221" w:rsidRPr="0010497A" w:rsidRDefault="00D90221" w:rsidP="00D9780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Размер дефицита бюджета </w:t>
      </w:r>
      <w:r w:rsidR="0055287D" w:rsidRPr="0010497A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10497A">
        <w:rPr>
          <w:rFonts w:ascii="Times New Roman" w:hAnsi="Times New Roman"/>
          <w:sz w:val="26"/>
          <w:szCs w:val="26"/>
        </w:rPr>
        <w:t xml:space="preserve"> на 20</w:t>
      </w:r>
      <w:r w:rsidR="00AC57F4" w:rsidRPr="0010497A">
        <w:rPr>
          <w:rFonts w:ascii="Times New Roman" w:hAnsi="Times New Roman"/>
          <w:sz w:val="26"/>
          <w:szCs w:val="26"/>
        </w:rPr>
        <w:t>2</w:t>
      </w:r>
      <w:r w:rsidR="0055287D" w:rsidRPr="0010497A">
        <w:rPr>
          <w:rFonts w:ascii="Times New Roman" w:hAnsi="Times New Roman"/>
          <w:sz w:val="26"/>
          <w:szCs w:val="26"/>
        </w:rPr>
        <w:t>4</w:t>
      </w:r>
      <w:r w:rsidRPr="0010497A">
        <w:rPr>
          <w:rFonts w:ascii="Times New Roman" w:hAnsi="Times New Roman"/>
          <w:sz w:val="26"/>
          <w:szCs w:val="26"/>
        </w:rPr>
        <w:t xml:space="preserve"> и плановый период 202</w:t>
      </w:r>
      <w:r w:rsidR="0055287D" w:rsidRPr="0010497A">
        <w:rPr>
          <w:rFonts w:ascii="Times New Roman" w:hAnsi="Times New Roman"/>
          <w:sz w:val="26"/>
          <w:szCs w:val="26"/>
        </w:rPr>
        <w:t>5</w:t>
      </w:r>
      <w:r w:rsidRPr="0010497A">
        <w:rPr>
          <w:rFonts w:ascii="Times New Roman" w:hAnsi="Times New Roman"/>
          <w:sz w:val="26"/>
          <w:szCs w:val="26"/>
        </w:rPr>
        <w:t xml:space="preserve"> и 202</w:t>
      </w:r>
      <w:r w:rsidR="0055287D" w:rsidRPr="0010497A">
        <w:rPr>
          <w:rFonts w:ascii="Times New Roman" w:hAnsi="Times New Roman"/>
          <w:sz w:val="26"/>
          <w:szCs w:val="26"/>
        </w:rPr>
        <w:t>6</w:t>
      </w:r>
      <w:r w:rsidRPr="0010497A">
        <w:rPr>
          <w:rFonts w:ascii="Times New Roman" w:hAnsi="Times New Roman"/>
          <w:sz w:val="26"/>
          <w:szCs w:val="26"/>
        </w:rPr>
        <w:t xml:space="preserve"> годов не превышает предельного значения, установленного пунктом 3 статьи 92.1 Бюджетного кодекса Российской Федерации.</w:t>
      </w:r>
    </w:p>
    <w:p w:rsidR="0055287D" w:rsidRPr="0010497A" w:rsidRDefault="0055287D" w:rsidP="00D9780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10497A">
        <w:rPr>
          <w:rFonts w:ascii="Times New Roman" w:hAnsi="Times New Roman"/>
          <w:sz w:val="26"/>
          <w:szCs w:val="26"/>
        </w:rPr>
        <w:t xml:space="preserve">Бюджет округа </w:t>
      </w:r>
      <w:r w:rsidRPr="0010497A">
        <w:rPr>
          <w:rFonts w:ascii="Times New Roman" w:hAnsi="Times New Roman"/>
          <w:snapToGrid w:val="0"/>
          <w:sz w:val="26"/>
          <w:szCs w:val="26"/>
        </w:rPr>
        <w:t xml:space="preserve">сформирован с уровнем дефицита равным 10,0% от </w:t>
      </w:r>
      <w:r w:rsidRPr="0010497A">
        <w:rPr>
          <w:rFonts w:ascii="Times New Roman" w:eastAsia="Calibri" w:hAnsi="Times New Roman"/>
          <w:sz w:val="26"/>
          <w:szCs w:val="26"/>
          <w:lang w:eastAsia="en-US"/>
        </w:rPr>
        <w:t>утвержденного общего годового объема доходов бюджета округа без учета утвержденного объема безвозмездных поступлений</w:t>
      </w:r>
      <w:r w:rsidRPr="0010497A">
        <w:rPr>
          <w:rFonts w:ascii="Times New Roman" w:hAnsi="Times New Roman"/>
          <w:snapToGrid w:val="0"/>
          <w:sz w:val="26"/>
          <w:szCs w:val="26"/>
        </w:rPr>
        <w:t>.</w:t>
      </w:r>
    </w:p>
    <w:p w:rsidR="0055287D" w:rsidRPr="0055287D" w:rsidRDefault="0055287D" w:rsidP="00D97806">
      <w:pPr>
        <w:pStyle w:val="a6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10497A">
        <w:rPr>
          <w:sz w:val="26"/>
          <w:szCs w:val="26"/>
        </w:rPr>
        <w:t>При формировании бюджета округа</w:t>
      </w:r>
      <w:r w:rsidRPr="0010497A">
        <w:rPr>
          <w:snapToGrid w:val="0"/>
          <w:sz w:val="26"/>
          <w:szCs w:val="26"/>
        </w:rPr>
        <w:t xml:space="preserve"> учтен показатель долговой устойчивости «</w:t>
      </w:r>
      <w:r w:rsidRPr="0010497A">
        <w:rPr>
          <w:color w:val="000000"/>
          <w:sz w:val="26"/>
          <w:szCs w:val="26"/>
        </w:rPr>
        <w:t xml:space="preserve">обеспечение отношения </w:t>
      </w:r>
      <w:r w:rsidRPr="0010497A">
        <w:rPr>
          <w:sz w:val="26"/>
          <w:szCs w:val="26"/>
        </w:rPr>
        <w:t>объема долговых обязательств местного бюджета к общему годовому объему доходов местного бюджета в отчетном финансовом году без учета объемов безвозмездных поступлений на уровне»</w:t>
      </w:r>
      <w:r w:rsidRPr="0010497A">
        <w:rPr>
          <w:snapToGrid w:val="0"/>
          <w:sz w:val="26"/>
          <w:szCs w:val="26"/>
        </w:rPr>
        <w:t>, предусмотренный о</w:t>
      </w:r>
      <w:r w:rsidRPr="0010497A">
        <w:rPr>
          <w:sz w:val="26"/>
          <w:szCs w:val="26"/>
        </w:rPr>
        <w:t xml:space="preserve">сновными направлениями долговой политики Беломорского муниципального округа Республики Карелия на 2024 год и на плановый период 2025 и 2026 годов, утвержденными постановлением администрации </w:t>
      </w:r>
      <w:r w:rsidRPr="0010497A">
        <w:rPr>
          <w:snapToGrid w:val="0"/>
          <w:sz w:val="26"/>
          <w:szCs w:val="26"/>
        </w:rPr>
        <w:t>«Беломорский муниципальный район» от 16</w:t>
      </w:r>
      <w:r w:rsidR="00892E87" w:rsidRPr="0010497A">
        <w:rPr>
          <w:snapToGrid w:val="0"/>
          <w:sz w:val="26"/>
          <w:szCs w:val="26"/>
        </w:rPr>
        <w:t xml:space="preserve"> октября </w:t>
      </w:r>
      <w:r w:rsidRPr="0010497A">
        <w:rPr>
          <w:snapToGrid w:val="0"/>
          <w:sz w:val="26"/>
          <w:szCs w:val="26"/>
        </w:rPr>
        <w:t>2023 года № 999,</w:t>
      </w:r>
      <w:r w:rsidRPr="0010497A">
        <w:rPr>
          <w:sz w:val="26"/>
          <w:szCs w:val="26"/>
        </w:rPr>
        <w:t xml:space="preserve"> по состоянию на 1 января 2024 года</w:t>
      </w:r>
      <w:r w:rsidRPr="0010497A">
        <w:rPr>
          <w:i/>
          <w:sz w:val="26"/>
          <w:szCs w:val="26"/>
        </w:rPr>
        <w:t xml:space="preserve"> </w:t>
      </w:r>
      <w:r w:rsidRPr="0010497A">
        <w:rPr>
          <w:sz w:val="26"/>
          <w:szCs w:val="26"/>
        </w:rPr>
        <w:t>на уровне 54%.</w:t>
      </w:r>
    </w:p>
    <w:p w:rsidR="00C52FA2" w:rsidRDefault="007E5464" w:rsidP="004161D7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87E74">
        <w:rPr>
          <w:rFonts w:ascii="Times New Roman" w:hAnsi="Times New Roman"/>
          <w:b/>
          <w:sz w:val="26"/>
          <w:szCs w:val="26"/>
        </w:rPr>
        <w:t>6</w:t>
      </w:r>
      <w:r w:rsidR="00C52FA2" w:rsidRPr="00487E74">
        <w:rPr>
          <w:rFonts w:ascii="Times New Roman" w:hAnsi="Times New Roman"/>
          <w:b/>
          <w:sz w:val="26"/>
          <w:szCs w:val="26"/>
        </w:rPr>
        <w:t>. Выводы</w:t>
      </w:r>
    </w:p>
    <w:p w:rsidR="00545B63" w:rsidRDefault="00545B63" w:rsidP="00763310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8225D8" w:rsidRPr="00182796" w:rsidRDefault="008225D8" w:rsidP="001827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A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Проект Решения о бюджете с приложением документов и материалов для проведения экспертизы поступил в Контрольно-счетный комитет </w:t>
      </w:r>
      <w:r w:rsidR="005630BE" w:rsidRPr="00182796">
        <w:rPr>
          <w:rFonts w:ascii="Times New Roman" w:hAnsi="Times New Roman"/>
          <w:sz w:val="26"/>
          <w:szCs w:val="26"/>
        </w:rPr>
        <w:t>15</w:t>
      </w:r>
      <w:r w:rsidR="00757369" w:rsidRPr="00182796">
        <w:rPr>
          <w:rFonts w:ascii="Times New Roman" w:hAnsi="Times New Roman"/>
          <w:sz w:val="26"/>
          <w:szCs w:val="26"/>
        </w:rPr>
        <w:t xml:space="preserve"> </w:t>
      </w:r>
      <w:r w:rsidRPr="00182796">
        <w:rPr>
          <w:rFonts w:ascii="Times New Roman" w:hAnsi="Times New Roman"/>
          <w:sz w:val="26"/>
          <w:szCs w:val="26"/>
        </w:rPr>
        <w:t>ноября 20</w:t>
      </w:r>
      <w:r w:rsidR="00FE0760" w:rsidRPr="00182796">
        <w:rPr>
          <w:rFonts w:ascii="Times New Roman" w:hAnsi="Times New Roman"/>
          <w:sz w:val="26"/>
          <w:szCs w:val="26"/>
        </w:rPr>
        <w:t>2</w:t>
      </w:r>
      <w:r w:rsidR="00757369" w:rsidRPr="00182796">
        <w:rPr>
          <w:rFonts w:ascii="Times New Roman" w:hAnsi="Times New Roman"/>
          <w:sz w:val="26"/>
          <w:szCs w:val="26"/>
        </w:rPr>
        <w:t>3</w:t>
      </w:r>
      <w:r w:rsidRPr="00182796">
        <w:rPr>
          <w:rFonts w:ascii="Times New Roman" w:hAnsi="Times New Roman"/>
          <w:sz w:val="26"/>
          <w:szCs w:val="26"/>
        </w:rPr>
        <w:t xml:space="preserve"> года. </w:t>
      </w:r>
    </w:p>
    <w:p w:rsidR="00860912" w:rsidRPr="00182796" w:rsidRDefault="008225D8" w:rsidP="001827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333333"/>
          <w:sz w:val="26"/>
          <w:szCs w:val="26"/>
        </w:rPr>
      </w:pPr>
      <w:r w:rsidRPr="00182796">
        <w:rPr>
          <w:rFonts w:ascii="Times New Roman" w:hAnsi="Times New Roman"/>
          <w:color w:val="00000A"/>
          <w:sz w:val="26"/>
          <w:szCs w:val="26"/>
        </w:rPr>
        <w:t>Одновременно с проектом Решения о бюджете предоставлены документы и материалы в соответствии с требованиями статьи 184.2 Бюджетного кодекса Российской Федерации</w:t>
      </w:r>
      <w:r w:rsidR="002C2341" w:rsidRPr="00182796">
        <w:rPr>
          <w:rFonts w:ascii="Times New Roman" w:hAnsi="Times New Roman"/>
          <w:color w:val="00000A"/>
          <w:sz w:val="26"/>
          <w:szCs w:val="26"/>
        </w:rPr>
        <w:t xml:space="preserve"> в полном объеме.</w:t>
      </w:r>
    </w:p>
    <w:p w:rsidR="0032071E" w:rsidRPr="00182796" w:rsidRDefault="0032071E" w:rsidP="00182796">
      <w:pPr>
        <w:numPr>
          <w:ilvl w:val="0"/>
          <w:numId w:val="21"/>
        </w:numPr>
        <w:spacing w:before="24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  <w:lang w:eastAsia="ar-SA"/>
        </w:rPr>
        <w:t>В соответстви</w:t>
      </w:r>
      <w:r w:rsidR="00467626">
        <w:rPr>
          <w:rFonts w:ascii="Times New Roman" w:hAnsi="Times New Roman"/>
          <w:sz w:val="26"/>
          <w:szCs w:val="26"/>
          <w:lang w:eastAsia="ar-SA"/>
        </w:rPr>
        <w:t>и с требованиями п. 4 ст. 169 Бюджетного кодекса</w:t>
      </w:r>
      <w:r w:rsidRPr="00182796">
        <w:rPr>
          <w:rFonts w:ascii="Times New Roman" w:hAnsi="Times New Roman"/>
          <w:sz w:val="26"/>
          <w:szCs w:val="26"/>
          <w:lang w:eastAsia="ar-SA"/>
        </w:rPr>
        <w:t xml:space="preserve"> Р</w:t>
      </w:r>
      <w:r w:rsidR="00960844">
        <w:rPr>
          <w:rFonts w:ascii="Times New Roman" w:hAnsi="Times New Roman"/>
          <w:sz w:val="26"/>
          <w:szCs w:val="26"/>
          <w:lang w:eastAsia="ar-SA"/>
        </w:rPr>
        <w:t xml:space="preserve">оссийской </w:t>
      </w:r>
      <w:r w:rsidRPr="00182796">
        <w:rPr>
          <w:rFonts w:ascii="Times New Roman" w:hAnsi="Times New Roman"/>
          <w:sz w:val="26"/>
          <w:szCs w:val="26"/>
          <w:lang w:eastAsia="ar-SA"/>
        </w:rPr>
        <w:t>Ф</w:t>
      </w:r>
      <w:r w:rsidR="00960844">
        <w:rPr>
          <w:rFonts w:ascii="Times New Roman" w:hAnsi="Times New Roman"/>
          <w:sz w:val="26"/>
          <w:szCs w:val="26"/>
          <w:lang w:eastAsia="ar-SA"/>
        </w:rPr>
        <w:t>едерации</w:t>
      </w:r>
      <w:r w:rsidRPr="00182796">
        <w:rPr>
          <w:rFonts w:ascii="Times New Roman" w:hAnsi="Times New Roman"/>
          <w:sz w:val="26"/>
          <w:szCs w:val="26"/>
          <w:lang w:eastAsia="ar-SA"/>
        </w:rPr>
        <w:t xml:space="preserve"> и п. 12 раздела </w:t>
      </w:r>
      <w:r w:rsidRPr="00182796">
        <w:rPr>
          <w:rFonts w:ascii="Times New Roman" w:hAnsi="Times New Roman"/>
          <w:sz w:val="26"/>
          <w:szCs w:val="26"/>
          <w:lang w:val="en-US" w:eastAsia="ar-SA"/>
        </w:rPr>
        <w:t>III</w:t>
      </w:r>
      <w:r w:rsidRPr="00182796">
        <w:rPr>
          <w:rFonts w:ascii="Times New Roman" w:hAnsi="Times New Roman"/>
          <w:sz w:val="26"/>
          <w:szCs w:val="26"/>
          <w:lang w:eastAsia="ar-SA"/>
        </w:rPr>
        <w:t xml:space="preserve"> Положения о бюджетном процессе в Беломорском муниципальном округе проект бюджета «О бюджете Беломорского муниципального округа на 2024 год и на плановый период 2025 и 2026 годов» составлен на три года: очередной финансовый год (2024 год) и на плановый период (2025 и 2026 годов).</w:t>
      </w:r>
    </w:p>
    <w:p w:rsidR="0032071E" w:rsidRPr="00182796" w:rsidRDefault="0032071E" w:rsidP="00182796">
      <w:pPr>
        <w:pStyle w:val="a6"/>
        <w:numPr>
          <w:ilvl w:val="0"/>
          <w:numId w:val="21"/>
        </w:numPr>
        <w:ind w:left="0" w:firstLine="709"/>
        <w:jc w:val="both"/>
        <w:rPr>
          <w:sz w:val="26"/>
          <w:szCs w:val="26"/>
        </w:rPr>
      </w:pPr>
      <w:r w:rsidRPr="00182796">
        <w:rPr>
          <w:sz w:val="26"/>
          <w:szCs w:val="26"/>
        </w:rPr>
        <w:t xml:space="preserve">Проект Решения о бюджете Беломорского муниципального округа Республики Карелия подготовлен в соответствии с требованиями к структуре и содержанию проекта о местном бюджете, установленными статьей 184.1. Бюджетного кодекса Российской Федерации, разделом </w:t>
      </w:r>
      <w:r w:rsidRPr="00182796">
        <w:rPr>
          <w:sz w:val="26"/>
          <w:szCs w:val="26"/>
          <w:lang w:val="en-US"/>
        </w:rPr>
        <w:t>IV</w:t>
      </w:r>
      <w:r w:rsidRPr="00182796">
        <w:rPr>
          <w:sz w:val="26"/>
          <w:szCs w:val="26"/>
        </w:rPr>
        <w:t xml:space="preserve"> Положения о бюджетном процессе в </w:t>
      </w:r>
      <w:r w:rsidRPr="00182796">
        <w:rPr>
          <w:color w:val="000000"/>
          <w:sz w:val="26"/>
          <w:szCs w:val="26"/>
        </w:rPr>
        <w:t>Беломорском муниципальном округе, утвержденного</w:t>
      </w:r>
      <w:r w:rsidRPr="00182796">
        <w:rPr>
          <w:sz w:val="26"/>
          <w:szCs w:val="26"/>
        </w:rPr>
        <w:t xml:space="preserve"> Решением Совета </w:t>
      </w:r>
      <w:r w:rsidRPr="00182796">
        <w:rPr>
          <w:color w:val="000000"/>
          <w:sz w:val="26"/>
          <w:szCs w:val="26"/>
        </w:rPr>
        <w:t xml:space="preserve">Беломорского муниципального округа. </w:t>
      </w:r>
      <w:r w:rsidRPr="00182796">
        <w:rPr>
          <w:sz w:val="26"/>
          <w:szCs w:val="26"/>
        </w:rPr>
        <w:t>Постановлением администрации муниципального образования «Беломорский муниципальный район»  от  13 июля 2020 г. №743 «Об утверждении Порядка составления проекта бюджета муниципального образования «Беломорский муниципальный район» и  основными направлениями бюджетной, налоговой и долговой политик  Беломорского муниципального округа, с учетом реализации мероприятий</w:t>
      </w:r>
      <w:r w:rsidRPr="00182796">
        <w:rPr>
          <w:sz w:val="26"/>
          <w:szCs w:val="26"/>
          <w:lang w:eastAsia="en-US"/>
        </w:rPr>
        <w:t xml:space="preserve"> Программы </w:t>
      </w:r>
      <w:r w:rsidRPr="00182796">
        <w:rPr>
          <w:sz w:val="26"/>
          <w:szCs w:val="26"/>
        </w:rPr>
        <w:t>оздоровления муниципальных финансов Беломорского муниципального округа Республики Карелия на основе:</w:t>
      </w:r>
    </w:p>
    <w:p w:rsidR="0032071E" w:rsidRPr="00182796" w:rsidRDefault="0032071E" w:rsidP="00182796">
      <w:pPr>
        <w:pStyle w:val="a6"/>
        <w:jc w:val="both"/>
        <w:rPr>
          <w:sz w:val="26"/>
          <w:szCs w:val="26"/>
        </w:rPr>
      </w:pPr>
      <w:r w:rsidRPr="00182796">
        <w:rPr>
          <w:sz w:val="26"/>
          <w:szCs w:val="26"/>
        </w:rPr>
        <w:t>- прогноза социально-экономического развития муниципального образования «Беломорский муниципальный район» на 2024 год и на плановый период 2025 и 2026 годов;</w:t>
      </w:r>
    </w:p>
    <w:p w:rsidR="0032071E" w:rsidRPr="00182796" w:rsidRDefault="0032071E" w:rsidP="00182796">
      <w:pPr>
        <w:pStyle w:val="a6"/>
        <w:jc w:val="both"/>
        <w:rPr>
          <w:sz w:val="26"/>
          <w:szCs w:val="26"/>
        </w:rPr>
      </w:pPr>
      <w:r w:rsidRPr="00182796">
        <w:rPr>
          <w:sz w:val="26"/>
          <w:szCs w:val="26"/>
        </w:rPr>
        <w:t>- муниципальных программ Беломорского муниципального округа Республики Карелия, направленных на достижение целей и задач социально-экономического развития Беломорского муниципального округа.</w:t>
      </w:r>
    </w:p>
    <w:p w:rsidR="00D20866" w:rsidRPr="00182796" w:rsidRDefault="00D20866" w:rsidP="0018279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Основные характеристики бюджета </w:t>
      </w:r>
      <w:r w:rsidR="00A850B5" w:rsidRPr="00182796">
        <w:rPr>
          <w:rFonts w:ascii="Times New Roman" w:hAnsi="Times New Roman"/>
          <w:color w:val="000000"/>
          <w:sz w:val="26"/>
          <w:szCs w:val="26"/>
        </w:rPr>
        <w:t>Беломорского муниципального округа Республики Карелия</w:t>
      </w:r>
      <w:r w:rsidRPr="00182796">
        <w:rPr>
          <w:rFonts w:ascii="Times New Roman" w:hAnsi="Times New Roman"/>
          <w:color w:val="000000"/>
          <w:sz w:val="26"/>
          <w:szCs w:val="26"/>
        </w:rPr>
        <w:t xml:space="preserve"> на 202</w:t>
      </w:r>
      <w:r w:rsidR="00A850B5" w:rsidRPr="00182796">
        <w:rPr>
          <w:rFonts w:ascii="Times New Roman" w:hAnsi="Times New Roman"/>
          <w:color w:val="000000"/>
          <w:sz w:val="26"/>
          <w:szCs w:val="26"/>
        </w:rPr>
        <w:t>4</w:t>
      </w:r>
      <w:r w:rsidRPr="00182796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A850B5" w:rsidRPr="00182796">
        <w:rPr>
          <w:rFonts w:ascii="Times New Roman" w:hAnsi="Times New Roman"/>
          <w:color w:val="000000"/>
          <w:sz w:val="26"/>
          <w:szCs w:val="26"/>
        </w:rPr>
        <w:t>5</w:t>
      </w:r>
      <w:r w:rsidRPr="00182796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A850B5" w:rsidRPr="00182796">
        <w:rPr>
          <w:rFonts w:ascii="Times New Roman" w:hAnsi="Times New Roman"/>
          <w:color w:val="000000"/>
          <w:sz w:val="26"/>
          <w:szCs w:val="26"/>
        </w:rPr>
        <w:t>6</w:t>
      </w:r>
      <w:r w:rsidRPr="00182796">
        <w:rPr>
          <w:rFonts w:ascii="Times New Roman" w:hAnsi="Times New Roman"/>
          <w:color w:val="000000"/>
          <w:sz w:val="26"/>
          <w:szCs w:val="26"/>
        </w:rPr>
        <w:t xml:space="preserve"> годов сформированы исходя из прогнозируемого объема налоговых и неналоговых доходов, безвозмездных поступлений из бюджета Республики Карелия.</w:t>
      </w:r>
    </w:p>
    <w:p w:rsidR="00D27A9F" w:rsidRPr="00182796" w:rsidRDefault="00D27A9F" w:rsidP="00182796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Проект Решения о бюджете содержит следующие основные характеристики </w:t>
      </w:r>
      <w:r w:rsidR="009549A6" w:rsidRPr="0018279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бюджета Беломорского муниципального округа Республики Карелия</w:t>
      </w:r>
      <w:r w:rsidRPr="0018279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</w:p>
    <w:p w:rsidR="00D27A9F" w:rsidRPr="00182796" w:rsidRDefault="00D27A9F" w:rsidP="001827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- на 202</w:t>
      </w:r>
      <w:r w:rsidR="009549A6" w:rsidRPr="00182796">
        <w:rPr>
          <w:rFonts w:ascii="Times New Roman" w:hAnsi="Times New Roman"/>
          <w:sz w:val="26"/>
          <w:szCs w:val="26"/>
        </w:rPr>
        <w:t>4</w:t>
      </w:r>
      <w:r w:rsidRPr="00182796">
        <w:rPr>
          <w:rFonts w:ascii="Times New Roman" w:hAnsi="Times New Roman"/>
          <w:sz w:val="26"/>
          <w:szCs w:val="26"/>
        </w:rPr>
        <w:t xml:space="preserve"> год: доходы в сумме </w:t>
      </w:r>
      <w:r w:rsidR="009549A6" w:rsidRPr="00182796">
        <w:rPr>
          <w:rFonts w:ascii="Times New Roman" w:hAnsi="Times New Roman"/>
          <w:sz w:val="26"/>
          <w:szCs w:val="26"/>
        </w:rPr>
        <w:t>776 620,9</w:t>
      </w:r>
      <w:r w:rsidRPr="00182796">
        <w:rPr>
          <w:rFonts w:ascii="Times New Roman" w:hAnsi="Times New Roman"/>
          <w:sz w:val="26"/>
          <w:szCs w:val="26"/>
        </w:rPr>
        <w:t xml:space="preserve"> тыс. руб., расходы в сумме </w:t>
      </w:r>
      <w:r w:rsidR="009549A6" w:rsidRPr="00182796">
        <w:rPr>
          <w:rFonts w:ascii="Times New Roman" w:hAnsi="Times New Roman"/>
          <w:sz w:val="26"/>
          <w:szCs w:val="26"/>
        </w:rPr>
        <w:t>810 795,9</w:t>
      </w:r>
      <w:r w:rsidRPr="00182796">
        <w:rPr>
          <w:rFonts w:ascii="Times New Roman" w:hAnsi="Times New Roman"/>
          <w:sz w:val="26"/>
          <w:szCs w:val="26"/>
        </w:rPr>
        <w:t xml:space="preserve"> тыс. руб., дефицит бюджета в сумме </w:t>
      </w:r>
      <w:r w:rsidR="009549A6" w:rsidRPr="00182796">
        <w:rPr>
          <w:rFonts w:ascii="Times New Roman" w:hAnsi="Times New Roman"/>
          <w:sz w:val="26"/>
          <w:szCs w:val="26"/>
        </w:rPr>
        <w:t>34 175,0</w:t>
      </w:r>
      <w:r w:rsidRPr="00182796">
        <w:rPr>
          <w:rFonts w:ascii="Times New Roman" w:hAnsi="Times New Roman"/>
          <w:sz w:val="26"/>
          <w:szCs w:val="26"/>
        </w:rPr>
        <w:t xml:space="preserve"> тыс. руб.; </w:t>
      </w:r>
    </w:p>
    <w:p w:rsidR="00D27A9F" w:rsidRPr="00182796" w:rsidRDefault="00D27A9F" w:rsidP="001827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- на 202</w:t>
      </w:r>
      <w:r w:rsidR="009549A6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год: доходы в сумме </w:t>
      </w:r>
      <w:r w:rsidR="009549A6" w:rsidRPr="00182796">
        <w:rPr>
          <w:rFonts w:ascii="Times New Roman" w:hAnsi="Times New Roman"/>
          <w:sz w:val="26"/>
          <w:szCs w:val="26"/>
        </w:rPr>
        <w:t>690 408,0</w:t>
      </w:r>
      <w:r w:rsidRPr="00182796">
        <w:rPr>
          <w:rFonts w:ascii="Times New Roman" w:hAnsi="Times New Roman"/>
          <w:sz w:val="26"/>
          <w:szCs w:val="26"/>
        </w:rPr>
        <w:t xml:space="preserve"> тыс. руб., расходы в сумме </w:t>
      </w:r>
      <w:r w:rsidR="009549A6" w:rsidRPr="00182796">
        <w:rPr>
          <w:rFonts w:ascii="Times New Roman" w:hAnsi="Times New Roman"/>
          <w:sz w:val="26"/>
          <w:szCs w:val="26"/>
        </w:rPr>
        <w:t xml:space="preserve">690 408,0 </w:t>
      </w:r>
      <w:r w:rsidRPr="00182796">
        <w:rPr>
          <w:rFonts w:ascii="Times New Roman" w:hAnsi="Times New Roman"/>
          <w:sz w:val="26"/>
          <w:szCs w:val="26"/>
        </w:rPr>
        <w:t xml:space="preserve">тыс. руб., дефицит бюджета в сумме 0,0 тыс. руб.; </w:t>
      </w:r>
    </w:p>
    <w:p w:rsidR="00993EAE" w:rsidRPr="00182796" w:rsidRDefault="00D27A9F" w:rsidP="001827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- на 202</w:t>
      </w:r>
      <w:r w:rsidR="009549A6" w:rsidRPr="00182796">
        <w:rPr>
          <w:rFonts w:ascii="Times New Roman" w:hAnsi="Times New Roman"/>
          <w:sz w:val="26"/>
          <w:szCs w:val="26"/>
        </w:rPr>
        <w:t>6</w:t>
      </w:r>
      <w:r w:rsidRPr="00182796">
        <w:rPr>
          <w:rFonts w:ascii="Times New Roman" w:hAnsi="Times New Roman"/>
          <w:sz w:val="26"/>
          <w:szCs w:val="26"/>
        </w:rPr>
        <w:t xml:space="preserve"> год: доходы в сумме </w:t>
      </w:r>
      <w:r w:rsidR="009549A6" w:rsidRPr="00182796">
        <w:rPr>
          <w:rFonts w:ascii="Times New Roman" w:hAnsi="Times New Roman"/>
          <w:sz w:val="26"/>
          <w:szCs w:val="26"/>
        </w:rPr>
        <w:t>650 817,4</w:t>
      </w:r>
      <w:r w:rsidRPr="00182796">
        <w:rPr>
          <w:rFonts w:ascii="Times New Roman" w:hAnsi="Times New Roman"/>
          <w:sz w:val="26"/>
          <w:szCs w:val="26"/>
        </w:rPr>
        <w:t xml:space="preserve"> тыс. руб., расходы в сумме </w:t>
      </w:r>
      <w:r w:rsidR="009549A6" w:rsidRPr="00182796">
        <w:rPr>
          <w:rFonts w:ascii="Times New Roman" w:hAnsi="Times New Roman"/>
          <w:sz w:val="26"/>
          <w:szCs w:val="26"/>
        </w:rPr>
        <w:t xml:space="preserve">650 817,4 </w:t>
      </w:r>
      <w:r w:rsidRPr="00182796">
        <w:rPr>
          <w:rFonts w:ascii="Times New Roman" w:hAnsi="Times New Roman"/>
          <w:sz w:val="26"/>
          <w:szCs w:val="26"/>
        </w:rPr>
        <w:t>тыс. руб., дефицит бюджета в сумме 0,0 тыс. руб.</w:t>
      </w:r>
      <w:r w:rsidR="004954A8" w:rsidRPr="0018279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ab/>
      </w:r>
    </w:p>
    <w:p w:rsidR="00B12BB2" w:rsidRPr="00182796" w:rsidRDefault="00B12BB2" w:rsidP="00182796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Проектом Решения о бюджете предусмотрены:</w:t>
      </w:r>
    </w:p>
    <w:p w:rsidR="00B12BB2" w:rsidRPr="00182796" w:rsidRDefault="00B12BB2" w:rsidP="001827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-  общий объем условно утверждаемых расходов на 202</w:t>
      </w:r>
      <w:r w:rsidR="009549A6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год в сумме                      </w:t>
      </w:r>
      <w:r w:rsidR="009549A6" w:rsidRPr="00182796">
        <w:rPr>
          <w:rFonts w:ascii="Times New Roman" w:hAnsi="Times New Roman"/>
          <w:sz w:val="26"/>
          <w:szCs w:val="26"/>
        </w:rPr>
        <w:t>9 8</w:t>
      </w:r>
      <w:r w:rsidRPr="00182796">
        <w:rPr>
          <w:rFonts w:ascii="Times New Roman" w:hAnsi="Times New Roman"/>
          <w:sz w:val="26"/>
          <w:szCs w:val="26"/>
        </w:rPr>
        <w:t>00,0 тыс. руб., на 202</w:t>
      </w:r>
      <w:r w:rsidR="009549A6" w:rsidRPr="00182796">
        <w:rPr>
          <w:rFonts w:ascii="Times New Roman" w:hAnsi="Times New Roman"/>
          <w:sz w:val="26"/>
          <w:szCs w:val="26"/>
        </w:rPr>
        <w:t>6</w:t>
      </w:r>
      <w:r w:rsidRPr="00182796">
        <w:rPr>
          <w:rFonts w:ascii="Times New Roman" w:hAnsi="Times New Roman"/>
          <w:sz w:val="26"/>
          <w:szCs w:val="26"/>
        </w:rPr>
        <w:t xml:space="preserve"> год в сумме </w:t>
      </w:r>
      <w:r w:rsidR="009549A6" w:rsidRPr="00182796">
        <w:rPr>
          <w:rFonts w:ascii="Times New Roman" w:hAnsi="Times New Roman"/>
          <w:sz w:val="26"/>
          <w:szCs w:val="26"/>
        </w:rPr>
        <w:t>20 5</w:t>
      </w:r>
      <w:r w:rsidRPr="00182796">
        <w:rPr>
          <w:rFonts w:ascii="Times New Roman" w:hAnsi="Times New Roman"/>
          <w:sz w:val="26"/>
          <w:szCs w:val="26"/>
        </w:rPr>
        <w:t>00,0 тыс. руб.;</w:t>
      </w:r>
    </w:p>
    <w:p w:rsidR="00585101" w:rsidRPr="00182796" w:rsidRDefault="00B12BB2" w:rsidP="001827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- верхний предел муниц</w:t>
      </w:r>
      <w:r w:rsidR="00AF56B9">
        <w:rPr>
          <w:rFonts w:ascii="Times New Roman" w:hAnsi="Times New Roman"/>
          <w:sz w:val="26"/>
          <w:szCs w:val="26"/>
        </w:rPr>
        <w:t xml:space="preserve">ипального внутреннего долга на </w:t>
      </w:r>
      <w:r w:rsidRPr="00182796">
        <w:rPr>
          <w:rFonts w:ascii="Times New Roman" w:hAnsi="Times New Roman"/>
          <w:sz w:val="26"/>
          <w:szCs w:val="26"/>
        </w:rPr>
        <w:t>1 января 202</w:t>
      </w:r>
      <w:r w:rsidR="009549A6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>-202</w:t>
      </w:r>
      <w:r w:rsidR="009549A6" w:rsidRPr="00182796">
        <w:rPr>
          <w:rFonts w:ascii="Times New Roman" w:hAnsi="Times New Roman"/>
          <w:sz w:val="26"/>
          <w:szCs w:val="26"/>
        </w:rPr>
        <w:t>7</w:t>
      </w:r>
      <w:r w:rsidRPr="00182796">
        <w:rPr>
          <w:rFonts w:ascii="Times New Roman" w:hAnsi="Times New Roman"/>
          <w:sz w:val="26"/>
          <w:szCs w:val="26"/>
        </w:rPr>
        <w:t xml:space="preserve"> года в сумме </w:t>
      </w:r>
      <w:r w:rsidR="009549A6" w:rsidRPr="00182796">
        <w:rPr>
          <w:rFonts w:ascii="Times New Roman" w:hAnsi="Times New Roman"/>
          <w:sz w:val="26"/>
          <w:szCs w:val="26"/>
        </w:rPr>
        <w:t>172 475,0</w:t>
      </w:r>
      <w:r w:rsidRPr="00182796">
        <w:rPr>
          <w:rFonts w:ascii="Times New Roman" w:hAnsi="Times New Roman"/>
          <w:sz w:val="26"/>
          <w:szCs w:val="26"/>
        </w:rPr>
        <w:t xml:space="preserve"> тыс. руб. тыс. руб., в том числе верхний предел долга по муниципальным гарантиям в сумме 0,0 тыс. руб.</w:t>
      </w:r>
    </w:p>
    <w:p w:rsidR="00585101" w:rsidRPr="00182796" w:rsidRDefault="00585101" w:rsidP="00182796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Проект бюджета составлен в соответствии с приказом </w:t>
      </w:r>
      <w:r w:rsidR="006A2D96" w:rsidRPr="00182796">
        <w:rPr>
          <w:rFonts w:ascii="Times New Roman" w:hAnsi="Times New Roman"/>
          <w:sz w:val="26"/>
          <w:szCs w:val="26"/>
        </w:rPr>
        <w:t xml:space="preserve">Минфина России </w:t>
      </w:r>
      <w:r w:rsidRPr="00182796">
        <w:rPr>
          <w:rFonts w:ascii="Times New Roman" w:hAnsi="Times New Roman"/>
          <w:sz w:val="26"/>
          <w:szCs w:val="26"/>
        </w:rPr>
        <w:t xml:space="preserve">от 24 мая 2022 г. № 82н «О Порядке формирования и применения кодов бюджетной классификации Российской Федерации, их структуре и принципах назначения», </w:t>
      </w:r>
      <w:r w:rsidR="006A2D96" w:rsidRPr="00182796">
        <w:rPr>
          <w:rFonts w:ascii="Times New Roman" w:hAnsi="Times New Roman"/>
          <w:sz w:val="26"/>
          <w:szCs w:val="26"/>
          <w:shd w:val="clear" w:color="auto" w:fill="FFFFFF"/>
        </w:rPr>
        <w:t>приказом Минфина России от 1 июня 2023 г. N 80н «Об утверждении кодов (перечней кодов) бюджетной классификации Российской Федерации на 2024 год (на 2024 год и на плановый период 2025 и 2026 годов)».</w:t>
      </w:r>
    </w:p>
    <w:p w:rsidR="003B4A71" w:rsidRPr="00182796" w:rsidRDefault="003B4A71" w:rsidP="00182796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82796">
        <w:rPr>
          <w:rFonts w:ascii="Times New Roman" w:hAnsi="Times New Roman"/>
          <w:color w:val="000000"/>
          <w:sz w:val="26"/>
          <w:szCs w:val="26"/>
        </w:rPr>
        <w:t>Проектом Решения о бюджете Беломорского муниципального округа Республики Карелия соблюден принцип общего (совокупного) покрытия расходов бюджета, предусмотренный статьей 35 Бюджетного кодекса Российской Федерации (отсутствие закрепления конкретных видов расходов за определенными видами доходов и источников финансирования дефицита бюджета, если иное не предусмотрено решением о бюджете в части, касающейся субсидий, субвенций, добровольных взносов, пожертвований и инициативных платежей).</w:t>
      </w:r>
    </w:p>
    <w:p w:rsidR="00B824D2" w:rsidRPr="00182796" w:rsidRDefault="00B824D2" w:rsidP="00182796">
      <w:pPr>
        <w:pStyle w:val="a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182796">
        <w:rPr>
          <w:sz w:val="26"/>
          <w:szCs w:val="26"/>
        </w:rPr>
        <w:t xml:space="preserve">Расходы на оплату труда и начисления на выплаты по оплате труда работников муниципальных учреждений </w:t>
      </w:r>
      <w:r w:rsidRPr="00182796">
        <w:rPr>
          <w:color w:val="000000"/>
          <w:sz w:val="26"/>
          <w:szCs w:val="26"/>
        </w:rPr>
        <w:t>Беломорского муниципального округа</w:t>
      </w:r>
      <w:r w:rsidRPr="00182796">
        <w:rPr>
          <w:sz w:val="26"/>
          <w:szCs w:val="26"/>
        </w:rPr>
        <w:t xml:space="preserve"> предусмотрены в Проекте Решения о бюджете из расчета </w:t>
      </w:r>
      <w:r w:rsidRPr="00182796">
        <w:rPr>
          <w:b/>
          <w:sz w:val="26"/>
          <w:szCs w:val="26"/>
        </w:rPr>
        <w:t>11 месяцев</w:t>
      </w:r>
      <w:r w:rsidRPr="00182796">
        <w:rPr>
          <w:sz w:val="26"/>
          <w:szCs w:val="26"/>
        </w:rPr>
        <w:t xml:space="preserve"> с учетом:</w:t>
      </w:r>
    </w:p>
    <w:p w:rsidR="00B824D2" w:rsidRPr="00182796" w:rsidRDefault="00B824D2" w:rsidP="00182796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 w:rsidRPr="00182796">
        <w:rPr>
          <w:sz w:val="26"/>
          <w:szCs w:val="26"/>
        </w:rPr>
        <w:tab/>
        <w:t>- обеспечения целевых показателей повышения оплаты труда отдельных категорий работников бюджетной сферы, установленных Указами Президента Российской Федерации от 7 мая 2012 года, из расчета целевых показателей, предусмотренных распоряжением Правительства Республики Карелия от 24 января 2023 г. № 37р-П «</w:t>
      </w:r>
      <w:r w:rsidRPr="00182796">
        <w:rPr>
          <w:bCs/>
          <w:color w:val="000000"/>
          <w:sz w:val="26"/>
          <w:szCs w:val="26"/>
        </w:rPr>
        <w:t>О мерах по реализации Закона Республики Карелия «О бюджете Республики Карелия на 2023 год и на плановый период 2024 и 2025 годов»;</w:t>
      </w:r>
    </w:p>
    <w:p w:rsidR="00B824D2" w:rsidRPr="00182796" w:rsidRDefault="00B824D2" w:rsidP="00AF56B9">
      <w:pPr>
        <w:pStyle w:val="a9"/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182796">
        <w:rPr>
          <w:sz w:val="26"/>
          <w:szCs w:val="26"/>
        </w:rPr>
        <w:tab/>
        <w:t xml:space="preserve">- </w:t>
      </w:r>
      <w:r w:rsidR="00AF56B9">
        <w:rPr>
          <w:sz w:val="26"/>
          <w:szCs w:val="26"/>
        </w:rPr>
        <w:t>Минимальный размер оплаты труда (</w:t>
      </w:r>
      <w:r w:rsidRPr="00182796">
        <w:rPr>
          <w:sz w:val="26"/>
          <w:szCs w:val="26"/>
        </w:rPr>
        <w:t>МРОТ</w:t>
      </w:r>
      <w:r w:rsidR="00AF56B9">
        <w:rPr>
          <w:sz w:val="26"/>
          <w:szCs w:val="26"/>
        </w:rPr>
        <w:t>)</w:t>
      </w:r>
      <w:r w:rsidRPr="00182796">
        <w:rPr>
          <w:sz w:val="26"/>
          <w:szCs w:val="26"/>
        </w:rPr>
        <w:t xml:space="preserve"> в размере 19 242,00 руб. </w:t>
      </w:r>
      <w:r w:rsidR="00960844">
        <w:rPr>
          <w:i/>
          <w:sz w:val="26"/>
          <w:szCs w:val="26"/>
        </w:rPr>
        <w:t>(</w:t>
      </w:r>
      <w:r w:rsidRPr="00182796">
        <w:rPr>
          <w:i/>
          <w:sz w:val="26"/>
          <w:szCs w:val="26"/>
        </w:rPr>
        <w:t>с у</w:t>
      </w:r>
      <w:r w:rsidR="00AF56B9">
        <w:rPr>
          <w:i/>
          <w:sz w:val="26"/>
          <w:szCs w:val="26"/>
        </w:rPr>
        <w:t>четом Районного коэффициента и С</w:t>
      </w:r>
      <w:r w:rsidRPr="00182796">
        <w:rPr>
          <w:i/>
          <w:sz w:val="26"/>
          <w:szCs w:val="26"/>
        </w:rPr>
        <w:t>еверной надбавки равной 120 процентов в размере 42 332,40 руб.).</w:t>
      </w:r>
    </w:p>
    <w:p w:rsidR="00B824D2" w:rsidRPr="00182796" w:rsidRDefault="00B824D2" w:rsidP="00182796">
      <w:pPr>
        <w:pStyle w:val="a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182796">
        <w:rPr>
          <w:sz w:val="26"/>
          <w:szCs w:val="26"/>
        </w:rPr>
        <w:t xml:space="preserve">Расходы на содержание органов местного самоуправления Беломорского муниципального округа сформированы с учетом </w:t>
      </w:r>
      <w:r w:rsidRPr="00182796">
        <w:rPr>
          <w:rFonts w:eastAsia="Calibri"/>
          <w:sz w:val="26"/>
          <w:szCs w:val="26"/>
          <w:lang w:eastAsia="en-US"/>
        </w:rPr>
        <w:t>норматива расходов бюджетов муниципальных образований, установленных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B824D2" w:rsidRPr="00182796" w:rsidRDefault="00B824D2" w:rsidP="00182796">
      <w:pPr>
        <w:pStyle w:val="a9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82796">
        <w:rPr>
          <w:sz w:val="26"/>
          <w:szCs w:val="26"/>
        </w:rPr>
        <w:t xml:space="preserve">Бюджетные ассигнования на оплату коммунальных услуг предусмотрены в Проекте Решения в размере 80 процентов от ожидаемых прогнозных значений фактической потребности 2023 года с учетом увеличения роста тарифов на коммунальные услуги 10 </w:t>
      </w:r>
      <w:r w:rsidR="00AF56B9">
        <w:rPr>
          <w:sz w:val="26"/>
          <w:szCs w:val="26"/>
        </w:rPr>
        <w:t>%</w:t>
      </w:r>
      <w:r w:rsidRPr="00182796">
        <w:rPr>
          <w:sz w:val="26"/>
          <w:szCs w:val="26"/>
        </w:rPr>
        <w:t xml:space="preserve"> (с 01.07.2024 года).</w:t>
      </w:r>
    </w:p>
    <w:p w:rsidR="002F302B" w:rsidRPr="00182796" w:rsidRDefault="002A4C0F" w:rsidP="00182796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Согласно представленному Проекту Решения о бюджете Беломорского муниципального округа Республики Карелия на 2024 год и на плановый период 2025 и 2026 годов 99,0 % расходов сформировано в рамках программных направлений деятельности (13 муниципальных программ).</w:t>
      </w:r>
    </w:p>
    <w:p w:rsidR="00585101" w:rsidRPr="00182796" w:rsidRDefault="00E44D1D" w:rsidP="00182796">
      <w:pPr>
        <w:numPr>
          <w:ilvl w:val="0"/>
          <w:numId w:val="31"/>
        </w:numPr>
        <w:spacing w:before="12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Проект решения о бюджете сохраняет свою социальную направленность – 76,9</w:t>
      </w:r>
      <w:r w:rsidRPr="00182796">
        <w:rPr>
          <w:rFonts w:ascii="Times New Roman" w:hAnsi="Times New Roman"/>
          <w:color w:val="000000"/>
          <w:sz w:val="26"/>
          <w:szCs w:val="26"/>
        </w:rPr>
        <w:t xml:space="preserve"> % от общего объема расходов бюджета Беломорского муниципального округа составляет финансовое обеспечение </w:t>
      </w:r>
      <w:r w:rsidRPr="00182796">
        <w:rPr>
          <w:rFonts w:ascii="Times New Roman" w:hAnsi="Times New Roman"/>
          <w:sz w:val="26"/>
          <w:szCs w:val="26"/>
        </w:rPr>
        <w:t xml:space="preserve">муниципальных программ </w:t>
      </w:r>
      <w:r w:rsidRPr="00182796">
        <w:rPr>
          <w:rFonts w:ascii="Times New Roman" w:hAnsi="Times New Roman"/>
          <w:bCs/>
          <w:sz w:val="26"/>
          <w:szCs w:val="26"/>
        </w:rPr>
        <w:t>образования, культуры, физической культуры и спорта, с</w:t>
      </w:r>
      <w:r w:rsidRPr="00182796">
        <w:rPr>
          <w:rFonts w:ascii="Times New Roman" w:hAnsi="Times New Roman"/>
          <w:sz w:val="26"/>
          <w:szCs w:val="26"/>
        </w:rPr>
        <w:t>оциальной защиты граждан.</w:t>
      </w:r>
    </w:p>
    <w:p w:rsidR="00181DCA" w:rsidRPr="00182796" w:rsidRDefault="00B12BB2" w:rsidP="00A50546">
      <w:pPr>
        <w:numPr>
          <w:ilvl w:val="0"/>
          <w:numId w:val="31"/>
        </w:numPr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Прогнозируемый размер дефицита бюджета </w:t>
      </w:r>
      <w:r w:rsidR="002A4C0F" w:rsidRPr="00182796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182796">
        <w:rPr>
          <w:rFonts w:ascii="Times New Roman" w:hAnsi="Times New Roman"/>
          <w:sz w:val="26"/>
          <w:szCs w:val="26"/>
        </w:rPr>
        <w:t xml:space="preserve"> на 202</w:t>
      </w:r>
      <w:r w:rsidR="002A4C0F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год составляет</w:t>
      </w:r>
      <w:r w:rsidR="003F4A8A" w:rsidRPr="00182796">
        <w:rPr>
          <w:rFonts w:ascii="Times New Roman" w:hAnsi="Times New Roman"/>
          <w:sz w:val="26"/>
          <w:szCs w:val="26"/>
        </w:rPr>
        <w:t xml:space="preserve"> </w:t>
      </w:r>
      <w:r w:rsidR="00A50546">
        <w:rPr>
          <w:rFonts w:ascii="Times New Roman" w:hAnsi="Times New Roman"/>
          <w:sz w:val="26"/>
          <w:szCs w:val="26"/>
        </w:rPr>
        <w:t xml:space="preserve">                      </w:t>
      </w:r>
      <w:r w:rsidR="002A4C0F" w:rsidRPr="00182796">
        <w:rPr>
          <w:rFonts w:ascii="Times New Roman" w:hAnsi="Times New Roman"/>
          <w:sz w:val="26"/>
          <w:szCs w:val="26"/>
        </w:rPr>
        <w:t>34 175,0</w:t>
      </w:r>
      <w:r w:rsidRPr="00182796">
        <w:rPr>
          <w:rFonts w:ascii="Times New Roman" w:hAnsi="Times New Roman"/>
          <w:sz w:val="26"/>
          <w:szCs w:val="26"/>
        </w:rPr>
        <w:t xml:space="preserve"> тыс. руб.; на 202</w:t>
      </w:r>
      <w:r w:rsidR="002A4C0F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- 202</w:t>
      </w:r>
      <w:r w:rsidR="002A4C0F" w:rsidRPr="00182796">
        <w:rPr>
          <w:rFonts w:ascii="Times New Roman" w:hAnsi="Times New Roman"/>
          <w:sz w:val="26"/>
          <w:szCs w:val="26"/>
        </w:rPr>
        <w:t>6</w:t>
      </w:r>
      <w:r w:rsidRPr="00182796">
        <w:rPr>
          <w:rFonts w:ascii="Times New Roman" w:hAnsi="Times New Roman"/>
          <w:sz w:val="26"/>
          <w:szCs w:val="26"/>
        </w:rPr>
        <w:t xml:space="preserve"> годы </w:t>
      </w:r>
      <w:r w:rsidR="0010497A" w:rsidRPr="00182796">
        <w:rPr>
          <w:rFonts w:ascii="Times New Roman" w:hAnsi="Times New Roman"/>
          <w:sz w:val="26"/>
          <w:szCs w:val="26"/>
        </w:rPr>
        <w:t>бездефицитный</w:t>
      </w:r>
      <w:r w:rsidRPr="00182796">
        <w:rPr>
          <w:rFonts w:ascii="Times New Roman" w:hAnsi="Times New Roman"/>
          <w:sz w:val="26"/>
          <w:szCs w:val="26"/>
        </w:rPr>
        <w:t xml:space="preserve">. </w:t>
      </w:r>
      <w:r w:rsidR="00181DCA" w:rsidRPr="00182796">
        <w:rPr>
          <w:rFonts w:ascii="Times New Roman" w:hAnsi="Times New Roman"/>
          <w:sz w:val="26"/>
          <w:szCs w:val="26"/>
        </w:rPr>
        <w:t xml:space="preserve">Бюджет округа </w:t>
      </w:r>
      <w:r w:rsidR="00181DCA" w:rsidRPr="00182796">
        <w:rPr>
          <w:rFonts w:ascii="Times New Roman" w:hAnsi="Times New Roman"/>
          <w:snapToGrid w:val="0"/>
          <w:sz w:val="26"/>
          <w:szCs w:val="26"/>
        </w:rPr>
        <w:t xml:space="preserve">сформирован с уровнем дефицита равным 10,0 % от </w:t>
      </w:r>
      <w:r w:rsidR="00181DCA" w:rsidRPr="00182796">
        <w:rPr>
          <w:rFonts w:ascii="Times New Roman" w:eastAsia="Calibri" w:hAnsi="Times New Roman"/>
          <w:sz w:val="26"/>
          <w:szCs w:val="26"/>
          <w:lang w:eastAsia="en-US"/>
        </w:rPr>
        <w:t>утвержденного общего годового объема доходов бюджета округа без учета утвержденного объема безвозмездных поступлений</w:t>
      </w:r>
      <w:r w:rsidR="00181DCA" w:rsidRPr="00182796">
        <w:rPr>
          <w:rFonts w:ascii="Times New Roman" w:hAnsi="Times New Roman"/>
          <w:snapToGrid w:val="0"/>
          <w:sz w:val="26"/>
          <w:szCs w:val="26"/>
        </w:rPr>
        <w:t>.</w:t>
      </w:r>
    </w:p>
    <w:p w:rsidR="004F312A" w:rsidRPr="00182796" w:rsidRDefault="004F312A" w:rsidP="00A50546">
      <w:pPr>
        <w:pStyle w:val="a6"/>
        <w:numPr>
          <w:ilvl w:val="0"/>
          <w:numId w:val="31"/>
        </w:numPr>
        <w:tabs>
          <w:tab w:val="left" w:pos="0"/>
        </w:tabs>
        <w:spacing w:before="240"/>
        <w:ind w:left="0" w:firstLine="709"/>
        <w:jc w:val="both"/>
        <w:rPr>
          <w:i/>
          <w:sz w:val="26"/>
          <w:szCs w:val="26"/>
        </w:rPr>
      </w:pPr>
      <w:r w:rsidRPr="00182796">
        <w:rPr>
          <w:sz w:val="26"/>
          <w:szCs w:val="26"/>
        </w:rPr>
        <w:t>При формировании бюджета округа</w:t>
      </w:r>
      <w:r w:rsidRPr="00182796">
        <w:rPr>
          <w:snapToGrid w:val="0"/>
          <w:sz w:val="26"/>
          <w:szCs w:val="26"/>
        </w:rPr>
        <w:t xml:space="preserve"> учтен показатель долговой устойчивости «</w:t>
      </w:r>
      <w:r w:rsidRPr="00182796">
        <w:rPr>
          <w:color w:val="000000"/>
          <w:sz w:val="26"/>
          <w:szCs w:val="26"/>
        </w:rPr>
        <w:t xml:space="preserve">обеспечение отношения </w:t>
      </w:r>
      <w:r w:rsidRPr="00182796">
        <w:rPr>
          <w:sz w:val="26"/>
          <w:szCs w:val="26"/>
        </w:rPr>
        <w:t>объема долговых обязательств местного бюджета к общему годовому объему доходов местного бюджета в отчетном финансовом году без учета объемов безвозмездных поступлений на уровне»</w:t>
      </w:r>
      <w:r w:rsidRPr="00182796">
        <w:rPr>
          <w:snapToGrid w:val="0"/>
          <w:sz w:val="26"/>
          <w:szCs w:val="26"/>
        </w:rPr>
        <w:t>, предусмотренный о</w:t>
      </w:r>
      <w:r w:rsidRPr="00182796">
        <w:rPr>
          <w:sz w:val="26"/>
          <w:szCs w:val="26"/>
        </w:rPr>
        <w:t xml:space="preserve">сновными направлениями долговой политики Беломорского муниципального округа Республики Карелия на 2024 год и на плановый период 2025 и 2026 годов, утвержденными постановлением администрации </w:t>
      </w:r>
      <w:r w:rsidRPr="00182796">
        <w:rPr>
          <w:snapToGrid w:val="0"/>
          <w:sz w:val="26"/>
          <w:szCs w:val="26"/>
        </w:rPr>
        <w:t>«Беломорский муниципальный район» от 16 октября 2023 года № 999,</w:t>
      </w:r>
      <w:r w:rsidRPr="00182796">
        <w:rPr>
          <w:sz w:val="26"/>
          <w:szCs w:val="26"/>
        </w:rPr>
        <w:t xml:space="preserve"> по состоянию на 1 января 2024 года</w:t>
      </w:r>
      <w:r w:rsidRPr="00182796">
        <w:rPr>
          <w:i/>
          <w:sz w:val="26"/>
          <w:szCs w:val="26"/>
        </w:rPr>
        <w:t xml:space="preserve"> </w:t>
      </w:r>
      <w:r w:rsidRPr="00182796">
        <w:rPr>
          <w:sz w:val="26"/>
          <w:szCs w:val="26"/>
        </w:rPr>
        <w:t>на уровне 54%.</w:t>
      </w:r>
    </w:p>
    <w:p w:rsidR="00957858" w:rsidRPr="00182796" w:rsidRDefault="00957858" w:rsidP="00A50546">
      <w:pPr>
        <w:numPr>
          <w:ilvl w:val="0"/>
          <w:numId w:val="31"/>
        </w:numPr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>Пред</w:t>
      </w:r>
      <w:r w:rsidR="00B239B8" w:rsidRPr="00182796">
        <w:rPr>
          <w:rFonts w:ascii="Times New Roman" w:hAnsi="Times New Roman"/>
          <w:sz w:val="26"/>
          <w:szCs w:val="26"/>
        </w:rPr>
        <w:t>о</w:t>
      </w:r>
      <w:r w:rsidRPr="00182796">
        <w:rPr>
          <w:rFonts w:ascii="Times New Roman" w:hAnsi="Times New Roman"/>
          <w:sz w:val="26"/>
          <w:szCs w:val="26"/>
        </w:rPr>
        <w:t xml:space="preserve">ставленный проект Решения Совета </w:t>
      </w:r>
      <w:r w:rsidR="0061477A" w:rsidRPr="00182796">
        <w:rPr>
          <w:rFonts w:ascii="Times New Roman" w:hAnsi="Times New Roman"/>
          <w:sz w:val="26"/>
          <w:szCs w:val="26"/>
        </w:rPr>
        <w:t>Беломорского муниципального округа</w:t>
      </w:r>
      <w:r w:rsidRPr="00182796">
        <w:rPr>
          <w:rFonts w:ascii="Times New Roman" w:hAnsi="Times New Roman"/>
          <w:sz w:val="26"/>
          <w:szCs w:val="26"/>
        </w:rPr>
        <w:t xml:space="preserve"> «О бюджете </w:t>
      </w:r>
      <w:r w:rsidR="0061477A" w:rsidRPr="00182796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Pr="00182796">
        <w:rPr>
          <w:rFonts w:ascii="Times New Roman" w:hAnsi="Times New Roman"/>
          <w:sz w:val="26"/>
          <w:szCs w:val="26"/>
        </w:rPr>
        <w:t xml:space="preserve"> на 202</w:t>
      </w:r>
      <w:r w:rsidR="0061477A" w:rsidRPr="00182796">
        <w:rPr>
          <w:rFonts w:ascii="Times New Roman" w:hAnsi="Times New Roman"/>
          <w:sz w:val="26"/>
          <w:szCs w:val="26"/>
        </w:rPr>
        <w:t>4</w:t>
      </w:r>
      <w:r w:rsidRPr="00182796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61477A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и 202</w:t>
      </w:r>
      <w:r w:rsidR="0061477A" w:rsidRPr="00182796">
        <w:rPr>
          <w:rFonts w:ascii="Times New Roman" w:hAnsi="Times New Roman"/>
          <w:sz w:val="26"/>
          <w:szCs w:val="26"/>
        </w:rPr>
        <w:t xml:space="preserve">6 </w:t>
      </w:r>
      <w:r w:rsidRPr="00182796">
        <w:rPr>
          <w:rFonts w:ascii="Times New Roman" w:hAnsi="Times New Roman"/>
          <w:sz w:val="26"/>
          <w:szCs w:val="26"/>
        </w:rPr>
        <w:t xml:space="preserve">годов соответствует Бюджетному кодексу Российской Федерации, Положению о бюджетном процессе в </w:t>
      </w:r>
      <w:r w:rsidR="0061477A" w:rsidRPr="00182796">
        <w:rPr>
          <w:rFonts w:ascii="Times New Roman" w:hAnsi="Times New Roman"/>
          <w:sz w:val="26"/>
          <w:szCs w:val="26"/>
        </w:rPr>
        <w:t>Беломорском муниципальном округе</w:t>
      </w:r>
      <w:r w:rsidRPr="00182796">
        <w:rPr>
          <w:rFonts w:ascii="Times New Roman" w:hAnsi="Times New Roman"/>
          <w:sz w:val="26"/>
          <w:szCs w:val="26"/>
        </w:rPr>
        <w:t>, другим нормативным правовым актам.</w:t>
      </w:r>
    </w:p>
    <w:p w:rsidR="00E74204" w:rsidRPr="00182796" w:rsidRDefault="00E74204" w:rsidP="00A50546">
      <w:pPr>
        <w:numPr>
          <w:ilvl w:val="0"/>
          <w:numId w:val="31"/>
        </w:numPr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Контрольно-счетный комитет по результатам проведенной экспертизы проекта Решения Совета Беломорского муниципального </w:t>
      </w:r>
      <w:r w:rsidR="00B84F01" w:rsidRPr="00182796">
        <w:rPr>
          <w:rFonts w:ascii="Times New Roman" w:hAnsi="Times New Roman"/>
          <w:sz w:val="26"/>
          <w:szCs w:val="26"/>
        </w:rPr>
        <w:t xml:space="preserve">округа </w:t>
      </w:r>
      <w:r w:rsidRPr="00182796">
        <w:rPr>
          <w:rFonts w:ascii="Times New Roman" w:hAnsi="Times New Roman"/>
          <w:sz w:val="26"/>
          <w:szCs w:val="26"/>
        </w:rPr>
        <w:t xml:space="preserve"> </w:t>
      </w:r>
      <w:r w:rsidR="00A4348B" w:rsidRPr="00182796">
        <w:rPr>
          <w:rFonts w:ascii="Times New Roman" w:hAnsi="Times New Roman"/>
          <w:sz w:val="26"/>
          <w:szCs w:val="26"/>
        </w:rPr>
        <w:t xml:space="preserve">«О бюджете Беломорского муниципального округа Республики Карелия </w:t>
      </w:r>
      <w:r w:rsidRPr="00182796">
        <w:rPr>
          <w:rFonts w:ascii="Times New Roman" w:hAnsi="Times New Roman"/>
          <w:sz w:val="26"/>
          <w:szCs w:val="26"/>
        </w:rPr>
        <w:t>на 202</w:t>
      </w:r>
      <w:r w:rsidR="00B84F01" w:rsidRPr="00182796">
        <w:rPr>
          <w:rFonts w:ascii="Times New Roman" w:hAnsi="Times New Roman"/>
          <w:sz w:val="26"/>
          <w:szCs w:val="26"/>
        </w:rPr>
        <w:t>4</w:t>
      </w:r>
      <w:r w:rsidRPr="00182796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B84F01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и 202</w:t>
      </w:r>
      <w:r w:rsidR="00B84F01" w:rsidRPr="00182796">
        <w:rPr>
          <w:rFonts w:ascii="Times New Roman" w:hAnsi="Times New Roman"/>
          <w:sz w:val="26"/>
          <w:szCs w:val="26"/>
        </w:rPr>
        <w:t>6</w:t>
      </w:r>
      <w:r w:rsidRPr="00182796">
        <w:rPr>
          <w:rFonts w:ascii="Times New Roman" w:hAnsi="Times New Roman"/>
          <w:sz w:val="26"/>
          <w:szCs w:val="26"/>
        </w:rPr>
        <w:t xml:space="preserve"> годов» приходит к выводу, что указанный проект Решения о бюджете по составу и содержанию в целом соответствует бюджетному законодательству Российской Федерации.</w:t>
      </w:r>
    </w:p>
    <w:p w:rsidR="00503097" w:rsidRDefault="00503097" w:rsidP="0071526F">
      <w:pPr>
        <w:spacing w:before="240"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503097">
        <w:rPr>
          <w:rFonts w:ascii="Times New Roman" w:hAnsi="Times New Roman"/>
          <w:b/>
          <w:sz w:val="26"/>
          <w:szCs w:val="26"/>
        </w:rPr>
        <w:t>7. Предложения</w:t>
      </w:r>
    </w:p>
    <w:p w:rsidR="00E1783E" w:rsidRDefault="00E1783E" w:rsidP="0050309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755C0B" w:rsidRPr="009316B2" w:rsidRDefault="00755C0B" w:rsidP="00182796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6B2">
        <w:rPr>
          <w:rFonts w:ascii="Times New Roman" w:hAnsi="Times New Roman"/>
          <w:sz w:val="26"/>
          <w:szCs w:val="26"/>
        </w:rPr>
        <w:t xml:space="preserve">Учесть </w:t>
      </w:r>
      <w:r w:rsidR="00106940" w:rsidRPr="009316B2">
        <w:rPr>
          <w:rFonts w:ascii="Times New Roman" w:hAnsi="Times New Roman"/>
          <w:sz w:val="26"/>
          <w:szCs w:val="26"/>
        </w:rPr>
        <w:t xml:space="preserve">в бюджете </w:t>
      </w:r>
      <w:r w:rsidR="00DC3DF0" w:rsidRPr="009316B2">
        <w:rPr>
          <w:rFonts w:ascii="Times New Roman" w:hAnsi="Times New Roman"/>
          <w:sz w:val="26"/>
          <w:szCs w:val="26"/>
        </w:rPr>
        <w:t>Беломорского муниципального округа Республики Карелия</w:t>
      </w:r>
      <w:r w:rsidR="00106940" w:rsidRPr="009316B2">
        <w:rPr>
          <w:rFonts w:ascii="Times New Roman" w:hAnsi="Times New Roman"/>
          <w:sz w:val="26"/>
          <w:szCs w:val="26"/>
        </w:rPr>
        <w:t xml:space="preserve"> на 202</w:t>
      </w:r>
      <w:r w:rsidR="00DC3DF0" w:rsidRPr="009316B2">
        <w:rPr>
          <w:rFonts w:ascii="Times New Roman" w:hAnsi="Times New Roman"/>
          <w:sz w:val="26"/>
          <w:szCs w:val="26"/>
        </w:rPr>
        <w:t>4</w:t>
      </w:r>
      <w:r w:rsidR="00106940" w:rsidRPr="009316B2">
        <w:rPr>
          <w:rFonts w:ascii="Times New Roman" w:hAnsi="Times New Roman"/>
          <w:sz w:val="26"/>
          <w:szCs w:val="26"/>
        </w:rPr>
        <w:t xml:space="preserve"> год и на плановый период</w:t>
      </w:r>
      <w:r w:rsidR="00BF7403" w:rsidRPr="009316B2">
        <w:rPr>
          <w:rFonts w:ascii="Times New Roman" w:hAnsi="Times New Roman"/>
          <w:sz w:val="26"/>
          <w:szCs w:val="26"/>
        </w:rPr>
        <w:t xml:space="preserve"> 202</w:t>
      </w:r>
      <w:r w:rsidR="00DC3DF0" w:rsidRPr="009316B2">
        <w:rPr>
          <w:rFonts w:ascii="Times New Roman" w:hAnsi="Times New Roman"/>
          <w:sz w:val="26"/>
          <w:szCs w:val="26"/>
        </w:rPr>
        <w:t>5</w:t>
      </w:r>
      <w:r w:rsidR="00BF7403" w:rsidRPr="009316B2">
        <w:rPr>
          <w:rFonts w:ascii="Times New Roman" w:hAnsi="Times New Roman"/>
          <w:sz w:val="26"/>
          <w:szCs w:val="26"/>
        </w:rPr>
        <w:t xml:space="preserve"> и 202</w:t>
      </w:r>
      <w:r w:rsidR="00DC3DF0" w:rsidRPr="009316B2">
        <w:rPr>
          <w:rFonts w:ascii="Times New Roman" w:hAnsi="Times New Roman"/>
          <w:sz w:val="26"/>
          <w:szCs w:val="26"/>
        </w:rPr>
        <w:t>6</w:t>
      </w:r>
      <w:r w:rsidR="00BF7403" w:rsidRPr="009316B2">
        <w:rPr>
          <w:rFonts w:ascii="Times New Roman" w:hAnsi="Times New Roman"/>
          <w:sz w:val="26"/>
          <w:szCs w:val="26"/>
        </w:rPr>
        <w:t xml:space="preserve"> годов </w:t>
      </w:r>
      <w:r w:rsidR="00106940" w:rsidRPr="009316B2">
        <w:rPr>
          <w:rFonts w:ascii="Times New Roman" w:hAnsi="Times New Roman"/>
          <w:sz w:val="26"/>
          <w:szCs w:val="26"/>
        </w:rPr>
        <w:t>все внесенные изменения</w:t>
      </w:r>
      <w:r w:rsidR="002C128E" w:rsidRPr="009316B2">
        <w:rPr>
          <w:rFonts w:ascii="Times New Roman" w:hAnsi="Times New Roman"/>
          <w:sz w:val="26"/>
          <w:szCs w:val="26"/>
        </w:rPr>
        <w:t xml:space="preserve"> (в части распределения межбюджетных трансфертов бюджет</w:t>
      </w:r>
      <w:r w:rsidR="00DC3DF0" w:rsidRPr="009316B2">
        <w:rPr>
          <w:rFonts w:ascii="Times New Roman" w:hAnsi="Times New Roman"/>
          <w:sz w:val="26"/>
          <w:szCs w:val="26"/>
        </w:rPr>
        <w:t>у</w:t>
      </w:r>
      <w:r w:rsidR="002C128E" w:rsidRPr="009316B2">
        <w:rPr>
          <w:rFonts w:ascii="Times New Roman" w:hAnsi="Times New Roman"/>
          <w:sz w:val="26"/>
          <w:szCs w:val="26"/>
        </w:rPr>
        <w:t xml:space="preserve"> </w:t>
      </w:r>
      <w:r w:rsidR="00DC3DF0" w:rsidRPr="009316B2">
        <w:rPr>
          <w:rFonts w:ascii="Times New Roman" w:hAnsi="Times New Roman"/>
          <w:sz w:val="26"/>
          <w:szCs w:val="26"/>
        </w:rPr>
        <w:t>округа</w:t>
      </w:r>
      <w:r w:rsidR="002C128E" w:rsidRPr="009316B2">
        <w:rPr>
          <w:rFonts w:ascii="Times New Roman" w:hAnsi="Times New Roman"/>
          <w:sz w:val="26"/>
          <w:szCs w:val="26"/>
        </w:rPr>
        <w:t>)</w:t>
      </w:r>
      <w:r w:rsidR="00106940" w:rsidRPr="009316B2">
        <w:rPr>
          <w:rFonts w:ascii="Times New Roman" w:hAnsi="Times New Roman"/>
          <w:sz w:val="26"/>
          <w:szCs w:val="26"/>
        </w:rPr>
        <w:t xml:space="preserve"> в бюджет</w:t>
      </w:r>
      <w:r w:rsidR="00DC3DF0" w:rsidRPr="009316B2">
        <w:rPr>
          <w:rFonts w:ascii="Times New Roman" w:hAnsi="Times New Roman"/>
          <w:sz w:val="26"/>
          <w:szCs w:val="26"/>
        </w:rPr>
        <w:t>е</w:t>
      </w:r>
      <w:r w:rsidRPr="009316B2">
        <w:rPr>
          <w:rFonts w:ascii="Times New Roman" w:hAnsi="Times New Roman"/>
          <w:sz w:val="26"/>
          <w:szCs w:val="26"/>
        </w:rPr>
        <w:t xml:space="preserve"> Республики Карелия</w:t>
      </w:r>
      <w:r w:rsidR="00106940" w:rsidRPr="009316B2">
        <w:rPr>
          <w:rFonts w:ascii="Times New Roman" w:hAnsi="Times New Roman"/>
          <w:sz w:val="26"/>
          <w:szCs w:val="26"/>
        </w:rPr>
        <w:t xml:space="preserve"> на 202</w:t>
      </w:r>
      <w:r w:rsidR="00DC3DF0" w:rsidRPr="009316B2">
        <w:rPr>
          <w:rFonts w:ascii="Times New Roman" w:hAnsi="Times New Roman"/>
          <w:sz w:val="26"/>
          <w:szCs w:val="26"/>
        </w:rPr>
        <w:t>4</w:t>
      </w:r>
      <w:r w:rsidR="00106940" w:rsidRPr="009316B2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DC3DF0" w:rsidRPr="009316B2">
        <w:rPr>
          <w:rFonts w:ascii="Times New Roman" w:hAnsi="Times New Roman"/>
          <w:sz w:val="26"/>
          <w:szCs w:val="26"/>
        </w:rPr>
        <w:t>5</w:t>
      </w:r>
      <w:r w:rsidR="00106940" w:rsidRPr="009316B2">
        <w:rPr>
          <w:rFonts w:ascii="Times New Roman" w:hAnsi="Times New Roman"/>
          <w:sz w:val="26"/>
          <w:szCs w:val="26"/>
        </w:rPr>
        <w:t xml:space="preserve"> и 202</w:t>
      </w:r>
      <w:r w:rsidR="00DC3DF0" w:rsidRPr="009316B2">
        <w:rPr>
          <w:rFonts w:ascii="Times New Roman" w:hAnsi="Times New Roman"/>
          <w:sz w:val="26"/>
          <w:szCs w:val="26"/>
        </w:rPr>
        <w:t>6</w:t>
      </w:r>
      <w:r w:rsidR="00106940" w:rsidRPr="009316B2">
        <w:rPr>
          <w:rFonts w:ascii="Times New Roman" w:hAnsi="Times New Roman"/>
          <w:sz w:val="26"/>
          <w:szCs w:val="26"/>
        </w:rPr>
        <w:t xml:space="preserve"> годов.</w:t>
      </w:r>
    </w:p>
    <w:p w:rsidR="005B2834" w:rsidRPr="009316B2" w:rsidRDefault="005B2834" w:rsidP="00A50546">
      <w:pPr>
        <w:widowControl w:val="0"/>
        <w:numPr>
          <w:ilvl w:val="0"/>
          <w:numId w:val="22"/>
        </w:numPr>
        <w:suppressAutoHyphens/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6B2">
        <w:rPr>
          <w:rFonts w:ascii="Times New Roman" w:hAnsi="Times New Roman"/>
          <w:sz w:val="26"/>
          <w:szCs w:val="26"/>
        </w:rPr>
        <w:t>Администрации Беломорского муниципального округа  утвердить муниципальные программы, включенные в Перечень муниципальных программ,   реализация которых планируется в период  2024-2030 год</w:t>
      </w:r>
      <w:r w:rsidR="0010497A" w:rsidRPr="009316B2">
        <w:rPr>
          <w:rFonts w:ascii="Times New Roman" w:hAnsi="Times New Roman"/>
          <w:sz w:val="26"/>
          <w:szCs w:val="26"/>
        </w:rPr>
        <w:t>ов</w:t>
      </w:r>
      <w:r w:rsidRPr="009316B2">
        <w:rPr>
          <w:rFonts w:ascii="Times New Roman" w:hAnsi="Times New Roman"/>
          <w:sz w:val="26"/>
          <w:szCs w:val="26"/>
        </w:rPr>
        <w:t>.</w:t>
      </w:r>
    </w:p>
    <w:p w:rsidR="00694021" w:rsidRDefault="00694021" w:rsidP="00A50546">
      <w:pPr>
        <w:widowControl w:val="0"/>
        <w:numPr>
          <w:ilvl w:val="0"/>
          <w:numId w:val="22"/>
        </w:numPr>
        <w:suppressAutoHyphens/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16B2">
        <w:rPr>
          <w:rFonts w:ascii="Times New Roman" w:hAnsi="Times New Roman"/>
          <w:sz w:val="26"/>
          <w:szCs w:val="26"/>
        </w:rPr>
        <w:t>В целях соблюдения требований п.2 ст.179 Бюджетного кодекса Р</w:t>
      </w:r>
      <w:r w:rsidR="00A50546">
        <w:rPr>
          <w:rFonts w:ascii="Times New Roman" w:hAnsi="Times New Roman"/>
          <w:sz w:val="26"/>
          <w:szCs w:val="26"/>
        </w:rPr>
        <w:t>оссийской Федерации</w:t>
      </w:r>
      <w:r w:rsidRPr="009316B2">
        <w:rPr>
          <w:rFonts w:ascii="Times New Roman" w:hAnsi="Times New Roman"/>
          <w:sz w:val="26"/>
          <w:szCs w:val="26"/>
        </w:rPr>
        <w:t xml:space="preserve"> ответственным исполнителям за разработку и утверждение муниципальных программ необходимо привести муниципальные программы в соответствие с решением о бюджете округа не позднее 3 месяцев со дня его вступления в силу, обеспечить своевременное принятие нормативных правовых актов, необходимых для исполнения решения о бюджете муниципального округа на 2024 год и на плановый период 2025 и 2026 годов.</w:t>
      </w:r>
    </w:p>
    <w:p w:rsidR="001C6DA8" w:rsidRPr="00182796" w:rsidRDefault="001C6DA8" w:rsidP="00A50546">
      <w:pPr>
        <w:widowControl w:val="0"/>
        <w:numPr>
          <w:ilvl w:val="0"/>
          <w:numId w:val="22"/>
        </w:numPr>
        <w:suppressAutoHyphens/>
        <w:spacing w:before="24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2796">
        <w:rPr>
          <w:rFonts w:ascii="Times New Roman" w:hAnsi="Times New Roman"/>
          <w:sz w:val="26"/>
          <w:szCs w:val="26"/>
        </w:rPr>
        <w:t xml:space="preserve">Указанный проект Решения Совета </w:t>
      </w:r>
      <w:r w:rsidR="00DC3DF0" w:rsidRPr="00182796">
        <w:rPr>
          <w:rStyle w:val="ab"/>
          <w:rFonts w:ascii="Times New Roman" w:hAnsi="Times New Roman"/>
          <w:b w:val="0"/>
          <w:sz w:val="26"/>
          <w:szCs w:val="26"/>
        </w:rPr>
        <w:t>Беломорского муниципального округа</w:t>
      </w:r>
      <w:r w:rsidRPr="00182796">
        <w:rPr>
          <w:rStyle w:val="ab"/>
          <w:rFonts w:ascii="Times New Roman" w:hAnsi="Times New Roman"/>
          <w:spacing w:val="7"/>
          <w:sz w:val="26"/>
          <w:szCs w:val="26"/>
        </w:rPr>
        <w:t xml:space="preserve"> </w:t>
      </w:r>
      <w:r w:rsidRPr="00182796">
        <w:rPr>
          <w:rFonts w:ascii="Times New Roman" w:hAnsi="Times New Roman"/>
          <w:sz w:val="26"/>
          <w:szCs w:val="26"/>
        </w:rPr>
        <w:t xml:space="preserve">«О бюджете </w:t>
      </w:r>
      <w:r w:rsidR="00DC3DF0" w:rsidRPr="00182796">
        <w:rPr>
          <w:rStyle w:val="ab"/>
          <w:rFonts w:ascii="Times New Roman" w:hAnsi="Times New Roman"/>
          <w:b w:val="0"/>
          <w:sz w:val="26"/>
          <w:szCs w:val="26"/>
        </w:rPr>
        <w:t>Беломорского муниципального округа Республики Карелия</w:t>
      </w:r>
      <w:r w:rsidR="00E00552" w:rsidRPr="00182796">
        <w:rPr>
          <w:rStyle w:val="ab"/>
          <w:rFonts w:ascii="Times New Roman" w:hAnsi="Times New Roman"/>
          <w:spacing w:val="7"/>
          <w:sz w:val="26"/>
          <w:szCs w:val="26"/>
        </w:rPr>
        <w:t xml:space="preserve"> </w:t>
      </w:r>
      <w:r w:rsidRPr="00182796">
        <w:rPr>
          <w:rFonts w:ascii="Times New Roman" w:hAnsi="Times New Roman"/>
          <w:sz w:val="26"/>
          <w:szCs w:val="26"/>
        </w:rPr>
        <w:t>на 202</w:t>
      </w:r>
      <w:r w:rsidR="00DC3DF0" w:rsidRPr="00182796">
        <w:rPr>
          <w:rFonts w:ascii="Times New Roman" w:hAnsi="Times New Roman"/>
          <w:sz w:val="26"/>
          <w:szCs w:val="26"/>
        </w:rPr>
        <w:t>4</w:t>
      </w:r>
      <w:r w:rsidRPr="00182796">
        <w:rPr>
          <w:rFonts w:ascii="Times New Roman" w:hAnsi="Times New Roman"/>
          <w:sz w:val="26"/>
          <w:szCs w:val="26"/>
        </w:rPr>
        <w:t xml:space="preserve"> год и </w:t>
      </w:r>
      <w:r w:rsidR="00956F07" w:rsidRPr="00182796">
        <w:rPr>
          <w:rFonts w:ascii="Times New Roman" w:hAnsi="Times New Roman"/>
          <w:sz w:val="26"/>
          <w:szCs w:val="26"/>
        </w:rPr>
        <w:t xml:space="preserve">на </w:t>
      </w:r>
      <w:r w:rsidRPr="00182796">
        <w:rPr>
          <w:rFonts w:ascii="Times New Roman" w:hAnsi="Times New Roman"/>
          <w:sz w:val="26"/>
          <w:szCs w:val="26"/>
        </w:rPr>
        <w:t>плановый период 202</w:t>
      </w:r>
      <w:r w:rsidR="00DC3DF0" w:rsidRPr="00182796">
        <w:rPr>
          <w:rFonts w:ascii="Times New Roman" w:hAnsi="Times New Roman"/>
          <w:sz w:val="26"/>
          <w:szCs w:val="26"/>
        </w:rPr>
        <w:t>5</w:t>
      </w:r>
      <w:r w:rsidRPr="00182796">
        <w:rPr>
          <w:rFonts w:ascii="Times New Roman" w:hAnsi="Times New Roman"/>
          <w:sz w:val="26"/>
          <w:szCs w:val="26"/>
        </w:rPr>
        <w:t xml:space="preserve"> и 202</w:t>
      </w:r>
      <w:r w:rsidR="00DC3DF0" w:rsidRPr="00182796">
        <w:rPr>
          <w:rFonts w:ascii="Times New Roman" w:hAnsi="Times New Roman"/>
          <w:sz w:val="26"/>
          <w:szCs w:val="26"/>
        </w:rPr>
        <w:t>6</w:t>
      </w:r>
      <w:r w:rsidRPr="00182796">
        <w:rPr>
          <w:rFonts w:ascii="Times New Roman" w:hAnsi="Times New Roman"/>
          <w:sz w:val="26"/>
          <w:szCs w:val="26"/>
        </w:rPr>
        <w:t xml:space="preserve"> годов» с учетом предложенных изменений вынести на рассмотрение Совета </w:t>
      </w:r>
      <w:r w:rsidR="00DC3DF0" w:rsidRPr="00182796">
        <w:rPr>
          <w:rFonts w:ascii="Times New Roman" w:hAnsi="Times New Roman"/>
          <w:sz w:val="26"/>
          <w:szCs w:val="26"/>
        </w:rPr>
        <w:t>Беломорского муниципального округа</w:t>
      </w:r>
      <w:r w:rsidRPr="00182796">
        <w:rPr>
          <w:rFonts w:ascii="Times New Roman" w:hAnsi="Times New Roman"/>
          <w:spacing w:val="4"/>
          <w:sz w:val="26"/>
          <w:szCs w:val="26"/>
        </w:rPr>
        <w:t>.</w:t>
      </w:r>
    </w:p>
    <w:p w:rsidR="001C6DA8" w:rsidRDefault="001C6DA8" w:rsidP="0050309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B7A13" w:rsidRDefault="001B7A13" w:rsidP="0050309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B7A13" w:rsidRDefault="001B7A13" w:rsidP="0050309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1E39BA" w:rsidRDefault="001E39BA" w:rsidP="005709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E39BA" w:rsidRDefault="00A65328" w:rsidP="005709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1E39BA">
        <w:rPr>
          <w:rFonts w:ascii="Times New Roman" w:hAnsi="Times New Roman"/>
          <w:sz w:val="28"/>
          <w:szCs w:val="28"/>
        </w:rPr>
        <w:t xml:space="preserve">счетного комитета                                                    </w:t>
      </w:r>
      <w:r w:rsidR="00DC3DF0">
        <w:rPr>
          <w:rFonts w:ascii="Times New Roman" w:hAnsi="Times New Roman"/>
          <w:sz w:val="28"/>
          <w:szCs w:val="28"/>
        </w:rPr>
        <w:t xml:space="preserve"> </w:t>
      </w:r>
      <w:r w:rsidR="001E39BA">
        <w:rPr>
          <w:rFonts w:ascii="Times New Roman" w:hAnsi="Times New Roman"/>
          <w:sz w:val="28"/>
          <w:szCs w:val="28"/>
        </w:rPr>
        <w:t xml:space="preserve"> </w:t>
      </w:r>
      <w:r w:rsidR="00DC3DF0">
        <w:rPr>
          <w:rFonts w:ascii="Times New Roman" w:hAnsi="Times New Roman"/>
          <w:sz w:val="28"/>
          <w:szCs w:val="28"/>
        </w:rPr>
        <w:t>Н.Н. Сахацкая</w:t>
      </w:r>
    </w:p>
    <w:p w:rsidR="00F4194A" w:rsidRDefault="00F4194A" w:rsidP="005709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194A" w:rsidRDefault="00DC3DF0" w:rsidP="005709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Инспектор</w:t>
      </w:r>
    </w:p>
    <w:p w:rsidR="00A65328" w:rsidRPr="0057093C" w:rsidRDefault="00A65328" w:rsidP="005709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Контрольно-счетного комитета                               </w:t>
      </w:r>
      <w:r w:rsidR="002C6DF2">
        <w:rPr>
          <w:rFonts w:ascii="Times New Roman" w:hAnsi="Times New Roman"/>
          <w:sz w:val="28"/>
          <w:szCs w:val="28"/>
        </w:rPr>
        <w:t xml:space="preserve">               </w:t>
      </w:r>
      <w:r w:rsidR="00DC3D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DC3DF0">
        <w:rPr>
          <w:rFonts w:ascii="Times New Roman" w:hAnsi="Times New Roman"/>
          <w:sz w:val="28"/>
          <w:szCs w:val="28"/>
        </w:rPr>
        <w:t>А.А. Анкудинова</w:t>
      </w:r>
    </w:p>
    <w:sectPr w:rsidR="00A65328" w:rsidRPr="0057093C" w:rsidSect="004B132D">
      <w:footerReference w:type="default" r:id="rId14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8A" w:rsidRDefault="00A3778A" w:rsidP="00525A05">
      <w:pPr>
        <w:spacing w:after="0" w:line="240" w:lineRule="auto"/>
      </w:pPr>
      <w:r>
        <w:separator/>
      </w:r>
    </w:p>
  </w:endnote>
  <w:endnote w:type="continuationSeparator" w:id="1">
    <w:p w:rsidR="00A3778A" w:rsidRDefault="00A3778A" w:rsidP="00525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0926"/>
      <w:docPartObj>
        <w:docPartGallery w:val="Page Numbers (Bottom of Page)"/>
        <w:docPartUnique/>
      </w:docPartObj>
    </w:sdtPr>
    <w:sdtContent>
      <w:p w:rsidR="00B66816" w:rsidRDefault="00D717CD">
        <w:pPr>
          <w:pStyle w:val="af"/>
          <w:jc w:val="center"/>
        </w:pPr>
        <w:fldSimple w:instr=" PAGE   \* MERGEFORMAT ">
          <w:r w:rsidR="00A3778A">
            <w:rPr>
              <w:noProof/>
            </w:rPr>
            <w:t>1</w:t>
          </w:r>
        </w:fldSimple>
      </w:p>
    </w:sdtContent>
  </w:sdt>
  <w:p w:rsidR="00B66816" w:rsidRDefault="00B6681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8A" w:rsidRDefault="00A3778A" w:rsidP="00525A05">
      <w:pPr>
        <w:spacing w:after="0" w:line="240" w:lineRule="auto"/>
      </w:pPr>
      <w:r>
        <w:separator/>
      </w:r>
    </w:p>
  </w:footnote>
  <w:footnote w:type="continuationSeparator" w:id="1">
    <w:p w:rsidR="00A3778A" w:rsidRDefault="00A3778A" w:rsidP="00525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969" w:hanging="1260"/>
      </w:pPr>
      <w:rPr>
        <w:sz w:val="26"/>
        <w:szCs w:val="26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A"/>
        <w:sz w:val="26"/>
        <w:szCs w:val="26"/>
        <w:highlight w:val="white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color w:val="00000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50" w:hanging="390"/>
      </w:pPr>
      <w:rPr>
        <w:rFonts w:hint="default"/>
        <w:b/>
        <w:bCs/>
        <w:color w:val="000000"/>
        <w:sz w:val="26"/>
        <w:szCs w:val="26"/>
        <w:highlight w:val="gree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/>
        <w:bCs/>
        <w:color w:val="000000"/>
        <w:sz w:val="26"/>
        <w:szCs w:val="26"/>
        <w:highlight w:val="gree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b/>
        <w:bCs/>
        <w:color w:val="000000"/>
        <w:sz w:val="26"/>
        <w:szCs w:val="26"/>
        <w:highlight w:val="gree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b/>
        <w:bCs/>
        <w:color w:val="000000"/>
        <w:sz w:val="26"/>
        <w:szCs w:val="26"/>
        <w:highlight w:val="gree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b/>
        <w:bCs/>
        <w:color w:val="000000"/>
        <w:sz w:val="26"/>
        <w:szCs w:val="26"/>
        <w:highlight w:val="gree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  <w:b/>
        <w:bCs/>
        <w:color w:val="000000"/>
        <w:sz w:val="26"/>
        <w:szCs w:val="26"/>
        <w:highlight w:val="gree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b/>
        <w:bCs/>
        <w:color w:val="000000"/>
        <w:sz w:val="26"/>
        <w:szCs w:val="26"/>
        <w:highlight w:val="gree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  <w:b/>
        <w:bCs/>
        <w:color w:val="000000"/>
        <w:sz w:val="26"/>
        <w:szCs w:val="26"/>
        <w:highlight w:val="green"/>
      </w:rPr>
    </w:lvl>
  </w:abstractNum>
  <w:abstractNum w:abstractNumId="3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C75781"/>
    <w:multiLevelType w:val="hybridMultilevel"/>
    <w:tmpl w:val="30F0D2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0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2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4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6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8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0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2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41" w:hanging="180"/>
      </w:pPr>
      <w:rPr>
        <w:rFonts w:cs="Times New Roman"/>
      </w:rPr>
    </w:lvl>
  </w:abstractNum>
  <w:abstractNum w:abstractNumId="5">
    <w:nsid w:val="02BA51D1"/>
    <w:multiLevelType w:val="hybridMultilevel"/>
    <w:tmpl w:val="120CA11A"/>
    <w:lvl w:ilvl="0" w:tplc="2046A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3C049A"/>
    <w:multiLevelType w:val="hybridMultilevel"/>
    <w:tmpl w:val="11F43C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522A49"/>
    <w:multiLevelType w:val="hybridMultilevel"/>
    <w:tmpl w:val="53D0C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27823"/>
    <w:multiLevelType w:val="hybridMultilevel"/>
    <w:tmpl w:val="E480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0456F"/>
    <w:multiLevelType w:val="hybridMultilevel"/>
    <w:tmpl w:val="C2523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36E78"/>
    <w:multiLevelType w:val="hybridMultilevel"/>
    <w:tmpl w:val="9D52F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1F7B2E"/>
    <w:multiLevelType w:val="hybridMultilevel"/>
    <w:tmpl w:val="A1C0ABC2"/>
    <w:lvl w:ilvl="0" w:tplc="4C4E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BA3693"/>
    <w:multiLevelType w:val="hybridMultilevel"/>
    <w:tmpl w:val="049898F0"/>
    <w:lvl w:ilvl="0" w:tplc="C004E8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9757DA"/>
    <w:multiLevelType w:val="hybridMultilevel"/>
    <w:tmpl w:val="9FA04150"/>
    <w:lvl w:ilvl="0" w:tplc="4A2A85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3D3ED7"/>
    <w:multiLevelType w:val="hybridMultilevel"/>
    <w:tmpl w:val="FB78D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14B62"/>
    <w:multiLevelType w:val="hybridMultilevel"/>
    <w:tmpl w:val="BFE2E0C6"/>
    <w:lvl w:ilvl="0" w:tplc="923808E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2506B4"/>
    <w:multiLevelType w:val="hybridMultilevel"/>
    <w:tmpl w:val="0CD0C594"/>
    <w:lvl w:ilvl="0" w:tplc="E580FB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95A7DFD"/>
    <w:multiLevelType w:val="multilevel"/>
    <w:tmpl w:val="38C06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3A650320"/>
    <w:multiLevelType w:val="hybridMultilevel"/>
    <w:tmpl w:val="0BFC01F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9">
    <w:nsid w:val="3B8C19BB"/>
    <w:multiLevelType w:val="hybridMultilevel"/>
    <w:tmpl w:val="AF2E1350"/>
    <w:lvl w:ilvl="0" w:tplc="0419000F">
      <w:start w:val="1"/>
      <w:numFmt w:val="decimal"/>
      <w:lvlText w:val="%1."/>
      <w:lvlJc w:val="left"/>
      <w:pPr>
        <w:ind w:left="21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20">
    <w:nsid w:val="3E69028A"/>
    <w:multiLevelType w:val="multilevel"/>
    <w:tmpl w:val="C4EE97F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5310B9"/>
    <w:multiLevelType w:val="hybridMultilevel"/>
    <w:tmpl w:val="68088246"/>
    <w:lvl w:ilvl="0" w:tplc="ACA6DEE4">
      <w:start w:val="2"/>
      <w:numFmt w:val="decimal"/>
      <w:lvlText w:val="%1"/>
      <w:lvlJc w:val="left"/>
      <w:pPr>
        <w:ind w:left="1074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>
    <w:nsid w:val="477235DC"/>
    <w:multiLevelType w:val="hybridMultilevel"/>
    <w:tmpl w:val="8B827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E678AD"/>
    <w:multiLevelType w:val="hybridMultilevel"/>
    <w:tmpl w:val="F1E8EE74"/>
    <w:lvl w:ilvl="0" w:tplc="941219A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2B53F85"/>
    <w:multiLevelType w:val="hybridMultilevel"/>
    <w:tmpl w:val="2C563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6329B4"/>
    <w:multiLevelType w:val="hybridMultilevel"/>
    <w:tmpl w:val="33021A08"/>
    <w:lvl w:ilvl="0" w:tplc="F9C6D0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7840DC"/>
    <w:multiLevelType w:val="hybridMultilevel"/>
    <w:tmpl w:val="2C8E8E40"/>
    <w:lvl w:ilvl="0" w:tplc="4D8C4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DF002E"/>
    <w:multiLevelType w:val="multilevel"/>
    <w:tmpl w:val="C18ED7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>
    <w:nsid w:val="64E317FA"/>
    <w:multiLevelType w:val="hybridMultilevel"/>
    <w:tmpl w:val="3514C030"/>
    <w:lvl w:ilvl="0" w:tplc="E580F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2E66A6"/>
    <w:multiLevelType w:val="hybridMultilevel"/>
    <w:tmpl w:val="D286E9E6"/>
    <w:lvl w:ilvl="0" w:tplc="ACA2321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9FB1A31"/>
    <w:multiLevelType w:val="hybridMultilevel"/>
    <w:tmpl w:val="C5945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872AAA"/>
    <w:multiLevelType w:val="hybridMultilevel"/>
    <w:tmpl w:val="5EE4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B6BB4"/>
    <w:multiLevelType w:val="hybridMultilevel"/>
    <w:tmpl w:val="61C2C0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4"/>
  </w:num>
  <w:num w:numId="4">
    <w:abstractNumId w:val="28"/>
  </w:num>
  <w:num w:numId="5">
    <w:abstractNumId w:val="16"/>
  </w:num>
  <w:num w:numId="6">
    <w:abstractNumId w:val="23"/>
  </w:num>
  <w:num w:numId="7">
    <w:abstractNumId w:val="11"/>
  </w:num>
  <w:num w:numId="8">
    <w:abstractNumId w:val="30"/>
  </w:num>
  <w:num w:numId="9">
    <w:abstractNumId w:val="12"/>
  </w:num>
  <w:num w:numId="10">
    <w:abstractNumId w:val="13"/>
  </w:num>
  <w:num w:numId="11">
    <w:abstractNumId w:val="27"/>
  </w:num>
  <w:num w:numId="12">
    <w:abstractNumId w:val="17"/>
  </w:num>
  <w:num w:numId="13">
    <w:abstractNumId w:val="10"/>
  </w:num>
  <w:num w:numId="14">
    <w:abstractNumId w:val="14"/>
  </w:num>
  <w:num w:numId="15">
    <w:abstractNumId w:val="5"/>
  </w:num>
  <w:num w:numId="16">
    <w:abstractNumId w:val="8"/>
  </w:num>
  <w:num w:numId="17">
    <w:abstractNumId w:val="9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9"/>
  </w:num>
  <w:num w:numId="22">
    <w:abstractNumId w:val="15"/>
  </w:num>
  <w:num w:numId="23">
    <w:abstractNumId w:val="24"/>
  </w:num>
  <w:num w:numId="24">
    <w:abstractNumId w:val="20"/>
  </w:num>
  <w:num w:numId="25">
    <w:abstractNumId w:val="32"/>
  </w:num>
  <w:num w:numId="26">
    <w:abstractNumId w:val="1"/>
  </w:num>
  <w:num w:numId="27">
    <w:abstractNumId w:val="2"/>
  </w:num>
  <w:num w:numId="28">
    <w:abstractNumId w:val="21"/>
  </w:num>
  <w:num w:numId="29">
    <w:abstractNumId w:val="22"/>
  </w:num>
  <w:num w:numId="30">
    <w:abstractNumId w:val="0"/>
  </w:num>
  <w:num w:numId="31">
    <w:abstractNumId w:val="25"/>
  </w:num>
  <w:num w:numId="32">
    <w:abstractNumId w:val="7"/>
  </w:num>
  <w:num w:numId="33">
    <w:abstractNumId w:val="31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EB6"/>
    <w:rsid w:val="000002E5"/>
    <w:rsid w:val="00000426"/>
    <w:rsid w:val="00000891"/>
    <w:rsid w:val="00001CE4"/>
    <w:rsid w:val="00002084"/>
    <w:rsid w:val="00003A13"/>
    <w:rsid w:val="00004465"/>
    <w:rsid w:val="00004CD7"/>
    <w:rsid w:val="00005324"/>
    <w:rsid w:val="0000574C"/>
    <w:rsid w:val="000069E2"/>
    <w:rsid w:val="00007023"/>
    <w:rsid w:val="000071D9"/>
    <w:rsid w:val="00007AB1"/>
    <w:rsid w:val="00010199"/>
    <w:rsid w:val="000101EC"/>
    <w:rsid w:val="0001041F"/>
    <w:rsid w:val="000104F6"/>
    <w:rsid w:val="0001210B"/>
    <w:rsid w:val="0001226E"/>
    <w:rsid w:val="00012D6F"/>
    <w:rsid w:val="00014397"/>
    <w:rsid w:val="00014586"/>
    <w:rsid w:val="00015251"/>
    <w:rsid w:val="00015410"/>
    <w:rsid w:val="00016A12"/>
    <w:rsid w:val="00020CEB"/>
    <w:rsid w:val="00021D44"/>
    <w:rsid w:val="00022976"/>
    <w:rsid w:val="00022F44"/>
    <w:rsid w:val="00023014"/>
    <w:rsid w:val="000233FD"/>
    <w:rsid w:val="000246E1"/>
    <w:rsid w:val="00024797"/>
    <w:rsid w:val="00024AAB"/>
    <w:rsid w:val="00025B09"/>
    <w:rsid w:val="00026C4A"/>
    <w:rsid w:val="00031EBE"/>
    <w:rsid w:val="00032184"/>
    <w:rsid w:val="00032A4C"/>
    <w:rsid w:val="00032CA9"/>
    <w:rsid w:val="00033933"/>
    <w:rsid w:val="0003495A"/>
    <w:rsid w:val="00035FC5"/>
    <w:rsid w:val="000360C9"/>
    <w:rsid w:val="000362F9"/>
    <w:rsid w:val="00036F7B"/>
    <w:rsid w:val="00037286"/>
    <w:rsid w:val="00037540"/>
    <w:rsid w:val="000376D9"/>
    <w:rsid w:val="0004081C"/>
    <w:rsid w:val="000432C1"/>
    <w:rsid w:val="00044780"/>
    <w:rsid w:val="000454E7"/>
    <w:rsid w:val="000461FE"/>
    <w:rsid w:val="00047974"/>
    <w:rsid w:val="00047DC9"/>
    <w:rsid w:val="00050DF7"/>
    <w:rsid w:val="000517BE"/>
    <w:rsid w:val="0005194E"/>
    <w:rsid w:val="00051DBD"/>
    <w:rsid w:val="00052947"/>
    <w:rsid w:val="00052A0C"/>
    <w:rsid w:val="00052EFF"/>
    <w:rsid w:val="00053AA8"/>
    <w:rsid w:val="000548A8"/>
    <w:rsid w:val="00055B43"/>
    <w:rsid w:val="000563C2"/>
    <w:rsid w:val="00057892"/>
    <w:rsid w:val="00061DF1"/>
    <w:rsid w:val="00061F28"/>
    <w:rsid w:val="00062CD7"/>
    <w:rsid w:val="000638B9"/>
    <w:rsid w:val="00063F14"/>
    <w:rsid w:val="000642C1"/>
    <w:rsid w:val="000644F1"/>
    <w:rsid w:val="00064D4C"/>
    <w:rsid w:val="00064EC9"/>
    <w:rsid w:val="00065D4B"/>
    <w:rsid w:val="0006601C"/>
    <w:rsid w:val="00066B56"/>
    <w:rsid w:val="00067AE3"/>
    <w:rsid w:val="00070CB6"/>
    <w:rsid w:val="00071073"/>
    <w:rsid w:val="00072434"/>
    <w:rsid w:val="0007250D"/>
    <w:rsid w:val="00072596"/>
    <w:rsid w:val="00074FC9"/>
    <w:rsid w:val="000751CE"/>
    <w:rsid w:val="00076F7C"/>
    <w:rsid w:val="00077187"/>
    <w:rsid w:val="00077715"/>
    <w:rsid w:val="00077948"/>
    <w:rsid w:val="00077ABE"/>
    <w:rsid w:val="00082703"/>
    <w:rsid w:val="00082CF3"/>
    <w:rsid w:val="00082E56"/>
    <w:rsid w:val="000845CF"/>
    <w:rsid w:val="000856D5"/>
    <w:rsid w:val="00085A79"/>
    <w:rsid w:val="00085ECF"/>
    <w:rsid w:val="00085EE9"/>
    <w:rsid w:val="0008798A"/>
    <w:rsid w:val="00087F86"/>
    <w:rsid w:val="00090110"/>
    <w:rsid w:val="00090592"/>
    <w:rsid w:val="000914F7"/>
    <w:rsid w:val="00092DBC"/>
    <w:rsid w:val="0009433A"/>
    <w:rsid w:val="000957FC"/>
    <w:rsid w:val="000A0D87"/>
    <w:rsid w:val="000A1733"/>
    <w:rsid w:val="000A1D46"/>
    <w:rsid w:val="000A28C2"/>
    <w:rsid w:val="000A2E14"/>
    <w:rsid w:val="000A3379"/>
    <w:rsid w:val="000A39B6"/>
    <w:rsid w:val="000A39F5"/>
    <w:rsid w:val="000A40BA"/>
    <w:rsid w:val="000A4741"/>
    <w:rsid w:val="000A55D0"/>
    <w:rsid w:val="000A6B5C"/>
    <w:rsid w:val="000A7176"/>
    <w:rsid w:val="000A79E1"/>
    <w:rsid w:val="000A7A0E"/>
    <w:rsid w:val="000B03AF"/>
    <w:rsid w:val="000B08F3"/>
    <w:rsid w:val="000B1378"/>
    <w:rsid w:val="000B1788"/>
    <w:rsid w:val="000B1FEE"/>
    <w:rsid w:val="000B2145"/>
    <w:rsid w:val="000B2811"/>
    <w:rsid w:val="000B32BC"/>
    <w:rsid w:val="000B4E43"/>
    <w:rsid w:val="000B4F91"/>
    <w:rsid w:val="000B5C85"/>
    <w:rsid w:val="000B7302"/>
    <w:rsid w:val="000C0874"/>
    <w:rsid w:val="000C256A"/>
    <w:rsid w:val="000C2987"/>
    <w:rsid w:val="000C2BF2"/>
    <w:rsid w:val="000C2EB3"/>
    <w:rsid w:val="000C3829"/>
    <w:rsid w:val="000C3A4F"/>
    <w:rsid w:val="000C4583"/>
    <w:rsid w:val="000C64D8"/>
    <w:rsid w:val="000C664B"/>
    <w:rsid w:val="000C6E4F"/>
    <w:rsid w:val="000D010A"/>
    <w:rsid w:val="000D0142"/>
    <w:rsid w:val="000D1FE0"/>
    <w:rsid w:val="000D3462"/>
    <w:rsid w:val="000D4AE5"/>
    <w:rsid w:val="000D4C7E"/>
    <w:rsid w:val="000D4E82"/>
    <w:rsid w:val="000D72EC"/>
    <w:rsid w:val="000D7B6E"/>
    <w:rsid w:val="000D7FE7"/>
    <w:rsid w:val="000E0411"/>
    <w:rsid w:val="000E083A"/>
    <w:rsid w:val="000E2449"/>
    <w:rsid w:val="000E391D"/>
    <w:rsid w:val="000E4D63"/>
    <w:rsid w:val="000E5FA2"/>
    <w:rsid w:val="000E5FC2"/>
    <w:rsid w:val="000E6295"/>
    <w:rsid w:val="000E62A7"/>
    <w:rsid w:val="000E727D"/>
    <w:rsid w:val="000E7290"/>
    <w:rsid w:val="000F1717"/>
    <w:rsid w:val="000F1FCB"/>
    <w:rsid w:val="000F1FE3"/>
    <w:rsid w:val="000F2206"/>
    <w:rsid w:val="000F2464"/>
    <w:rsid w:val="000F2551"/>
    <w:rsid w:val="000F2AAF"/>
    <w:rsid w:val="000F4C82"/>
    <w:rsid w:val="000F55EB"/>
    <w:rsid w:val="000F6149"/>
    <w:rsid w:val="000F63BB"/>
    <w:rsid w:val="000F6723"/>
    <w:rsid w:val="000F6968"/>
    <w:rsid w:val="000F7245"/>
    <w:rsid w:val="000F7A83"/>
    <w:rsid w:val="000F7D3E"/>
    <w:rsid w:val="001001EB"/>
    <w:rsid w:val="00100E09"/>
    <w:rsid w:val="001026DD"/>
    <w:rsid w:val="001029B9"/>
    <w:rsid w:val="001033D6"/>
    <w:rsid w:val="00103598"/>
    <w:rsid w:val="00103BBD"/>
    <w:rsid w:val="00103F26"/>
    <w:rsid w:val="0010497A"/>
    <w:rsid w:val="00105071"/>
    <w:rsid w:val="001060F7"/>
    <w:rsid w:val="00106281"/>
    <w:rsid w:val="00106940"/>
    <w:rsid w:val="00107375"/>
    <w:rsid w:val="00110990"/>
    <w:rsid w:val="00110F1B"/>
    <w:rsid w:val="001112F4"/>
    <w:rsid w:val="0011167D"/>
    <w:rsid w:val="00111772"/>
    <w:rsid w:val="00111856"/>
    <w:rsid w:val="00112231"/>
    <w:rsid w:val="001127AB"/>
    <w:rsid w:val="00112A7B"/>
    <w:rsid w:val="00113A73"/>
    <w:rsid w:val="00114498"/>
    <w:rsid w:val="0011466B"/>
    <w:rsid w:val="001148DD"/>
    <w:rsid w:val="00114E0F"/>
    <w:rsid w:val="00115A4E"/>
    <w:rsid w:val="00116695"/>
    <w:rsid w:val="0011682C"/>
    <w:rsid w:val="00116C54"/>
    <w:rsid w:val="001175C9"/>
    <w:rsid w:val="0011790D"/>
    <w:rsid w:val="00120CAD"/>
    <w:rsid w:val="00120ED9"/>
    <w:rsid w:val="0012104A"/>
    <w:rsid w:val="00121291"/>
    <w:rsid w:val="001213E6"/>
    <w:rsid w:val="00121F40"/>
    <w:rsid w:val="001230E1"/>
    <w:rsid w:val="001240C0"/>
    <w:rsid w:val="00124572"/>
    <w:rsid w:val="001253AB"/>
    <w:rsid w:val="0012550E"/>
    <w:rsid w:val="001266D1"/>
    <w:rsid w:val="00127A27"/>
    <w:rsid w:val="00130EAD"/>
    <w:rsid w:val="00130FAD"/>
    <w:rsid w:val="0013121B"/>
    <w:rsid w:val="0013152B"/>
    <w:rsid w:val="00132119"/>
    <w:rsid w:val="001325E9"/>
    <w:rsid w:val="00133507"/>
    <w:rsid w:val="00133ED9"/>
    <w:rsid w:val="001347CF"/>
    <w:rsid w:val="00134F21"/>
    <w:rsid w:val="00134F3E"/>
    <w:rsid w:val="001352B0"/>
    <w:rsid w:val="00135600"/>
    <w:rsid w:val="00135AD0"/>
    <w:rsid w:val="00135AD8"/>
    <w:rsid w:val="00136622"/>
    <w:rsid w:val="0013673D"/>
    <w:rsid w:val="00137382"/>
    <w:rsid w:val="00137D6D"/>
    <w:rsid w:val="001404AB"/>
    <w:rsid w:val="00141033"/>
    <w:rsid w:val="00141934"/>
    <w:rsid w:val="0014204D"/>
    <w:rsid w:val="001421C5"/>
    <w:rsid w:val="0014291C"/>
    <w:rsid w:val="001429CE"/>
    <w:rsid w:val="00143488"/>
    <w:rsid w:val="0014358C"/>
    <w:rsid w:val="001438F5"/>
    <w:rsid w:val="0014410B"/>
    <w:rsid w:val="00144825"/>
    <w:rsid w:val="00144BAB"/>
    <w:rsid w:val="00144D7E"/>
    <w:rsid w:val="00145047"/>
    <w:rsid w:val="001454B9"/>
    <w:rsid w:val="0014642F"/>
    <w:rsid w:val="0015266D"/>
    <w:rsid w:val="001526EE"/>
    <w:rsid w:val="00152F91"/>
    <w:rsid w:val="001535B2"/>
    <w:rsid w:val="0015382B"/>
    <w:rsid w:val="00154168"/>
    <w:rsid w:val="0015497C"/>
    <w:rsid w:val="00154B81"/>
    <w:rsid w:val="00157255"/>
    <w:rsid w:val="00160B35"/>
    <w:rsid w:val="00160CB6"/>
    <w:rsid w:val="00160D57"/>
    <w:rsid w:val="0016100C"/>
    <w:rsid w:val="00161797"/>
    <w:rsid w:val="00162519"/>
    <w:rsid w:val="0016323D"/>
    <w:rsid w:val="00163823"/>
    <w:rsid w:val="00164836"/>
    <w:rsid w:val="00164DAB"/>
    <w:rsid w:val="0016559B"/>
    <w:rsid w:val="00165C67"/>
    <w:rsid w:val="001661D7"/>
    <w:rsid w:val="00167917"/>
    <w:rsid w:val="00170A61"/>
    <w:rsid w:val="0017132F"/>
    <w:rsid w:val="0017286D"/>
    <w:rsid w:val="00172A91"/>
    <w:rsid w:val="00173B6F"/>
    <w:rsid w:val="00174F08"/>
    <w:rsid w:val="00175AFB"/>
    <w:rsid w:val="00176D5E"/>
    <w:rsid w:val="00177331"/>
    <w:rsid w:val="00181DCA"/>
    <w:rsid w:val="00181DF8"/>
    <w:rsid w:val="00182796"/>
    <w:rsid w:val="00182B30"/>
    <w:rsid w:val="001833BB"/>
    <w:rsid w:val="00183979"/>
    <w:rsid w:val="001840B0"/>
    <w:rsid w:val="00184647"/>
    <w:rsid w:val="00184952"/>
    <w:rsid w:val="00186572"/>
    <w:rsid w:val="001869BF"/>
    <w:rsid w:val="00187E5F"/>
    <w:rsid w:val="0019073A"/>
    <w:rsid w:val="00190D62"/>
    <w:rsid w:val="00191E92"/>
    <w:rsid w:val="00191F35"/>
    <w:rsid w:val="00192D45"/>
    <w:rsid w:val="00192D62"/>
    <w:rsid w:val="00192D6E"/>
    <w:rsid w:val="00194643"/>
    <w:rsid w:val="00195842"/>
    <w:rsid w:val="00195BA3"/>
    <w:rsid w:val="00195BE8"/>
    <w:rsid w:val="00195EF0"/>
    <w:rsid w:val="0019788E"/>
    <w:rsid w:val="00197C5E"/>
    <w:rsid w:val="001A1DE8"/>
    <w:rsid w:val="001A2277"/>
    <w:rsid w:val="001A2FE6"/>
    <w:rsid w:val="001A38A6"/>
    <w:rsid w:val="001A493A"/>
    <w:rsid w:val="001A4AE2"/>
    <w:rsid w:val="001A56D0"/>
    <w:rsid w:val="001A5FD1"/>
    <w:rsid w:val="001B027A"/>
    <w:rsid w:val="001B09DB"/>
    <w:rsid w:val="001B0BC1"/>
    <w:rsid w:val="001B0E5D"/>
    <w:rsid w:val="001B12E9"/>
    <w:rsid w:val="001B1BE3"/>
    <w:rsid w:val="001B258F"/>
    <w:rsid w:val="001B27A1"/>
    <w:rsid w:val="001B3193"/>
    <w:rsid w:val="001B371D"/>
    <w:rsid w:val="001B3A1F"/>
    <w:rsid w:val="001B3C3F"/>
    <w:rsid w:val="001B4326"/>
    <w:rsid w:val="001B45AF"/>
    <w:rsid w:val="001B497E"/>
    <w:rsid w:val="001B511E"/>
    <w:rsid w:val="001B581D"/>
    <w:rsid w:val="001B69B4"/>
    <w:rsid w:val="001B7485"/>
    <w:rsid w:val="001B7A13"/>
    <w:rsid w:val="001C0226"/>
    <w:rsid w:val="001C05F2"/>
    <w:rsid w:val="001C1179"/>
    <w:rsid w:val="001C1FBF"/>
    <w:rsid w:val="001C2781"/>
    <w:rsid w:val="001C3964"/>
    <w:rsid w:val="001C3D07"/>
    <w:rsid w:val="001C4484"/>
    <w:rsid w:val="001C4646"/>
    <w:rsid w:val="001C4F5C"/>
    <w:rsid w:val="001C5DB2"/>
    <w:rsid w:val="001C6422"/>
    <w:rsid w:val="001C6C34"/>
    <w:rsid w:val="001C6D60"/>
    <w:rsid w:val="001C6DA8"/>
    <w:rsid w:val="001C7382"/>
    <w:rsid w:val="001C75AD"/>
    <w:rsid w:val="001D04BB"/>
    <w:rsid w:val="001D0602"/>
    <w:rsid w:val="001D0F40"/>
    <w:rsid w:val="001D100A"/>
    <w:rsid w:val="001D14BE"/>
    <w:rsid w:val="001D2A29"/>
    <w:rsid w:val="001D2D6C"/>
    <w:rsid w:val="001D2D80"/>
    <w:rsid w:val="001D37E9"/>
    <w:rsid w:val="001D49FC"/>
    <w:rsid w:val="001D6BFC"/>
    <w:rsid w:val="001D6F6B"/>
    <w:rsid w:val="001D7AE2"/>
    <w:rsid w:val="001D7B17"/>
    <w:rsid w:val="001E0367"/>
    <w:rsid w:val="001E06D6"/>
    <w:rsid w:val="001E2075"/>
    <w:rsid w:val="001E230D"/>
    <w:rsid w:val="001E2FD2"/>
    <w:rsid w:val="001E39BA"/>
    <w:rsid w:val="001E3C38"/>
    <w:rsid w:val="001E50B8"/>
    <w:rsid w:val="001E6341"/>
    <w:rsid w:val="001E6C1D"/>
    <w:rsid w:val="001F1538"/>
    <w:rsid w:val="001F611F"/>
    <w:rsid w:val="001F6659"/>
    <w:rsid w:val="001F6908"/>
    <w:rsid w:val="001F6C54"/>
    <w:rsid w:val="001F732B"/>
    <w:rsid w:val="001F7E19"/>
    <w:rsid w:val="001F7FFC"/>
    <w:rsid w:val="00200419"/>
    <w:rsid w:val="00200923"/>
    <w:rsid w:val="0020093E"/>
    <w:rsid w:val="00200BA9"/>
    <w:rsid w:val="0020157C"/>
    <w:rsid w:val="002016D4"/>
    <w:rsid w:val="00201D35"/>
    <w:rsid w:val="002025AA"/>
    <w:rsid w:val="00202B61"/>
    <w:rsid w:val="002033DC"/>
    <w:rsid w:val="00203ADF"/>
    <w:rsid w:val="0020493C"/>
    <w:rsid w:val="0020635E"/>
    <w:rsid w:val="00206F37"/>
    <w:rsid w:val="002073CD"/>
    <w:rsid w:val="0021046E"/>
    <w:rsid w:val="00210A12"/>
    <w:rsid w:val="002110DC"/>
    <w:rsid w:val="002141BA"/>
    <w:rsid w:val="0021420A"/>
    <w:rsid w:val="00214256"/>
    <w:rsid w:val="00215037"/>
    <w:rsid w:val="00215B5A"/>
    <w:rsid w:val="00216D9C"/>
    <w:rsid w:val="00217683"/>
    <w:rsid w:val="00217BAD"/>
    <w:rsid w:val="002205B0"/>
    <w:rsid w:val="00220D05"/>
    <w:rsid w:val="00220DCF"/>
    <w:rsid w:val="002213C4"/>
    <w:rsid w:val="002216B3"/>
    <w:rsid w:val="0022198B"/>
    <w:rsid w:val="00222293"/>
    <w:rsid w:val="00222815"/>
    <w:rsid w:val="0022296F"/>
    <w:rsid w:val="00223A6B"/>
    <w:rsid w:val="002240A4"/>
    <w:rsid w:val="00224599"/>
    <w:rsid w:val="002245CD"/>
    <w:rsid w:val="002261CF"/>
    <w:rsid w:val="002262EE"/>
    <w:rsid w:val="002267CD"/>
    <w:rsid w:val="002279B8"/>
    <w:rsid w:val="00227E56"/>
    <w:rsid w:val="00230843"/>
    <w:rsid w:val="002324EE"/>
    <w:rsid w:val="0023438F"/>
    <w:rsid w:val="00234541"/>
    <w:rsid w:val="00234DAA"/>
    <w:rsid w:val="0023704D"/>
    <w:rsid w:val="002379B6"/>
    <w:rsid w:val="00237E3D"/>
    <w:rsid w:val="00237EE3"/>
    <w:rsid w:val="0024099E"/>
    <w:rsid w:val="00240AD3"/>
    <w:rsid w:val="0024126F"/>
    <w:rsid w:val="00242046"/>
    <w:rsid w:val="00242D23"/>
    <w:rsid w:val="00243B04"/>
    <w:rsid w:val="00243F78"/>
    <w:rsid w:val="0024480A"/>
    <w:rsid w:val="00244861"/>
    <w:rsid w:val="002448F7"/>
    <w:rsid w:val="00245316"/>
    <w:rsid w:val="00245847"/>
    <w:rsid w:val="00245EC6"/>
    <w:rsid w:val="002472AE"/>
    <w:rsid w:val="002500BD"/>
    <w:rsid w:val="0025203D"/>
    <w:rsid w:val="0025213D"/>
    <w:rsid w:val="00252E1C"/>
    <w:rsid w:val="00252E3F"/>
    <w:rsid w:val="002538A5"/>
    <w:rsid w:val="002538DD"/>
    <w:rsid w:val="00254610"/>
    <w:rsid w:val="00254E8B"/>
    <w:rsid w:val="002558AF"/>
    <w:rsid w:val="002565FA"/>
    <w:rsid w:val="00256F7C"/>
    <w:rsid w:val="002573CB"/>
    <w:rsid w:val="0025792C"/>
    <w:rsid w:val="00257DE5"/>
    <w:rsid w:val="002601B1"/>
    <w:rsid w:val="0026071E"/>
    <w:rsid w:val="00260A61"/>
    <w:rsid w:val="00260B17"/>
    <w:rsid w:val="002619FD"/>
    <w:rsid w:val="00261ADE"/>
    <w:rsid w:val="00262C0D"/>
    <w:rsid w:val="0026317F"/>
    <w:rsid w:val="002640AF"/>
    <w:rsid w:val="00264238"/>
    <w:rsid w:val="002643C1"/>
    <w:rsid w:val="00264E1F"/>
    <w:rsid w:val="0026508F"/>
    <w:rsid w:val="00265C6C"/>
    <w:rsid w:val="00265E64"/>
    <w:rsid w:val="00266167"/>
    <w:rsid w:val="00267A9F"/>
    <w:rsid w:val="00267C45"/>
    <w:rsid w:val="0027148B"/>
    <w:rsid w:val="00271F96"/>
    <w:rsid w:val="00272A09"/>
    <w:rsid w:val="00273D6C"/>
    <w:rsid w:val="00274A1C"/>
    <w:rsid w:val="0027700A"/>
    <w:rsid w:val="00277CEC"/>
    <w:rsid w:val="00277E91"/>
    <w:rsid w:val="00280426"/>
    <w:rsid w:val="0028115F"/>
    <w:rsid w:val="00281494"/>
    <w:rsid w:val="00283D3C"/>
    <w:rsid w:val="00283F6E"/>
    <w:rsid w:val="002848CD"/>
    <w:rsid w:val="00284AA3"/>
    <w:rsid w:val="00284C3F"/>
    <w:rsid w:val="00285715"/>
    <w:rsid w:val="002858CB"/>
    <w:rsid w:val="00286E35"/>
    <w:rsid w:val="00286E99"/>
    <w:rsid w:val="00290EA8"/>
    <w:rsid w:val="0029148A"/>
    <w:rsid w:val="00291583"/>
    <w:rsid w:val="00291AF0"/>
    <w:rsid w:val="00292292"/>
    <w:rsid w:val="00294FA8"/>
    <w:rsid w:val="002951C9"/>
    <w:rsid w:val="002959F7"/>
    <w:rsid w:val="00295E36"/>
    <w:rsid w:val="00295F49"/>
    <w:rsid w:val="00295FB1"/>
    <w:rsid w:val="002961F9"/>
    <w:rsid w:val="00296AA7"/>
    <w:rsid w:val="00296D0B"/>
    <w:rsid w:val="00297BDA"/>
    <w:rsid w:val="00297DAB"/>
    <w:rsid w:val="002A0778"/>
    <w:rsid w:val="002A0885"/>
    <w:rsid w:val="002A10E5"/>
    <w:rsid w:val="002A12A9"/>
    <w:rsid w:val="002A1698"/>
    <w:rsid w:val="002A2E81"/>
    <w:rsid w:val="002A3A23"/>
    <w:rsid w:val="002A4C0F"/>
    <w:rsid w:val="002A51A4"/>
    <w:rsid w:val="002A51E5"/>
    <w:rsid w:val="002A55F5"/>
    <w:rsid w:val="002A615B"/>
    <w:rsid w:val="002A6480"/>
    <w:rsid w:val="002A64BD"/>
    <w:rsid w:val="002A6872"/>
    <w:rsid w:val="002A68E7"/>
    <w:rsid w:val="002A7C27"/>
    <w:rsid w:val="002B2196"/>
    <w:rsid w:val="002B33C9"/>
    <w:rsid w:val="002B382D"/>
    <w:rsid w:val="002B5044"/>
    <w:rsid w:val="002B6857"/>
    <w:rsid w:val="002B7AB5"/>
    <w:rsid w:val="002B7D1A"/>
    <w:rsid w:val="002B7FF3"/>
    <w:rsid w:val="002C02C7"/>
    <w:rsid w:val="002C128E"/>
    <w:rsid w:val="002C161E"/>
    <w:rsid w:val="002C2341"/>
    <w:rsid w:val="002C30B6"/>
    <w:rsid w:val="002C3388"/>
    <w:rsid w:val="002C53E8"/>
    <w:rsid w:val="002C6834"/>
    <w:rsid w:val="002C6DF2"/>
    <w:rsid w:val="002C7E6D"/>
    <w:rsid w:val="002D0134"/>
    <w:rsid w:val="002D055C"/>
    <w:rsid w:val="002D05DC"/>
    <w:rsid w:val="002D115E"/>
    <w:rsid w:val="002D1331"/>
    <w:rsid w:val="002D2496"/>
    <w:rsid w:val="002D29AF"/>
    <w:rsid w:val="002D33F4"/>
    <w:rsid w:val="002D397A"/>
    <w:rsid w:val="002D41C4"/>
    <w:rsid w:val="002D4625"/>
    <w:rsid w:val="002D49A5"/>
    <w:rsid w:val="002D5AA3"/>
    <w:rsid w:val="002D605E"/>
    <w:rsid w:val="002D66CF"/>
    <w:rsid w:val="002D73E1"/>
    <w:rsid w:val="002E0222"/>
    <w:rsid w:val="002E17DB"/>
    <w:rsid w:val="002E1BD0"/>
    <w:rsid w:val="002E2505"/>
    <w:rsid w:val="002E2955"/>
    <w:rsid w:val="002E2AB7"/>
    <w:rsid w:val="002E3232"/>
    <w:rsid w:val="002E439D"/>
    <w:rsid w:val="002E4486"/>
    <w:rsid w:val="002E449E"/>
    <w:rsid w:val="002E56D7"/>
    <w:rsid w:val="002E5ACF"/>
    <w:rsid w:val="002E64E9"/>
    <w:rsid w:val="002E6E67"/>
    <w:rsid w:val="002F0788"/>
    <w:rsid w:val="002F0B79"/>
    <w:rsid w:val="002F12B2"/>
    <w:rsid w:val="002F302B"/>
    <w:rsid w:val="002F37C7"/>
    <w:rsid w:val="002F4123"/>
    <w:rsid w:val="002F43DE"/>
    <w:rsid w:val="002F46A0"/>
    <w:rsid w:val="002F47E8"/>
    <w:rsid w:val="002F485A"/>
    <w:rsid w:val="002F568A"/>
    <w:rsid w:val="002F7787"/>
    <w:rsid w:val="003006CC"/>
    <w:rsid w:val="0030148A"/>
    <w:rsid w:val="00301D49"/>
    <w:rsid w:val="00302605"/>
    <w:rsid w:val="0030291C"/>
    <w:rsid w:val="00303268"/>
    <w:rsid w:val="0030385C"/>
    <w:rsid w:val="00303AB6"/>
    <w:rsid w:val="0030578A"/>
    <w:rsid w:val="00305D5F"/>
    <w:rsid w:val="003068C4"/>
    <w:rsid w:val="0030694A"/>
    <w:rsid w:val="0030729E"/>
    <w:rsid w:val="00307809"/>
    <w:rsid w:val="00307AC8"/>
    <w:rsid w:val="00307EAC"/>
    <w:rsid w:val="003103C0"/>
    <w:rsid w:val="00310577"/>
    <w:rsid w:val="00311152"/>
    <w:rsid w:val="00311CD3"/>
    <w:rsid w:val="00312DA8"/>
    <w:rsid w:val="00315BF1"/>
    <w:rsid w:val="0032071E"/>
    <w:rsid w:val="003207E4"/>
    <w:rsid w:val="00321523"/>
    <w:rsid w:val="00321788"/>
    <w:rsid w:val="00322311"/>
    <w:rsid w:val="003226E6"/>
    <w:rsid w:val="00322906"/>
    <w:rsid w:val="00322D2A"/>
    <w:rsid w:val="003233B1"/>
    <w:rsid w:val="0032594E"/>
    <w:rsid w:val="003267DD"/>
    <w:rsid w:val="00326CE9"/>
    <w:rsid w:val="00327BA9"/>
    <w:rsid w:val="00332869"/>
    <w:rsid w:val="00332BAD"/>
    <w:rsid w:val="00334830"/>
    <w:rsid w:val="00334E2F"/>
    <w:rsid w:val="003355BD"/>
    <w:rsid w:val="003364E5"/>
    <w:rsid w:val="00337817"/>
    <w:rsid w:val="003401A5"/>
    <w:rsid w:val="0034021D"/>
    <w:rsid w:val="0034085F"/>
    <w:rsid w:val="00340875"/>
    <w:rsid w:val="00341E74"/>
    <w:rsid w:val="00342E0D"/>
    <w:rsid w:val="0034337E"/>
    <w:rsid w:val="00343F81"/>
    <w:rsid w:val="003441DB"/>
    <w:rsid w:val="00344302"/>
    <w:rsid w:val="003458FC"/>
    <w:rsid w:val="003462BF"/>
    <w:rsid w:val="00350175"/>
    <w:rsid w:val="00350D49"/>
    <w:rsid w:val="00351068"/>
    <w:rsid w:val="0035169F"/>
    <w:rsid w:val="003529E4"/>
    <w:rsid w:val="00352A8C"/>
    <w:rsid w:val="0035337E"/>
    <w:rsid w:val="003537AF"/>
    <w:rsid w:val="00354BF8"/>
    <w:rsid w:val="003550E8"/>
    <w:rsid w:val="0035538A"/>
    <w:rsid w:val="003554E5"/>
    <w:rsid w:val="00355BEF"/>
    <w:rsid w:val="00356A43"/>
    <w:rsid w:val="00356DCF"/>
    <w:rsid w:val="00357676"/>
    <w:rsid w:val="00357CF7"/>
    <w:rsid w:val="0036086A"/>
    <w:rsid w:val="0036102A"/>
    <w:rsid w:val="00361507"/>
    <w:rsid w:val="00362A32"/>
    <w:rsid w:val="003633A1"/>
    <w:rsid w:val="00363D7C"/>
    <w:rsid w:val="00365029"/>
    <w:rsid w:val="00365DE6"/>
    <w:rsid w:val="00366239"/>
    <w:rsid w:val="003672D9"/>
    <w:rsid w:val="003701AE"/>
    <w:rsid w:val="00370A38"/>
    <w:rsid w:val="003717FE"/>
    <w:rsid w:val="00371810"/>
    <w:rsid w:val="003725B8"/>
    <w:rsid w:val="003728C0"/>
    <w:rsid w:val="00372C76"/>
    <w:rsid w:val="003732E5"/>
    <w:rsid w:val="00373855"/>
    <w:rsid w:val="00373FD8"/>
    <w:rsid w:val="003741DB"/>
    <w:rsid w:val="003751AD"/>
    <w:rsid w:val="00376E92"/>
    <w:rsid w:val="00377A56"/>
    <w:rsid w:val="00377D3F"/>
    <w:rsid w:val="00380E47"/>
    <w:rsid w:val="0038120A"/>
    <w:rsid w:val="00382824"/>
    <w:rsid w:val="0038344E"/>
    <w:rsid w:val="003837E3"/>
    <w:rsid w:val="00383F3B"/>
    <w:rsid w:val="00384036"/>
    <w:rsid w:val="003849B6"/>
    <w:rsid w:val="00384A52"/>
    <w:rsid w:val="00384E17"/>
    <w:rsid w:val="00385BDB"/>
    <w:rsid w:val="00386282"/>
    <w:rsid w:val="00387ECD"/>
    <w:rsid w:val="003903F0"/>
    <w:rsid w:val="00391050"/>
    <w:rsid w:val="00391EED"/>
    <w:rsid w:val="003921AE"/>
    <w:rsid w:val="00392606"/>
    <w:rsid w:val="0039267E"/>
    <w:rsid w:val="003935D0"/>
    <w:rsid w:val="00393D52"/>
    <w:rsid w:val="0039423D"/>
    <w:rsid w:val="0039433B"/>
    <w:rsid w:val="003945AD"/>
    <w:rsid w:val="00394C59"/>
    <w:rsid w:val="00394C5F"/>
    <w:rsid w:val="003953F2"/>
    <w:rsid w:val="00395552"/>
    <w:rsid w:val="00396B66"/>
    <w:rsid w:val="00396C2D"/>
    <w:rsid w:val="003974B3"/>
    <w:rsid w:val="00397DBC"/>
    <w:rsid w:val="003A0C19"/>
    <w:rsid w:val="003A1028"/>
    <w:rsid w:val="003A13DE"/>
    <w:rsid w:val="003A1E24"/>
    <w:rsid w:val="003A2CAE"/>
    <w:rsid w:val="003A300A"/>
    <w:rsid w:val="003A3251"/>
    <w:rsid w:val="003A3464"/>
    <w:rsid w:val="003A37B5"/>
    <w:rsid w:val="003A3EDD"/>
    <w:rsid w:val="003A4E6F"/>
    <w:rsid w:val="003A5BAA"/>
    <w:rsid w:val="003A613A"/>
    <w:rsid w:val="003A65F0"/>
    <w:rsid w:val="003A6CD4"/>
    <w:rsid w:val="003A7215"/>
    <w:rsid w:val="003A7556"/>
    <w:rsid w:val="003A7E56"/>
    <w:rsid w:val="003A7FED"/>
    <w:rsid w:val="003B039D"/>
    <w:rsid w:val="003B0C98"/>
    <w:rsid w:val="003B13FC"/>
    <w:rsid w:val="003B150D"/>
    <w:rsid w:val="003B1540"/>
    <w:rsid w:val="003B2102"/>
    <w:rsid w:val="003B330D"/>
    <w:rsid w:val="003B427D"/>
    <w:rsid w:val="003B4438"/>
    <w:rsid w:val="003B4A71"/>
    <w:rsid w:val="003B4AFE"/>
    <w:rsid w:val="003B5F62"/>
    <w:rsid w:val="003B7F47"/>
    <w:rsid w:val="003C0140"/>
    <w:rsid w:val="003C023D"/>
    <w:rsid w:val="003C2A73"/>
    <w:rsid w:val="003C2D47"/>
    <w:rsid w:val="003C3716"/>
    <w:rsid w:val="003C37DD"/>
    <w:rsid w:val="003C3DAB"/>
    <w:rsid w:val="003C4151"/>
    <w:rsid w:val="003C7225"/>
    <w:rsid w:val="003D0025"/>
    <w:rsid w:val="003D01F4"/>
    <w:rsid w:val="003D08E8"/>
    <w:rsid w:val="003D0EA0"/>
    <w:rsid w:val="003D116E"/>
    <w:rsid w:val="003D1794"/>
    <w:rsid w:val="003D225D"/>
    <w:rsid w:val="003D587D"/>
    <w:rsid w:val="003D7DDD"/>
    <w:rsid w:val="003E19AD"/>
    <w:rsid w:val="003E2E89"/>
    <w:rsid w:val="003E34B5"/>
    <w:rsid w:val="003E386D"/>
    <w:rsid w:val="003E3DE8"/>
    <w:rsid w:val="003E3FCE"/>
    <w:rsid w:val="003E4DDF"/>
    <w:rsid w:val="003E526B"/>
    <w:rsid w:val="003E584F"/>
    <w:rsid w:val="003E6489"/>
    <w:rsid w:val="003E7637"/>
    <w:rsid w:val="003F018E"/>
    <w:rsid w:val="003F0394"/>
    <w:rsid w:val="003F06B0"/>
    <w:rsid w:val="003F312A"/>
    <w:rsid w:val="003F323F"/>
    <w:rsid w:val="003F3999"/>
    <w:rsid w:val="003F3AB1"/>
    <w:rsid w:val="003F3E59"/>
    <w:rsid w:val="003F4127"/>
    <w:rsid w:val="003F4151"/>
    <w:rsid w:val="003F47E4"/>
    <w:rsid w:val="003F4A8A"/>
    <w:rsid w:val="003F5058"/>
    <w:rsid w:val="003F5294"/>
    <w:rsid w:val="003F551A"/>
    <w:rsid w:val="00400291"/>
    <w:rsid w:val="004004B1"/>
    <w:rsid w:val="00401F93"/>
    <w:rsid w:val="0040213F"/>
    <w:rsid w:val="00403298"/>
    <w:rsid w:val="004035B0"/>
    <w:rsid w:val="00403BB0"/>
    <w:rsid w:val="00403E9B"/>
    <w:rsid w:val="00404E01"/>
    <w:rsid w:val="00405DF1"/>
    <w:rsid w:val="0040664B"/>
    <w:rsid w:val="00406A9F"/>
    <w:rsid w:val="00406B8B"/>
    <w:rsid w:val="00407497"/>
    <w:rsid w:val="004076AF"/>
    <w:rsid w:val="004103BC"/>
    <w:rsid w:val="00411E0D"/>
    <w:rsid w:val="00414C00"/>
    <w:rsid w:val="004152B5"/>
    <w:rsid w:val="00415F7F"/>
    <w:rsid w:val="004161D7"/>
    <w:rsid w:val="00416507"/>
    <w:rsid w:val="0041755B"/>
    <w:rsid w:val="00420A8A"/>
    <w:rsid w:val="00420C77"/>
    <w:rsid w:val="00420D1B"/>
    <w:rsid w:val="00420E3D"/>
    <w:rsid w:val="00421702"/>
    <w:rsid w:val="00421B58"/>
    <w:rsid w:val="0042322C"/>
    <w:rsid w:val="0042345E"/>
    <w:rsid w:val="004234FC"/>
    <w:rsid w:val="00424CC0"/>
    <w:rsid w:val="004258CF"/>
    <w:rsid w:val="00426076"/>
    <w:rsid w:val="00426541"/>
    <w:rsid w:val="00426781"/>
    <w:rsid w:val="004277ED"/>
    <w:rsid w:val="00427DBC"/>
    <w:rsid w:val="0043040F"/>
    <w:rsid w:val="004304C7"/>
    <w:rsid w:val="004310CC"/>
    <w:rsid w:val="004318AC"/>
    <w:rsid w:val="00432009"/>
    <w:rsid w:val="004338AB"/>
    <w:rsid w:val="00433EC1"/>
    <w:rsid w:val="0043415C"/>
    <w:rsid w:val="00434878"/>
    <w:rsid w:val="00434AC4"/>
    <w:rsid w:val="004358C1"/>
    <w:rsid w:val="004359D3"/>
    <w:rsid w:val="00435A67"/>
    <w:rsid w:val="00436F99"/>
    <w:rsid w:val="00437189"/>
    <w:rsid w:val="004411D8"/>
    <w:rsid w:val="004412C0"/>
    <w:rsid w:val="00442328"/>
    <w:rsid w:val="0044490D"/>
    <w:rsid w:val="00446B03"/>
    <w:rsid w:val="004478ED"/>
    <w:rsid w:val="00447A29"/>
    <w:rsid w:val="00447D59"/>
    <w:rsid w:val="00450E1F"/>
    <w:rsid w:val="00450F0B"/>
    <w:rsid w:val="0045131A"/>
    <w:rsid w:val="00452853"/>
    <w:rsid w:val="004540F1"/>
    <w:rsid w:val="00454932"/>
    <w:rsid w:val="00454AAB"/>
    <w:rsid w:val="00454C90"/>
    <w:rsid w:val="00455122"/>
    <w:rsid w:val="0045594D"/>
    <w:rsid w:val="00456E07"/>
    <w:rsid w:val="00457CAC"/>
    <w:rsid w:val="004608A3"/>
    <w:rsid w:val="00460905"/>
    <w:rsid w:val="00460F26"/>
    <w:rsid w:val="00461357"/>
    <w:rsid w:val="00461A90"/>
    <w:rsid w:val="00461D17"/>
    <w:rsid w:val="00462B75"/>
    <w:rsid w:val="00462E55"/>
    <w:rsid w:val="00462F87"/>
    <w:rsid w:val="004630D1"/>
    <w:rsid w:val="004632C5"/>
    <w:rsid w:val="004634EB"/>
    <w:rsid w:val="004664DE"/>
    <w:rsid w:val="004664FD"/>
    <w:rsid w:val="00467470"/>
    <w:rsid w:val="00467626"/>
    <w:rsid w:val="00470434"/>
    <w:rsid w:val="00472000"/>
    <w:rsid w:val="00473EC8"/>
    <w:rsid w:val="004740BC"/>
    <w:rsid w:val="00474FE9"/>
    <w:rsid w:val="00475363"/>
    <w:rsid w:val="00475984"/>
    <w:rsid w:val="00475F5D"/>
    <w:rsid w:val="004764D0"/>
    <w:rsid w:val="00477B6D"/>
    <w:rsid w:val="00481530"/>
    <w:rsid w:val="004816E7"/>
    <w:rsid w:val="004817F6"/>
    <w:rsid w:val="00481D73"/>
    <w:rsid w:val="00482319"/>
    <w:rsid w:val="00482BA5"/>
    <w:rsid w:val="00484C8A"/>
    <w:rsid w:val="00484CA8"/>
    <w:rsid w:val="00485971"/>
    <w:rsid w:val="00485CB5"/>
    <w:rsid w:val="0048604F"/>
    <w:rsid w:val="004863C4"/>
    <w:rsid w:val="00486E60"/>
    <w:rsid w:val="00487E74"/>
    <w:rsid w:val="004904FA"/>
    <w:rsid w:val="00490C2A"/>
    <w:rsid w:val="00490E47"/>
    <w:rsid w:val="00490EF0"/>
    <w:rsid w:val="004917F0"/>
    <w:rsid w:val="00494072"/>
    <w:rsid w:val="004943DD"/>
    <w:rsid w:val="00494A12"/>
    <w:rsid w:val="004954A8"/>
    <w:rsid w:val="0049564D"/>
    <w:rsid w:val="00497DA7"/>
    <w:rsid w:val="004A0D04"/>
    <w:rsid w:val="004A0D69"/>
    <w:rsid w:val="004A0EFA"/>
    <w:rsid w:val="004A0F47"/>
    <w:rsid w:val="004A100F"/>
    <w:rsid w:val="004A37F3"/>
    <w:rsid w:val="004A459C"/>
    <w:rsid w:val="004A4949"/>
    <w:rsid w:val="004A4C59"/>
    <w:rsid w:val="004A5767"/>
    <w:rsid w:val="004A66A7"/>
    <w:rsid w:val="004A7B8C"/>
    <w:rsid w:val="004B0066"/>
    <w:rsid w:val="004B040A"/>
    <w:rsid w:val="004B0717"/>
    <w:rsid w:val="004B132D"/>
    <w:rsid w:val="004B4B0E"/>
    <w:rsid w:val="004B500C"/>
    <w:rsid w:val="004B50AF"/>
    <w:rsid w:val="004B5B52"/>
    <w:rsid w:val="004B64B8"/>
    <w:rsid w:val="004B7C80"/>
    <w:rsid w:val="004C0237"/>
    <w:rsid w:val="004C0244"/>
    <w:rsid w:val="004C040E"/>
    <w:rsid w:val="004C178E"/>
    <w:rsid w:val="004C1C53"/>
    <w:rsid w:val="004C24D4"/>
    <w:rsid w:val="004C26C1"/>
    <w:rsid w:val="004C3002"/>
    <w:rsid w:val="004C3425"/>
    <w:rsid w:val="004C420E"/>
    <w:rsid w:val="004C4244"/>
    <w:rsid w:val="004C5D4C"/>
    <w:rsid w:val="004D04AE"/>
    <w:rsid w:val="004D0643"/>
    <w:rsid w:val="004D0D36"/>
    <w:rsid w:val="004D257A"/>
    <w:rsid w:val="004D2A66"/>
    <w:rsid w:val="004D3744"/>
    <w:rsid w:val="004D3AEE"/>
    <w:rsid w:val="004D3D48"/>
    <w:rsid w:val="004D4225"/>
    <w:rsid w:val="004D4D0E"/>
    <w:rsid w:val="004D5126"/>
    <w:rsid w:val="004D5E42"/>
    <w:rsid w:val="004D6749"/>
    <w:rsid w:val="004D6AAB"/>
    <w:rsid w:val="004D79B1"/>
    <w:rsid w:val="004D7DBF"/>
    <w:rsid w:val="004E0433"/>
    <w:rsid w:val="004E1BE8"/>
    <w:rsid w:val="004E2B4A"/>
    <w:rsid w:val="004E2D25"/>
    <w:rsid w:val="004E3351"/>
    <w:rsid w:val="004E34D3"/>
    <w:rsid w:val="004E4024"/>
    <w:rsid w:val="004E453B"/>
    <w:rsid w:val="004E4E82"/>
    <w:rsid w:val="004E5E01"/>
    <w:rsid w:val="004E5F70"/>
    <w:rsid w:val="004E7CD0"/>
    <w:rsid w:val="004F030E"/>
    <w:rsid w:val="004F03C9"/>
    <w:rsid w:val="004F03D0"/>
    <w:rsid w:val="004F0FB9"/>
    <w:rsid w:val="004F10AE"/>
    <w:rsid w:val="004F1521"/>
    <w:rsid w:val="004F1656"/>
    <w:rsid w:val="004F20C9"/>
    <w:rsid w:val="004F29BF"/>
    <w:rsid w:val="004F3102"/>
    <w:rsid w:val="004F312A"/>
    <w:rsid w:val="004F317F"/>
    <w:rsid w:val="004F3511"/>
    <w:rsid w:val="004F4446"/>
    <w:rsid w:val="004F5547"/>
    <w:rsid w:val="004F566C"/>
    <w:rsid w:val="004F57AE"/>
    <w:rsid w:val="004F5C93"/>
    <w:rsid w:val="004F5CC6"/>
    <w:rsid w:val="004F60DA"/>
    <w:rsid w:val="004F646F"/>
    <w:rsid w:val="004F6E7A"/>
    <w:rsid w:val="004F7B12"/>
    <w:rsid w:val="004F7DAB"/>
    <w:rsid w:val="00500881"/>
    <w:rsid w:val="00500B5F"/>
    <w:rsid w:val="00500F12"/>
    <w:rsid w:val="00501318"/>
    <w:rsid w:val="00501996"/>
    <w:rsid w:val="00502AD8"/>
    <w:rsid w:val="00503097"/>
    <w:rsid w:val="00503351"/>
    <w:rsid w:val="00503591"/>
    <w:rsid w:val="0050387F"/>
    <w:rsid w:val="005050D7"/>
    <w:rsid w:val="005055B1"/>
    <w:rsid w:val="005059DE"/>
    <w:rsid w:val="00505B82"/>
    <w:rsid w:val="00505C29"/>
    <w:rsid w:val="00505DF8"/>
    <w:rsid w:val="005065D7"/>
    <w:rsid w:val="00507522"/>
    <w:rsid w:val="00507A2C"/>
    <w:rsid w:val="00511884"/>
    <w:rsid w:val="00512957"/>
    <w:rsid w:val="00512D57"/>
    <w:rsid w:val="00514334"/>
    <w:rsid w:val="00514F7A"/>
    <w:rsid w:val="0051535D"/>
    <w:rsid w:val="005154A9"/>
    <w:rsid w:val="00515689"/>
    <w:rsid w:val="00515B29"/>
    <w:rsid w:val="00515D5D"/>
    <w:rsid w:val="005167EA"/>
    <w:rsid w:val="005172E1"/>
    <w:rsid w:val="00517499"/>
    <w:rsid w:val="00517F22"/>
    <w:rsid w:val="00521240"/>
    <w:rsid w:val="0052185B"/>
    <w:rsid w:val="00521E64"/>
    <w:rsid w:val="00522238"/>
    <w:rsid w:val="005222F1"/>
    <w:rsid w:val="0052284C"/>
    <w:rsid w:val="00522901"/>
    <w:rsid w:val="0052375E"/>
    <w:rsid w:val="00525091"/>
    <w:rsid w:val="00525510"/>
    <w:rsid w:val="00525A05"/>
    <w:rsid w:val="00525D71"/>
    <w:rsid w:val="00526191"/>
    <w:rsid w:val="00526272"/>
    <w:rsid w:val="00526426"/>
    <w:rsid w:val="005266DE"/>
    <w:rsid w:val="00526C9D"/>
    <w:rsid w:val="00530DBA"/>
    <w:rsid w:val="005329F5"/>
    <w:rsid w:val="00532DC1"/>
    <w:rsid w:val="00533508"/>
    <w:rsid w:val="005345AA"/>
    <w:rsid w:val="005348C9"/>
    <w:rsid w:val="0053547C"/>
    <w:rsid w:val="005362C9"/>
    <w:rsid w:val="005365F2"/>
    <w:rsid w:val="005372A9"/>
    <w:rsid w:val="00537A7C"/>
    <w:rsid w:val="00537FEA"/>
    <w:rsid w:val="005401B2"/>
    <w:rsid w:val="00540A1E"/>
    <w:rsid w:val="00540AB6"/>
    <w:rsid w:val="00540D80"/>
    <w:rsid w:val="0054247B"/>
    <w:rsid w:val="0054279C"/>
    <w:rsid w:val="00542F39"/>
    <w:rsid w:val="0054346C"/>
    <w:rsid w:val="0054393E"/>
    <w:rsid w:val="0054576B"/>
    <w:rsid w:val="00545B63"/>
    <w:rsid w:val="00546C1F"/>
    <w:rsid w:val="00547252"/>
    <w:rsid w:val="00547380"/>
    <w:rsid w:val="00547B22"/>
    <w:rsid w:val="005508CE"/>
    <w:rsid w:val="00550C68"/>
    <w:rsid w:val="00550D93"/>
    <w:rsid w:val="00551215"/>
    <w:rsid w:val="0055235C"/>
    <w:rsid w:val="0055287D"/>
    <w:rsid w:val="00552999"/>
    <w:rsid w:val="00553735"/>
    <w:rsid w:val="00553FBB"/>
    <w:rsid w:val="00554F3E"/>
    <w:rsid w:val="00555DA7"/>
    <w:rsid w:val="0055631A"/>
    <w:rsid w:val="0055739B"/>
    <w:rsid w:val="00557595"/>
    <w:rsid w:val="00560B2F"/>
    <w:rsid w:val="00560F70"/>
    <w:rsid w:val="005610C6"/>
    <w:rsid w:val="00562220"/>
    <w:rsid w:val="00562CB7"/>
    <w:rsid w:val="005630BE"/>
    <w:rsid w:val="005640D5"/>
    <w:rsid w:val="005643B9"/>
    <w:rsid w:val="00564443"/>
    <w:rsid w:val="00564C82"/>
    <w:rsid w:val="00564F29"/>
    <w:rsid w:val="00565C9A"/>
    <w:rsid w:val="00565E13"/>
    <w:rsid w:val="00565FD6"/>
    <w:rsid w:val="0056601C"/>
    <w:rsid w:val="0057093C"/>
    <w:rsid w:val="00571140"/>
    <w:rsid w:val="00571571"/>
    <w:rsid w:val="00572CF8"/>
    <w:rsid w:val="00573342"/>
    <w:rsid w:val="0057401D"/>
    <w:rsid w:val="0057418F"/>
    <w:rsid w:val="00574964"/>
    <w:rsid w:val="0057605F"/>
    <w:rsid w:val="00577437"/>
    <w:rsid w:val="00577618"/>
    <w:rsid w:val="005777B7"/>
    <w:rsid w:val="00580264"/>
    <w:rsid w:val="00580807"/>
    <w:rsid w:val="00580EBD"/>
    <w:rsid w:val="0058276C"/>
    <w:rsid w:val="00582D64"/>
    <w:rsid w:val="0058346C"/>
    <w:rsid w:val="00584084"/>
    <w:rsid w:val="00584502"/>
    <w:rsid w:val="00585101"/>
    <w:rsid w:val="00585C09"/>
    <w:rsid w:val="00586FB3"/>
    <w:rsid w:val="0058729C"/>
    <w:rsid w:val="00587934"/>
    <w:rsid w:val="00587992"/>
    <w:rsid w:val="00587C12"/>
    <w:rsid w:val="00587CBB"/>
    <w:rsid w:val="0059243C"/>
    <w:rsid w:val="00592B6C"/>
    <w:rsid w:val="00592F0D"/>
    <w:rsid w:val="005934CD"/>
    <w:rsid w:val="00593854"/>
    <w:rsid w:val="005940D2"/>
    <w:rsid w:val="0059556E"/>
    <w:rsid w:val="005958CA"/>
    <w:rsid w:val="0059708D"/>
    <w:rsid w:val="00597C47"/>
    <w:rsid w:val="005A026B"/>
    <w:rsid w:val="005A0830"/>
    <w:rsid w:val="005A409F"/>
    <w:rsid w:val="005A4320"/>
    <w:rsid w:val="005A4813"/>
    <w:rsid w:val="005A5210"/>
    <w:rsid w:val="005A74BE"/>
    <w:rsid w:val="005B04D3"/>
    <w:rsid w:val="005B0D51"/>
    <w:rsid w:val="005B1952"/>
    <w:rsid w:val="005B19BD"/>
    <w:rsid w:val="005B2834"/>
    <w:rsid w:val="005B405F"/>
    <w:rsid w:val="005B492F"/>
    <w:rsid w:val="005B643D"/>
    <w:rsid w:val="005B6E8D"/>
    <w:rsid w:val="005C1030"/>
    <w:rsid w:val="005C2452"/>
    <w:rsid w:val="005C2BDC"/>
    <w:rsid w:val="005C2D53"/>
    <w:rsid w:val="005C3AAC"/>
    <w:rsid w:val="005C3DCC"/>
    <w:rsid w:val="005C4B74"/>
    <w:rsid w:val="005C4E62"/>
    <w:rsid w:val="005C501E"/>
    <w:rsid w:val="005C565C"/>
    <w:rsid w:val="005C6536"/>
    <w:rsid w:val="005C7BF0"/>
    <w:rsid w:val="005D05BF"/>
    <w:rsid w:val="005D08AC"/>
    <w:rsid w:val="005D0E6B"/>
    <w:rsid w:val="005D34A3"/>
    <w:rsid w:val="005D383A"/>
    <w:rsid w:val="005D44FD"/>
    <w:rsid w:val="005D4E35"/>
    <w:rsid w:val="005D61D6"/>
    <w:rsid w:val="005D6A13"/>
    <w:rsid w:val="005D7C95"/>
    <w:rsid w:val="005E031C"/>
    <w:rsid w:val="005E123C"/>
    <w:rsid w:val="005E2BEF"/>
    <w:rsid w:val="005E3552"/>
    <w:rsid w:val="005E40A8"/>
    <w:rsid w:val="005E44F0"/>
    <w:rsid w:val="005E5AC6"/>
    <w:rsid w:val="005E6E1E"/>
    <w:rsid w:val="005E6E44"/>
    <w:rsid w:val="005E70C9"/>
    <w:rsid w:val="005E710F"/>
    <w:rsid w:val="005E7BFD"/>
    <w:rsid w:val="005E7D3C"/>
    <w:rsid w:val="005F181A"/>
    <w:rsid w:val="005F1B16"/>
    <w:rsid w:val="005F3865"/>
    <w:rsid w:val="005F3F45"/>
    <w:rsid w:val="005F4302"/>
    <w:rsid w:val="005F49DC"/>
    <w:rsid w:val="005F4A82"/>
    <w:rsid w:val="005F5051"/>
    <w:rsid w:val="005F5EB6"/>
    <w:rsid w:val="005F5FAA"/>
    <w:rsid w:val="005F61B4"/>
    <w:rsid w:val="005F61F9"/>
    <w:rsid w:val="005F64EA"/>
    <w:rsid w:val="005F6866"/>
    <w:rsid w:val="005F6A4B"/>
    <w:rsid w:val="005F6E85"/>
    <w:rsid w:val="005F71FE"/>
    <w:rsid w:val="005F768B"/>
    <w:rsid w:val="00600A1D"/>
    <w:rsid w:val="00600B9A"/>
    <w:rsid w:val="00602A47"/>
    <w:rsid w:val="006032E7"/>
    <w:rsid w:val="006042CB"/>
    <w:rsid w:val="00604586"/>
    <w:rsid w:val="00604861"/>
    <w:rsid w:val="00605624"/>
    <w:rsid w:val="006057CC"/>
    <w:rsid w:val="00605816"/>
    <w:rsid w:val="006059B3"/>
    <w:rsid w:val="00606638"/>
    <w:rsid w:val="00607629"/>
    <w:rsid w:val="00611A28"/>
    <w:rsid w:val="00611C92"/>
    <w:rsid w:val="00611C9C"/>
    <w:rsid w:val="00611E8F"/>
    <w:rsid w:val="00612BCC"/>
    <w:rsid w:val="00613156"/>
    <w:rsid w:val="0061477A"/>
    <w:rsid w:val="00614B1D"/>
    <w:rsid w:val="00614DE7"/>
    <w:rsid w:val="00614FC7"/>
    <w:rsid w:val="00615242"/>
    <w:rsid w:val="0061637E"/>
    <w:rsid w:val="00616B8E"/>
    <w:rsid w:val="00617695"/>
    <w:rsid w:val="00620813"/>
    <w:rsid w:val="006209FE"/>
    <w:rsid w:val="006216C9"/>
    <w:rsid w:val="00621812"/>
    <w:rsid w:val="00622684"/>
    <w:rsid w:val="00622D27"/>
    <w:rsid w:val="006235E0"/>
    <w:rsid w:val="00623A94"/>
    <w:rsid w:val="00623B09"/>
    <w:rsid w:val="006241B3"/>
    <w:rsid w:val="00624935"/>
    <w:rsid w:val="006256D5"/>
    <w:rsid w:val="00625B5F"/>
    <w:rsid w:val="00625E81"/>
    <w:rsid w:val="0063193C"/>
    <w:rsid w:val="00631A9C"/>
    <w:rsid w:val="00631E9C"/>
    <w:rsid w:val="0063267F"/>
    <w:rsid w:val="00632859"/>
    <w:rsid w:val="006330B7"/>
    <w:rsid w:val="00633892"/>
    <w:rsid w:val="00633F15"/>
    <w:rsid w:val="00634894"/>
    <w:rsid w:val="00635023"/>
    <w:rsid w:val="006355B0"/>
    <w:rsid w:val="00635B99"/>
    <w:rsid w:val="0063690E"/>
    <w:rsid w:val="00636AC6"/>
    <w:rsid w:val="00636C91"/>
    <w:rsid w:val="006372ED"/>
    <w:rsid w:val="00637301"/>
    <w:rsid w:val="00637AFE"/>
    <w:rsid w:val="00637B30"/>
    <w:rsid w:val="006404DB"/>
    <w:rsid w:val="006408AC"/>
    <w:rsid w:val="00640F39"/>
    <w:rsid w:val="006446B8"/>
    <w:rsid w:val="00644C72"/>
    <w:rsid w:val="00646955"/>
    <w:rsid w:val="00647A93"/>
    <w:rsid w:val="00647E09"/>
    <w:rsid w:val="00650572"/>
    <w:rsid w:val="0065083C"/>
    <w:rsid w:val="0065227E"/>
    <w:rsid w:val="00653508"/>
    <w:rsid w:val="0065428C"/>
    <w:rsid w:val="00654751"/>
    <w:rsid w:val="006547C1"/>
    <w:rsid w:val="00654BB0"/>
    <w:rsid w:val="006561B8"/>
    <w:rsid w:val="00656821"/>
    <w:rsid w:val="00656B98"/>
    <w:rsid w:val="006604FD"/>
    <w:rsid w:val="00661921"/>
    <w:rsid w:val="00661C85"/>
    <w:rsid w:val="00662779"/>
    <w:rsid w:val="006627E2"/>
    <w:rsid w:val="006632FD"/>
    <w:rsid w:val="006636DB"/>
    <w:rsid w:val="00663CB8"/>
    <w:rsid w:val="006641CE"/>
    <w:rsid w:val="006646EF"/>
    <w:rsid w:val="006647B1"/>
    <w:rsid w:val="00664A5A"/>
    <w:rsid w:val="00664AAF"/>
    <w:rsid w:val="00664BA0"/>
    <w:rsid w:val="0066545B"/>
    <w:rsid w:val="00665CF8"/>
    <w:rsid w:val="0066685A"/>
    <w:rsid w:val="006675D8"/>
    <w:rsid w:val="00667981"/>
    <w:rsid w:val="00667AE6"/>
    <w:rsid w:val="00667ECE"/>
    <w:rsid w:val="00670421"/>
    <w:rsid w:val="00670491"/>
    <w:rsid w:val="006709D1"/>
    <w:rsid w:val="00670C06"/>
    <w:rsid w:val="00670D47"/>
    <w:rsid w:val="00670DDB"/>
    <w:rsid w:val="0067194D"/>
    <w:rsid w:val="00672071"/>
    <w:rsid w:val="00672838"/>
    <w:rsid w:val="00672ECE"/>
    <w:rsid w:val="0067415F"/>
    <w:rsid w:val="0067598B"/>
    <w:rsid w:val="00675B92"/>
    <w:rsid w:val="006764F2"/>
    <w:rsid w:val="006777DA"/>
    <w:rsid w:val="00680215"/>
    <w:rsid w:val="006809F4"/>
    <w:rsid w:val="00680B2A"/>
    <w:rsid w:val="00681045"/>
    <w:rsid w:val="006814C5"/>
    <w:rsid w:val="00681741"/>
    <w:rsid w:val="00681FBB"/>
    <w:rsid w:val="00682BDD"/>
    <w:rsid w:val="00682CE6"/>
    <w:rsid w:val="0068327D"/>
    <w:rsid w:val="00683A86"/>
    <w:rsid w:val="00684302"/>
    <w:rsid w:val="006847A4"/>
    <w:rsid w:val="00684819"/>
    <w:rsid w:val="00685C7C"/>
    <w:rsid w:val="0068607E"/>
    <w:rsid w:val="00686C6B"/>
    <w:rsid w:val="00687D0F"/>
    <w:rsid w:val="00690BF1"/>
    <w:rsid w:val="00691984"/>
    <w:rsid w:val="00691E6B"/>
    <w:rsid w:val="006922BB"/>
    <w:rsid w:val="00693404"/>
    <w:rsid w:val="0069371D"/>
    <w:rsid w:val="00693734"/>
    <w:rsid w:val="00694021"/>
    <w:rsid w:val="00694EE1"/>
    <w:rsid w:val="00695665"/>
    <w:rsid w:val="0069584F"/>
    <w:rsid w:val="00695A28"/>
    <w:rsid w:val="0069656A"/>
    <w:rsid w:val="00696CED"/>
    <w:rsid w:val="006972AD"/>
    <w:rsid w:val="00697669"/>
    <w:rsid w:val="0069766F"/>
    <w:rsid w:val="00697738"/>
    <w:rsid w:val="00697971"/>
    <w:rsid w:val="00697AF6"/>
    <w:rsid w:val="006A02CD"/>
    <w:rsid w:val="006A15AC"/>
    <w:rsid w:val="006A19A8"/>
    <w:rsid w:val="006A2A5D"/>
    <w:rsid w:val="006A2D76"/>
    <w:rsid w:val="006A2D96"/>
    <w:rsid w:val="006A3822"/>
    <w:rsid w:val="006A5410"/>
    <w:rsid w:val="006A57CD"/>
    <w:rsid w:val="006A5CE3"/>
    <w:rsid w:val="006A6013"/>
    <w:rsid w:val="006A71E8"/>
    <w:rsid w:val="006A73AB"/>
    <w:rsid w:val="006A78FA"/>
    <w:rsid w:val="006A7CED"/>
    <w:rsid w:val="006A7F3B"/>
    <w:rsid w:val="006B0A2A"/>
    <w:rsid w:val="006B11B3"/>
    <w:rsid w:val="006B1AE7"/>
    <w:rsid w:val="006B1C3D"/>
    <w:rsid w:val="006B1ED6"/>
    <w:rsid w:val="006B3276"/>
    <w:rsid w:val="006B33A7"/>
    <w:rsid w:val="006B3B99"/>
    <w:rsid w:val="006B4395"/>
    <w:rsid w:val="006B4E55"/>
    <w:rsid w:val="006B59FF"/>
    <w:rsid w:val="006B5F70"/>
    <w:rsid w:val="006B67E5"/>
    <w:rsid w:val="006B70F1"/>
    <w:rsid w:val="006B77AB"/>
    <w:rsid w:val="006B7D31"/>
    <w:rsid w:val="006C0758"/>
    <w:rsid w:val="006C10C7"/>
    <w:rsid w:val="006C203D"/>
    <w:rsid w:val="006C218D"/>
    <w:rsid w:val="006C30A5"/>
    <w:rsid w:val="006C36C1"/>
    <w:rsid w:val="006C39E8"/>
    <w:rsid w:val="006C4655"/>
    <w:rsid w:val="006C50C4"/>
    <w:rsid w:val="006C5484"/>
    <w:rsid w:val="006C5C82"/>
    <w:rsid w:val="006C5F66"/>
    <w:rsid w:val="006C6FAE"/>
    <w:rsid w:val="006D0520"/>
    <w:rsid w:val="006D18D7"/>
    <w:rsid w:val="006D1C38"/>
    <w:rsid w:val="006D2507"/>
    <w:rsid w:val="006D2778"/>
    <w:rsid w:val="006D3132"/>
    <w:rsid w:val="006D3C23"/>
    <w:rsid w:val="006D42E3"/>
    <w:rsid w:val="006D4B0D"/>
    <w:rsid w:val="006D62C9"/>
    <w:rsid w:val="006D710A"/>
    <w:rsid w:val="006D78B6"/>
    <w:rsid w:val="006E03A7"/>
    <w:rsid w:val="006E03B1"/>
    <w:rsid w:val="006E1868"/>
    <w:rsid w:val="006E1FFD"/>
    <w:rsid w:val="006E3201"/>
    <w:rsid w:val="006E3CB6"/>
    <w:rsid w:val="006E3E80"/>
    <w:rsid w:val="006E42E7"/>
    <w:rsid w:val="006E4CF8"/>
    <w:rsid w:val="006E5BDA"/>
    <w:rsid w:val="006E670D"/>
    <w:rsid w:val="006E73CB"/>
    <w:rsid w:val="006F0686"/>
    <w:rsid w:val="006F08A5"/>
    <w:rsid w:val="006F0D70"/>
    <w:rsid w:val="006F172B"/>
    <w:rsid w:val="006F4BA0"/>
    <w:rsid w:val="006F4D8A"/>
    <w:rsid w:val="006F4F0A"/>
    <w:rsid w:val="006F5FAB"/>
    <w:rsid w:val="006F6113"/>
    <w:rsid w:val="006F6310"/>
    <w:rsid w:val="006F75D3"/>
    <w:rsid w:val="006F7E39"/>
    <w:rsid w:val="007001D5"/>
    <w:rsid w:val="00700537"/>
    <w:rsid w:val="007013FB"/>
    <w:rsid w:val="007036CC"/>
    <w:rsid w:val="00704288"/>
    <w:rsid w:val="00704374"/>
    <w:rsid w:val="00704BF9"/>
    <w:rsid w:val="00704EB0"/>
    <w:rsid w:val="00704F08"/>
    <w:rsid w:val="007050F1"/>
    <w:rsid w:val="007050FA"/>
    <w:rsid w:val="0070543A"/>
    <w:rsid w:val="00706C8C"/>
    <w:rsid w:val="007075F9"/>
    <w:rsid w:val="00707FB7"/>
    <w:rsid w:val="007100D6"/>
    <w:rsid w:val="007112CF"/>
    <w:rsid w:val="00711661"/>
    <w:rsid w:val="00711B28"/>
    <w:rsid w:val="00711F5F"/>
    <w:rsid w:val="00712396"/>
    <w:rsid w:val="007126ED"/>
    <w:rsid w:val="007129C4"/>
    <w:rsid w:val="00712B7E"/>
    <w:rsid w:val="00713C33"/>
    <w:rsid w:val="0071422E"/>
    <w:rsid w:val="007148D2"/>
    <w:rsid w:val="00714AF2"/>
    <w:rsid w:val="0071526F"/>
    <w:rsid w:val="00715EBE"/>
    <w:rsid w:val="00716204"/>
    <w:rsid w:val="00716293"/>
    <w:rsid w:val="00716AEF"/>
    <w:rsid w:val="00717851"/>
    <w:rsid w:val="00720B70"/>
    <w:rsid w:val="007212EF"/>
    <w:rsid w:val="00721A7F"/>
    <w:rsid w:val="00721B98"/>
    <w:rsid w:val="00722715"/>
    <w:rsid w:val="00723023"/>
    <w:rsid w:val="007234A5"/>
    <w:rsid w:val="007239BF"/>
    <w:rsid w:val="00723F46"/>
    <w:rsid w:val="007240E2"/>
    <w:rsid w:val="0072439E"/>
    <w:rsid w:val="0072456E"/>
    <w:rsid w:val="0072462C"/>
    <w:rsid w:val="007251A6"/>
    <w:rsid w:val="007256ED"/>
    <w:rsid w:val="00726328"/>
    <w:rsid w:val="00726645"/>
    <w:rsid w:val="00726BCB"/>
    <w:rsid w:val="007277D8"/>
    <w:rsid w:val="00730043"/>
    <w:rsid w:val="007301A6"/>
    <w:rsid w:val="00730517"/>
    <w:rsid w:val="007308A8"/>
    <w:rsid w:val="007326C8"/>
    <w:rsid w:val="007332C8"/>
    <w:rsid w:val="007337D2"/>
    <w:rsid w:val="00734BEA"/>
    <w:rsid w:val="0073501B"/>
    <w:rsid w:val="00735B5B"/>
    <w:rsid w:val="0073624A"/>
    <w:rsid w:val="007362EA"/>
    <w:rsid w:val="00736585"/>
    <w:rsid w:val="00736C41"/>
    <w:rsid w:val="00737ECE"/>
    <w:rsid w:val="00737EE8"/>
    <w:rsid w:val="00742693"/>
    <w:rsid w:val="00744B0C"/>
    <w:rsid w:val="00744B46"/>
    <w:rsid w:val="00744F67"/>
    <w:rsid w:val="00745837"/>
    <w:rsid w:val="007462AF"/>
    <w:rsid w:val="0074741E"/>
    <w:rsid w:val="00750990"/>
    <w:rsid w:val="007516DE"/>
    <w:rsid w:val="007526C9"/>
    <w:rsid w:val="00753CCC"/>
    <w:rsid w:val="0075574F"/>
    <w:rsid w:val="0075592D"/>
    <w:rsid w:val="00755C0B"/>
    <w:rsid w:val="007565C3"/>
    <w:rsid w:val="00756F43"/>
    <w:rsid w:val="00757369"/>
    <w:rsid w:val="00757444"/>
    <w:rsid w:val="00760E0C"/>
    <w:rsid w:val="00761555"/>
    <w:rsid w:val="00761E15"/>
    <w:rsid w:val="007621A9"/>
    <w:rsid w:val="00762A13"/>
    <w:rsid w:val="00763310"/>
    <w:rsid w:val="007634BB"/>
    <w:rsid w:val="007634D6"/>
    <w:rsid w:val="007635A0"/>
    <w:rsid w:val="007637BE"/>
    <w:rsid w:val="00763C23"/>
    <w:rsid w:val="007644A3"/>
    <w:rsid w:val="00765CFB"/>
    <w:rsid w:val="0076613F"/>
    <w:rsid w:val="00766235"/>
    <w:rsid w:val="00766E12"/>
    <w:rsid w:val="00767494"/>
    <w:rsid w:val="00767902"/>
    <w:rsid w:val="00767A3A"/>
    <w:rsid w:val="00767B21"/>
    <w:rsid w:val="00767D05"/>
    <w:rsid w:val="00767E82"/>
    <w:rsid w:val="00770094"/>
    <w:rsid w:val="00770914"/>
    <w:rsid w:val="00771605"/>
    <w:rsid w:val="0077403C"/>
    <w:rsid w:val="00774842"/>
    <w:rsid w:val="007748AB"/>
    <w:rsid w:val="00774B47"/>
    <w:rsid w:val="007756E4"/>
    <w:rsid w:val="007774E6"/>
    <w:rsid w:val="00780819"/>
    <w:rsid w:val="00780E46"/>
    <w:rsid w:val="00781383"/>
    <w:rsid w:val="007813C1"/>
    <w:rsid w:val="0078310E"/>
    <w:rsid w:val="007832B7"/>
    <w:rsid w:val="00783BC7"/>
    <w:rsid w:val="007840B3"/>
    <w:rsid w:val="00784568"/>
    <w:rsid w:val="00784D18"/>
    <w:rsid w:val="007852CD"/>
    <w:rsid w:val="0078611D"/>
    <w:rsid w:val="0078704A"/>
    <w:rsid w:val="007900B7"/>
    <w:rsid w:val="00790698"/>
    <w:rsid w:val="00790B6D"/>
    <w:rsid w:val="00791764"/>
    <w:rsid w:val="00792EE7"/>
    <w:rsid w:val="00794B8C"/>
    <w:rsid w:val="00795E1A"/>
    <w:rsid w:val="00796F7D"/>
    <w:rsid w:val="00797833"/>
    <w:rsid w:val="00797CFF"/>
    <w:rsid w:val="007A00CD"/>
    <w:rsid w:val="007A0D3B"/>
    <w:rsid w:val="007A11D9"/>
    <w:rsid w:val="007A2086"/>
    <w:rsid w:val="007A2966"/>
    <w:rsid w:val="007A4A16"/>
    <w:rsid w:val="007A5785"/>
    <w:rsid w:val="007A64AF"/>
    <w:rsid w:val="007A6604"/>
    <w:rsid w:val="007A6713"/>
    <w:rsid w:val="007A6D4E"/>
    <w:rsid w:val="007A7B9C"/>
    <w:rsid w:val="007B1406"/>
    <w:rsid w:val="007B1DAA"/>
    <w:rsid w:val="007B2027"/>
    <w:rsid w:val="007B2419"/>
    <w:rsid w:val="007B353D"/>
    <w:rsid w:val="007B5DF0"/>
    <w:rsid w:val="007B5FB1"/>
    <w:rsid w:val="007B64CF"/>
    <w:rsid w:val="007B6639"/>
    <w:rsid w:val="007B66B9"/>
    <w:rsid w:val="007B6BAD"/>
    <w:rsid w:val="007B6D60"/>
    <w:rsid w:val="007C107B"/>
    <w:rsid w:val="007C1513"/>
    <w:rsid w:val="007C1589"/>
    <w:rsid w:val="007C24A1"/>
    <w:rsid w:val="007C3059"/>
    <w:rsid w:val="007C30AD"/>
    <w:rsid w:val="007C30B9"/>
    <w:rsid w:val="007C48F6"/>
    <w:rsid w:val="007C49F9"/>
    <w:rsid w:val="007C4D1C"/>
    <w:rsid w:val="007C54BE"/>
    <w:rsid w:val="007C58CC"/>
    <w:rsid w:val="007C5C4A"/>
    <w:rsid w:val="007C6E28"/>
    <w:rsid w:val="007D05EE"/>
    <w:rsid w:val="007D07C4"/>
    <w:rsid w:val="007D08DA"/>
    <w:rsid w:val="007D0E8D"/>
    <w:rsid w:val="007D2A44"/>
    <w:rsid w:val="007D2C64"/>
    <w:rsid w:val="007D445B"/>
    <w:rsid w:val="007D4C35"/>
    <w:rsid w:val="007D7864"/>
    <w:rsid w:val="007D797F"/>
    <w:rsid w:val="007E029C"/>
    <w:rsid w:val="007E02DC"/>
    <w:rsid w:val="007E201A"/>
    <w:rsid w:val="007E39BD"/>
    <w:rsid w:val="007E3A7B"/>
    <w:rsid w:val="007E47D6"/>
    <w:rsid w:val="007E515E"/>
    <w:rsid w:val="007E5464"/>
    <w:rsid w:val="007E5498"/>
    <w:rsid w:val="007E5C0A"/>
    <w:rsid w:val="007E6B27"/>
    <w:rsid w:val="007E6C24"/>
    <w:rsid w:val="007E7E16"/>
    <w:rsid w:val="007F035E"/>
    <w:rsid w:val="007F0894"/>
    <w:rsid w:val="007F1254"/>
    <w:rsid w:val="007F1B5A"/>
    <w:rsid w:val="007F1CB1"/>
    <w:rsid w:val="007F1E89"/>
    <w:rsid w:val="007F2372"/>
    <w:rsid w:val="007F4369"/>
    <w:rsid w:val="007F4E55"/>
    <w:rsid w:val="007F5948"/>
    <w:rsid w:val="007F78C7"/>
    <w:rsid w:val="00800249"/>
    <w:rsid w:val="00800849"/>
    <w:rsid w:val="00800E4F"/>
    <w:rsid w:val="00801B4A"/>
    <w:rsid w:val="00801BD6"/>
    <w:rsid w:val="0080279E"/>
    <w:rsid w:val="00802AD3"/>
    <w:rsid w:val="0080338F"/>
    <w:rsid w:val="00803607"/>
    <w:rsid w:val="00803D75"/>
    <w:rsid w:val="00804D0B"/>
    <w:rsid w:val="0080534F"/>
    <w:rsid w:val="008054FA"/>
    <w:rsid w:val="008054FB"/>
    <w:rsid w:val="00805E60"/>
    <w:rsid w:val="0080620C"/>
    <w:rsid w:val="0080684D"/>
    <w:rsid w:val="0080694E"/>
    <w:rsid w:val="00806B17"/>
    <w:rsid w:val="0080728C"/>
    <w:rsid w:val="008074CC"/>
    <w:rsid w:val="00807E42"/>
    <w:rsid w:val="008104A4"/>
    <w:rsid w:val="00810614"/>
    <w:rsid w:val="00810DC5"/>
    <w:rsid w:val="00811B71"/>
    <w:rsid w:val="00812020"/>
    <w:rsid w:val="00812025"/>
    <w:rsid w:val="00812252"/>
    <w:rsid w:val="00812709"/>
    <w:rsid w:val="00812DCD"/>
    <w:rsid w:val="0081300F"/>
    <w:rsid w:val="00813273"/>
    <w:rsid w:val="0081391C"/>
    <w:rsid w:val="00813A7C"/>
    <w:rsid w:val="00814B95"/>
    <w:rsid w:val="00815774"/>
    <w:rsid w:val="00815DC6"/>
    <w:rsid w:val="00816DB9"/>
    <w:rsid w:val="00816EE3"/>
    <w:rsid w:val="00820712"/>
    <w:rsid w:val="00820F4C"/>
    <w:rsid w:val="0082156C"/>
    <w:rsid w:val="008221AF"/>
    <w:rsid w:val="0082223C"/>
    <w:rsid w:val="008225D8"/>
    <w:rsid w:val="008225DE"/>
    <w:rsid w:val="0082495A"/>
    <w:rsid w:val="00824BF1"/>
    <w:rsid w:val="00824CAE"/>
    <w:rsid w:val="00825B2F"/>
    <w:rsid w:val="00825D38"/>
    <w:rsid w:val="00826DA5"/>
    <w:rsid w:val="00826FD0"/>
    <w:rsid w:val="00827663"/>
    <w:rsid w:val="00827E08"/>
    <w:rsid w:val="0083039B"/>
    <w:rsid w:val="008312D5"/>
    <w:rsid w:val="00831CB7"/>
    <w:rsid w:val="0083279E"/>
    <w:rsid w:val="0083322A"/>
    <w:rsid w:val="00833EF3"/>
    <w:rsid w:val="00834DF3"/>
    <w:rsid w:val="00835A86"/>
    <w:rsid w:val="00837EF1"/>
    <w:rsid w:val="00840521"/>
    <w:rsid w:val="00840F42"/>
    <w:rsid w:val="008410CA"/>
    <w:rsid w:val="008411A6"/>
    <w:rsid w:val="00841AFA"/>
    <w:rsid w:val="00842523"/>
    <w:rsid w:val="00842D19"/>
    <w:rsid w:val="00843207"/>
    <w:rsid w:val="00843739"/>
    <w:rsid w:val="00843D8D"/>
    <w:rsid w:val="0084490E"/>
    <w:rsid w:val="0084678D"/>
    <w:rsid w:val="008470E7"/>
    <w:rsid w:val="00847918"/>
    <w:rsid w:val="00850F57"/>
    <w:rsid w:val="00851085"/>
    <w:rsid w:val="00851CC5"/>
    <w:rsid w:val="0085279A"/>
    <w:rsid w:val="00852EC1"/>
    <w:rsid w:val="00854405"/>
    <w:rsid w:val="0085458F"/>
    <w:rsid w:val="00855B9C"/>
    <w:rsid w:val="00856257"/>
    <w:rsid w:val="008563F4"/>
    <w:rsid w:val="00856927"/>
    <w:rsid w:val="00856E37"/>
    <w:rsid w:val="00856F09"/>
    <w:rsid w:val="0085708C"/>
    <w:rsid w:val="008574A5"/>
    <w:rsid w:val="00860754"/>
    <w:rsid w:val="00860912"/>
    <w:rsid w:val="00861475"/>
    <w:rsid w:val="00861BBC"/>
    <w:rsid w:val="00862486"/>
    <w:rsid w:val="00862FD7"/>
    <w:rsid w:val="008634AC"/>
    <w:rsid w:val="0086350B"/>
    <w:rsid w:val="00863CA5"/>
    <w:rsid w:val="00864131"/>
    <w:rsid w:val="00865622"/>
    <w:rsid w:val="008659A7"/>
    <w:rsid w:val="00865D43"/>
    <w:rsid w:val="0087264E"/>
    <w:rsid w:val="008743B2"/>
    <w:rsid w:val="00874702"/>
    <w:rsid w:val="008752AE"/>
    <w:rsid w:val="008761D7"/>
    <w:rsid w:val="00877B64"/>
    <w:rsid w:val="00880663"/>
    <w:rsid w:val="0088132B"/>
    <w:rsid w:val="00881FA9"/>
    <w:rsid w:val="008820F4"/>
    <w:rsid w:val="0088309D"/>
    <w:rsid w:val="008833D6"/>
    <w:rsid w:val="00883B1D"/>
    <w:rsid w:val="00884C7F"/>
    <w:rsid w:val="00885ABD"/>
    <w:rsid w:val="00886BAC"/>
    <w:rsid w:val="00886FE6"/>
    <w:rsid w:val="00887D2B"/>
    <w:rsid w:val="00887FC4"/>
    <w:rsid w:val="0089027A"/>
    <w:rsid w:val="008904F6"/>
    <w:rsid w:val="008909F5"/>
    <w:rsid w:val="0089188B"/>
    <w:rsid w:val="00892BE2"/>
    <w:rsid w:val="00892E87"/>
    <w:rsid w:val="008930E9"/>
    <w:rsid w:val="00894718"/>
    <w:rsid w:val="00896C69"/>
    <w:rsid w:val="00897042"/>
    <w:rsid w:val="00897700"/>
    <w:rsid w:val="00897EE2"/>
    <w:rsid w:val="008A00BB"/>
    <w:rsid w:val="008A07C6"/>
    <w:rsid w:val="008A13F3"/>
    <w:rsid w:val="008A4008"/>
    <w:rsid w:val="008A4EDA"/>
    <w:rsid w:val="008A5376"/>
    <w:rsid w:val="008A56E5"/>
    <w:rsid w:val="008A5ABB"/>
    <w:rsid w:val="008B02D3"/>
    <w:rsid w:val="008B0725"/>
    <w:rsid w:val="008B0928"/>
    <w:rsid w:val="008B129A"/>
    <w:rsid w:val="008B1EAB"/>
    <w:rsid w:val="008B4A7E"/>
    <w:rsid w:val="008B5643"/>
    <w:rsid w:val="008B60FA"/>
    <w:rsid w:val="008B64E9"/>
    <w:rsid w:val="008B71B8"/>
    <w:rsid w:val="008B7556"/>
    <w:rsid w:val="008B7CE1"/>
    <w:rsid w:val="008C0447"/>
    <w:rsid w:val="008C0866"/>
    <w:rsid w:val="008C15EC"/>
    <w:rsid w:val="008C1A49"/>
    <w:rsid w:val="008C2672"/>
    <w:rsid w:val="008C28EA"/>
    <w:rsid w:val="008C30AB"/>
    <w:rsid w:val="008C353B"/>
    <w:rsid w:val="008C3D1F"/>
    <w:rsid w:val="008C4170"/>
    <w:rsid w:val="008C5F1A"/>
    <w:rsid w:val="008C6781"/>
    <w:rsid w:val="008C72FD"/>
    <w:rsid w:val="008C76F3"/>
    <w:rsid w:val="008D042C"/>
    <w:rsid w:val="008D0AD1"/>
    <w:rsid w:val="008D1AFB"/>
    <w:rsid w:val="008D2598"/>
    <w:rsid w:val="008D263A"/>
    <w:rsid w:val="008D273A"/>
    <w:rsid w:val="008D2FCB"/>
    <w:rsid w:val="008D3A18"/>
    <w:rsid w:val="008D3A5C"/>
    <w:rsid w:val="008D400A"/>
    <w:rsid w:val="008D5BF6"/>
    <w:rsid w:val="008D5E10"/>
    <w:rsid w:val="008D696F"/>
    <w:rsid w:val="008D6AEE"/>
    <w:rsid w:val="008D7956"/>
    <w:rsid w:val="008E02C0"/>
    <w:rsid w:val="008E094E"/>
    <w:rsid w:val="008E15DD"/>
    <w:rsid w:val="008E2C2E"/>
    <w:rsid w:val="008E2D6E"/>
    <w:rsid w:val="008E30B7"/>
    <w:rsid w:val="008E3E5C"/>
    <w:rsid w:val="008E49BD"/>
    <w:rsid w:val="008E51D5"/>
    <w:rsid w:val="008E5C24"/>
    <w:rsid w:val="008E5E2A"/>
    <w:rsid w:val="008E5F6B"/>
    <w:rsid w:val="008E76BE"/>
    <w:rsid w:val="008E7982"/>
    <w:rsid w:val="008E7C97"/>
    <w:rsid w:val="008F0240"/>
    <w:rsid w:val="008F065B"/>
    <w:rsid w:val="008F0D41"/>
    <w:rsid w:val="008F0DD4"/>
    <w:rsid w:val="008F0FB1"/>
    <w:rsid w:val="008F1266"/>
    <w:rsid w:val="008F2246"/>
    <w:rsid w:val="008F2E3B"/>
    <w:rsid w:val="008F3A00"/>
    <w:rsid w:val="008F3FFD"/>
    <w:rsid w:val="008F453E"/>
    <w:rsid w:val="008F5197"/>
    <w:rsid w:val="008F5D56"/>
    <w:rsid w:val="008F662B"/>
    <w:rsid w:val="008F6B1E"/>
    <w:rsid w:val="008F6DA5"/>
    <w:rsid w:val="008F71FA"/>
    <w:rsid w:val="009000E2"/>
    <w:rsid w:val="00900CA3"/>
    <w:rsid w:val="0090148A"/>
    <w:rsid w:val="009016CC"/>
    <w:rsid w:val="009017D8"/>
    <w:rsid w:val="00902197"/>
    <w:rsid w:val="00902899"/>
    <w:rsid w:val="009028B6"/>
    <w:rsid w:val="009029EB"/>
    <w:rsid w:val="009036B8"/>
    <w:rsid w:val="00903D5C"/>
    <w:rsid w:val="009045FC"/>
    <w:rsid w:val="00905108"/>
    <w:rsid w:val="00906239"/>
    <w:rsid w:val="009070CB"/>
    <w:rsid w:val="00907C44"/>
    <w:rsid w:val="00910054"/>
    <w:rsid w:val="00910A5D"/>
    <w:rsid w:val="00910DFC"/>
    <w:rsid w:val="009116FF"/>
    <w:rsid w:val="00911EA9"/>
    <w:rsid w:val="00911EE7"/>
    <w:rsid w:val="0091215F"/>
    <w:rsid w:val="00912E20"/>
    <w:rsid w:val="00912F42"/>
    <w:rsid w:val="009130DC"/>
    <w:rsid w:val="0091322E"/>
    <w:rsid w:val="00913A45"/>
    <w:rsid w:val="00915B86"/>
    <w:rsid w:val="009167AD"/>
    <w:rsid w:val="00916D9D"/>
    <w:rsid w:val="00920619"/>
    <w:rsid w:val="00921DE8"/>
    <w:rsid w:val="0092207B"/>
    <w:rsid w:val="0092307E"/>
    <w:rsid w:val="00923F7A"/>
    <w:rsid w:val="00924054"/>
    <w:rsid w:val="009250F0"/>
    <w:rsid w:val="00925A57"/>
    <w:rsid w:val="00927538"/>
    <w:rsid w:val="00927D70"/>
    <w:rsid w:val="00930098"/>
    <w:rsid w:val="00930303"/>
    <w:rsid w:val="00930604"/>
    <w:rsid w:val="00930BC8"/>
    <w:rsid w:val="009316B2"/>
    <w:rsid w:val="00931FAA"/>
    <w:rsid w:val="009324B5"/>
    <w:rsid w:val="00932542"/>
    <w:rsid w:val="00932D56"/>
    <w:rsid w:val="00932EB1"/>
    <w:rsid w:val="00933188"/>
    <w:rsid w:val="009342A5"/>
    <w:rsid w:val="0093492C"/>
    <w:rsid w:val="00934F59"/>
    <w:rsid w:val="00935360"/>
    <w:rsid w:val="00936218"/>
    <w:rsid w:val="00936EB7"/>
    <w:rsid w:val="0093796E"/>
    <w:rsid w:val="00937AE9"/>
    <w:rsid w:val="00937F54"/>
    <w:rsid w:val="00940037"/>
    <w:rsid w:val="00940524"/>
    <w:rsid w:val="00940CBB"/>
    <w:rsid w:val="0094131A"/>
    <w:rsid w:val="009418F9"/>
    <w:rsid w:val="00941997"/>
    <w:rsid w:val="00942824"/>
    <w:rsid w:val="00942B9F"/>
    <w:rsid w:val="0094468A"/>
    <w:rsid w:val="00944A3E"/>
    <w:rsid w:val="00945000"/>
    <w:rsid w:val="0094526F"/>
    <w:rsid w:val="0094578E"/>
    <w:rsid w:val="00945BBB"/>
    <w:rsid w:val="0094620F"/>
    <w:rsid w:val="00946A43"/>
    <w:rsid w:val="009528BD"/>
    <w:rsid w:val="00952958"/>
    <w:rsid w:val="00952ECA"/>
    <w:rsid w:val="0095380A"/>
    <w:rsid w:val="00953A7E"/>
    <w:rsid w:val="00953AA7"/>
    <w:rsid w:val="009549A6"/>
    <w:rsid w:val="00954A9E"/>
    <w:rsid w:val="0095593C"/>
    <w:rsid w:val="00955FD0"/>
    <w:rsid w:val="0095627C"/>
    <w:rsid w:val="00956C08"/>
    <w:rsid w:val="00956F07"/>
    <w:rsid w:val="00956F56"/>
    <w:rsid w:val="00957293"/>
    <w:rsid w:val="00957858"/>
    <w:rsid w:val="00957DF8"/>
    <w:rsid w:val="0096066E"/>
    <w:rsid w:val="00960844"/>
    <w:rsid w:val="009608EF"/>
    <w:rsid w:val="00961008"/>
    <w:rsid w:val="00961545"/>
    <w:rsid w:val="00961BEF"/>
    <w:rsid w:val="00962005"/>
    <w:rsid w:val="00962E15"/>
    <w:rsid w:val="00963254"/>
    <w:rsid w:val="00963AFF"/>
    <w:rsid w:val="009645B4"/>
    <w:rsid w:val="00964AFC"/>
    <w:rsid w:val="00964CA6"/>
    <w:rsid w:val="009654C1"/>
    <w:rsid w:val="00965D8F"/>
    <w:rsid w:val="0096641A"/>
    <w:rsid w:val="00966D45"/>
    <w:rsid w:val="00967460"/>
    <w:rsid w:val="00970F7C"/>
    <w:rsid w:val="009712F6"/>
    <w:rsid w:val="00971C51"/>
    <w:rsid w:val="009726B4"/>
    <w:rsid w:val="009728D1"/>
    <w:rsid w:val="00974969"/>
    <w:rsid w:val="00974C4A"/>
    <w:rsid w:val="00975BCE"/>
    <w:rsid w:val="00975F40"/>
    <w:rsid w:val="0097765A"/>
    <w:rsid w:val="00977D63"/>
    <w:rsid w:val="00980610"/>
    <w:rsid w:val="0098090C"/>
    <w:rsid w:val="00980B99"/>
    <w:rsid w:val="00980DB9"/>
    <w:rsid w:val="0098108F"/>
    <w:rsid w:val="009812F1"/>
    <w:rsid w:val="00981383"/>
    <w:rsid w:val="009813F8"/>
    <w:rsid w:val="00981870"/>
    <w:rsid w:val="00981B30"/>
    <w:rsid w:val="00981DFA"/>
    <w:rsid w:val="00982745"/>
    <w:rsid w:val="00982C01"/>
    <w:rsid w:val="009832E5"/>
    <w:rsid w:val="00983CD2"/>
    <w:rsid w:val="00983D98"/>
    <w:rsid w:val="00984F02"/>
    <w:rsid w:val="0098500B"/>
    <w:rsid w:val="009854B3"/>
    <w:rsid w:val="00986565"/>
    <w:rsid w:val="00986BEE"/>
    <w:rsid w:val="009870E9"/>
    <w:rsid w:val="0098765C"/>
    <w:rsid w:val="009878D5"/>
    <w:rsid w:val="00990ECD"/>
    <w:rsid w:val="00991260"/>
    <w:rsid w:val="00991F61"/>
    <w:rsid w:val="00993EAE"/>
    <w:rsid w:val="00995251"/>
    <w:rsid w:val="009955CA"/>
    <w:rsid w:val="00996088"/>
    <w:rsid w:val="009969AE"/>
    <w:rsid w:val="00996AF9"/>
    <w:rsid w:val="00997303"/>
    <w:rsid w:val="009A05DD"/>
    <w:rsid w:val="009A0E26"/>
    <w:rsid w:val="009A1FE8"/>
    <w:rsid w:val="009A2F2B"/>
    <w:rsid w:val="009A4169"/>
    <w:rsid w:val="009A4D59"/>
    <w:rsid w:val="009A52D0"/>
    <w:rsid w:val="009A5A74"/>
    <w:rsid w:val="009A5BEF"/>
    <w:rsid w:val="009A70EB"/>
    <w:rsid w:val="009B027B"/>
    <w:rsid w:val="009B0CF4"/>
    <w:rsid w:val="009B155F"/>
    <w:rsid w:val="009B1A59"/>
    <w:rsid w:val="009B37BB"/>
    <w:rsid w:val="009B3CAF"/>
    <w:rsid w:val="009B3D8F"/>
    <w:rsid w:val="009B406B"/>
    <w:rsid w:val="009B4671"/>
    <w:rsid w:val="009B4EAC"/>
    <w:rsid w:val="009B5A41"/>
    <w:rsid w:val="009B5E8A"/>
    <w:rsid w:val="009B62E5"/>
    <w:rsid w:val="009B641D"/>
    <w:rsid w:val="009B7F2E"/>
    <w:rsid w:val="009C0775"/>
    <w:rsid w:val="009C0D84"/>
    <w:rsid w:val="009C1383"/>
    <w:rsid w:val="009C16A5"/>
    <w:rsid w:val="009C293E"/>
    <w:rsid w:val="009C30BD"/>
    <w:rsid w:val="009C351B"/>
    <w:rsid w:val="009C5FC7"/>
    <w:rsid w:val="009C6188"/>
    <w:rsid w:val="009C6E83"/>
    <w:rsid w:val="009C6FF0"/>
    <w:rsid w:val="009C744B"/>
    <w:rsid w:val="009D048B"/>
    <w:rsid w:val="009D108B"/>
    <w:rsid w:val="009D14AB"/>
    <w:rsid w:val="009D165F"/>
    <w:rsid w:val="009D16F2"/>
    <w:rsid w:val="009D1813"/>
    <w:rsid w:val="009D34D1"/>
    <w:rsid w:val="009D41AA"/>
    <w:rsid w:val="009D4767"/>
    <w:rsid w:val="009D5FC4"/>
    <w:rsid w:val="009D6876"/>
    <w:rsid w:val="009D762E"/>
    <w:rsid w:val="009D7663"/>
    <w:rsid w:val="009E0AFB"/>
    <w:rsid w:val="009E1D7D"/>
    <w:rsid w:val="009E1F4E"/>
    <w:rsid w:val="009E2E3C"/>
    <w:rsid w:val="009E2ECB"/>
    <w:rsid w:val="009E3614"/>
    <w:rsid w:val="009E3912"/>
    <w:rsid w:val="009E40CB"/>
    <w:rsid w:val="009E5464"/>
    <w:rsid w:val="009E638E"/>
    <w:rsid w:val="009E6A6E"/>
    <w:rsid w:val="009E6E77"/>
    <w:rsid w:val="009E739A"/>
    <w:rsid w:val="009E7CAC"/>
    <w:rsid w:val="009F13F3"/>
    <w:rsid w:val="009F1D72"/>
    <w:rsid w:val="009F1FBB"/>
    <w:rsid w:val="009F214F"/>
    <w:rsid w:val="009F338F"/>
    <w:rsid w:val="009F35AA"/>
    <w:rsid w:val="009F38D6"/>
    <w:rsid w:val="009F3C73"/>
    <w:rsid w:val="009F3E3F"/>
    <w:rsid w:val="009F3F1D"/>
    <w:rsid w:val="009F4E12"/>
    <w:rsid w:val="009F568E"/>
    <w:rsid w:val="009F5897"/>
    <w:rsid w:val="009F6897"/>
    <w:rsid w:val="009F6CD0"/>
    <w:rsid w:val="009F7431"/>
    <w:rsid w:val="009F7BDB"/>
    <w:rsid w:val="00A002E4"/>
    <w:rsid w:val="00A012D4"/>
    <w:rsid w:val="00A02305"/>
    <w:rsid w:val="00A02372"/>
    <w:rsid w:val="00A0326B"/>
    <w:rsid w:val="00A0326F"/>
    <w:rsid w:val="00A04780"/>
    <w:rsid w:val="00A05123"/>
    <w:rsid w:val="00A05DD9"/>
    <w:rsid w:val="00A06AFF"/>
    <w:rsid w:val="00A06FAB"/>
    <w:rsid w:val="00A10585"/>
    <w:rsid w:val="00A11208"/>
    <w:rsid w:val="00A128B0"/>
    <w:rsid w:val="00A13286"/>
    <w:rsid w:val="00A1348C"/>
    <w:rsid w:val="00A13503"/>
    <w:rsid w:val="00A14039"/>
    <w:rsid w:val="00A14C43"/>
    <w:rsid w:val="00A15B2A"/>
    <w:rsid w:val="00A16122"/>
    <w:rsid w:val="00A204CC"/>
    <w:rsid w:val="00A218CF"/>
    <w:rsid w:val="00A21D58"/>
    <w:rsid w:val="00A21D79"/>
    <w:rsid w:val="00A21E09"/>
    <w:rsid w:val="00A22601"/>
    <w:rsid w:val="00A2322D"/>
    <w:rsid w:val="00A2373F"/>
    <w:rsid w:val="00A23858"/>
    <w:rsid w:val="00A2496F"/>
    <w:rsid w:val="00A24A17"/>
    <w:rsid w:val="00A24C5A"/>
    <w:rsid w:val="00A2563B"/>
    <w:rsid w:val="00A25949"/>
    <w:rsid w:val="00A25F23"/>
    <w:rsid w:val="00A260D6"/>
    <w:rsid w:val="00A269BA"/>
    <w:rsid w:val="00A26D18"/>
    <w:rsid w:val="00A271BB"/>
    <w:rsid w:val="00A2723F"/>
    <w:rsid w:val="00A2744F"/>
    <w:rsid w:val="00A27581"/>
    <w:rsid w:val="00A27687"/>
    <w:rsid w:val="00A27F2A"/>
    <w:rsid w:val="00A30090"/>
    <w:rsid w:val="00A30871"/>
    <w:rsid w:val="00A30C70"/>
    <w:rsid w:val="00A311A0"/>
    <w:rsid w:val="00A314BD"/>
    <w:rsid w:val="00A31BF5"/>
    <w:rsid w:val="00A354F9"/>
    <w:rsid w:val="00A35772"/>
    <w:rsid w:val="00A35A8D"/>
    <w:rsid w:val="00A3778A"/>
    <w:rsid w:val="00A404FE"/>
    <w:rsid w:val="00A4264F"/>
    <w:rsid w:val="00A42BB5"/>
    <w:rsid w:val="00A4348B"/>
    <w:rsid w:val="00A438BD"/>
    <w:rsid w:val="00A451E8"/>
    <w:rsid w:val="00A465BD"/>
    <w:rsid w:val="00A47C4E"/>
    <w:rsid w:val="00A50525"/>
    <w:rsid w:val="00A50546"/>
    <w:rsid w:val="00A505EF"/>
    <w:rsid w:val="00A50FB0"/>
    <w:rsid w:val="00A5172B"/>
    <w:rsid w:val="00A51A2E"/>
    <w:rsid w:val="00A51FD3"/>
    <w:rsid w:val="00A522AE"/>
    <w:rsid w:val="00A52DA3"/>
    <w:rsid w:val="00A53AC4"/>
    <w:rsid w:val="00A53C91"/>
    <w:rsid w:val="00A5425C"/>
    <w:rsid w:val="00A543D2"/>
    <w:rsid w:val="00A54D1B"/>
    <w:rsid w:val="00A5573F"/>
    <w:rsid w:val="00A56E4C"/>
    <w:rsid w:val="00A57B85"/>
    <w:rsid w:val="00A60A79"/>
    <w:rsid w:val="00A60AF5"/>
    <w:rsid w:val="00A61870"/>
    <w:rsid w:val="00A61A05"/>
    <w:rsid w:val="00A61AA8"/>
    <w:rsid w:val="00A62C08"/>
    <w:rsid w:val="00A63122"/>
    <w:rsid w:val="00A6377F"/>
    <w:rsid w:val="00A63887"/>
    <w:rsid w:val="00A64497"/>
    <w:rsid w:val="00A64C81"/>
    <w:rsid w:val="00A64D9D"/>
    <w:rsid w:val="00A65328"/>
    <w:rsid w:val="00A653B4"/>
    <w:rsid w:val="00A659EA"/>
    <w:rsid w:val="00A66120"/>
    <w:rsid w:val="00A66E93"/>
    <w:rsid w:val="00A71235"/>
    <w:rsid w:val="00A721D0"/>
    <w:rsid w:val="00A722FF"/>
    <w:rsid w:val="00A726A4"/>
    <w:rsid w:val="00A73320"/>
    <w:rsid w:val="00A73F99"/>
    <w:rsid w:val="00A759C1"/>
    <w:rsid w:val="00A75F73"/>
    <w:rsid w:val="00A7683F"/>
    <w:rsid w:val="00A7689B"/>
    <w:rsid w:val="00A768DA"/>
    <w:rsid w:val="00A81168"/>
    <w:rsid w:val="00A814B4"/>
    <w:rsid w:val="00A8230F"/>
    <w:rsid w:val="00A82CCC"/>
    <w:rsid w:val="00A82E1F"/>
    <w:rsid w:val="00A82F76"/>
    <w:rsid w:val="00A835C2"/>
    <w:rsid w:val="00A847A9"/>
    <w:rsid w:val="00A84A33"/>
    <w:rsid w:val="00A850B5"/>
    <w:rsid w:val="00A8550F"/>
    <w:rsid w:val="00A85598"/>
    <w:rsid w:val="00A8561F"/>
    <w:rsid w:val="00A863E5"/>
    <w:rsid w:val="00A906F6"/>
    <w:rsid w:val="00A91830"/>
    <w:rsid w:val="00A92F58"/>
    <w:rsid w:val="00A93322"/>
    <w:rsid w:val="00A944CA"/>
    <w:rsid w:val="00A947F5"/>
    <w:rsid w:val="00A9480B"/>
    <w:rsid w:val="00A95074"/>
    <w:rsid w:val="00A950B3"/>
    <w:rsid w:val="00A95812"/>
    <w:rsid w:val="00A95A1A"/>
    <w:rsid w:val="00A95FE8"/>
    <w:rsid w:val="00A962F9"/>
    <w:rsid w:val="00A96AF8"/>
    <w:rsid w:val="00A96DC3"/>
    <w:rsid w:val="00A97130"/>
    <w:rsid w:val="00A976EC"/>
    <w:rsid w:val="00AA0278"/>
    <w:rsid w:val="00AA0C01"/>
    <w:rsid w:val="00AA163A"/>
    <w:rsid w:val="00AA1E65"/>
    <w:rsid w:val="00AA2907"/>
    <w:rsid w:val="00AA2984"/>
    <w:rsid w:val="00AA4573"/>
    <w:rsid w:val="00AA4867"/>
    <w:rsid w:val="00AA506A"/>
    <w:rsid w:val="00AA5BEA"/>
    <w:rsid w:val="00AA67B3"/>
    <w:rsid w:val="00AA6877"/>
    <w:rsid w:val="00AA697F"/>
    <w:rsid w:val="00AA7625"/>
    <w:rsid w:val="00AA76B8"/>
    <w:rsid w:val="00AA7F63"/>
    <w:rsid w:val="00AA7F65"/>
    <w:rsid w:val="00AB04CE"/>
    <w:rsid w:val="00AB089A"/>
    <w:rsid w:val="00AB0F40"/>
    <w:rsid w:val="00AB141F"/>
    <w:rsid w:val="00AB370F"/>
    <w:rsid w:val="00AB384D"/>
    <w:rsid w:val="00AB38A6"/>
    <w:rsid w:val="00AB445E"/>
    <w:rsid w:val="00AB4B85"/>
    <w:rsid w:val="00AB5033"/>
    <w:rsid w:val="00AB56B6"/>
    <w:rsid w:val="00AB5760"/>
    <w:rsid w:val="00AB5B02"/>
    <w:rsid w:val="00AB7BDE"/>
    <w:rsid w:val="00AC12DD"/>
    <w:rsid w:val="00AC3F44"/>
    <w:rsid w:val="00AC40F7"/>
    <w:rsid w:val="00AC4B5C"/>
    <w:rsid w:val="00AC524B"/>
    <w:rsid w:val="00AC550C"/>
    <w:rsid w:val="00AC57F4"/>
    <w:rsid w:val="00AC58DD"/>
    <w:rsid w:val="00AC5D98"/>
    <w:rsid w:val="00AC6C35"/>
    <w:rsid w:val="00AC7BDF"/>
    <w:rsid w:val="00AD1039"/>
    <w:rsid w:val="00AD1398"/>
    <w:rsid w:val="00AD18CD"/>
    <w:rsid w:val="00AD410C"/>
    <w:rsid w:val="00AD6A94"/>
    <w:rsid w:val="00AD6C6F"/>
    <w:rsid w:val="00AE1F17"/>
    <w:rsid w:val="00AE1F98"/>
    <w:rsid w:val="00AE258B"/>
    <w:rsid w:val="00AE4251"/>
    <w:rsid w:val="00AE490A"/>
    <w:rsid w:val="00AE5724"/>
    <w:rsid w:val="00AE5D05"/>
    <w:rsid w:val="00AE5DE2"/>
    <w:rsid w:val="00AE60B1"/>
    <w:rsid w:val="00AE631C"/>
    <w:rsid w:val="00AE649F"/>
    <w:rsid w:val="00AE7221"/>
    <w:rsid w:val="00AE7EEE"/>
    <w:rsid w:val="00AF010F"/>
    <w:rsid w:val="00AF04CD"/>
    <w:rsid w:val="00AF05EC"/>
    <w:rsid w:val="00AF1BCE"/>
    <w:rsid w:val="00AF1C22"/>
    <w:rsid w:val="00AF298E"/>
    <w:rsid w:val="00AF3005"/>
    <w:rsid w:val="00AF35AC"/>
    <w:rsid w:val="00AF396F"/>
    <w:rsid w:val="00AF401D"/>
    <w:rsid w:val="00AF4068"/>
    <w:rsid w:val="00AF56B9"/>
    <w:rsid w:val="00AF5B43"/>
    <w:rsid w:val="00AF6124"/>
    <w:rsid w:val="00AF61B2"/>
    <w:rsid w:val="00AF6D91"/>
    <w:rsid w:val="00B00B7D"/>
    <w:rsid w:val="00B02338"/>
    <w:rsid w:val="00B02D30"/>
    <w:rsid w:val="00B02E2A"/>
    <w:rsid w:val="00B030FD"/>
    <w:rsid w:val="00B036BA"/>
    <w:rsid w:val="00B03C1F"/>
    <w:rsid w:val="00B04EA0"/>
    <w:rsid w:val="00B06CCF"/>
    <w:rsid w:val="00B06F9C"/>
    <w:rsid w:val="00B07AC5"/>
    <w:rsid w:val="00B11C47"/>
    <w:rsid w:val="00B12BB2"/>
    <w:rsid w:val="00B13F7C"/>
    <w:rsid w:val="00B141DC"/>
    <w:rsid w:val="00B149BF"/>
    <w:rsid w:val="00B14AF4"/>
    <w:rsid w:val="00B166C1"/>
    <w:rsid w:val="00B16F09"/>
    <w:rsid w:val="00B200E0"/>
    <w:rsid w:val="00B201C3"/>
    <w:rsid w:val="00B2057F"/>
    <w:rsid w:val="00B20CC9"/>
    <w:rsid w:val="00B21BA3"/>
    <w:rsid w:val="00B222A1"/>
    <w:rsid w:val="00B239B8"/>
    <w:rsid w:val="00B23D85"/>
    <w:rsid w:val="00B253D5"/>
    <w:rsid w:val="00B26745"/>
    <w:rsid w:val="00B26BD4"/>
    <w:rsid w:val="00B26C7B"/>
    <w:rsid w:val="00B26E1A"/>
    <w:rsid w:val="00B302BE"/>
    <w:rsid w:val="00B31FDF"/>
    <w:rsid w:val="00B32F29"/>
    <w:rsid w:val="00B3318D"/>
    <w:rsid w:val="00B332D6"/>
    <w:rsid w:val="00B338A2"/>
    <w:rsid w:val="00B3405B"/>
    <w:rsid w:val="00B34134"/>
    <w:rsid w:val="00B3458B"/>
    <w:rsid w:val="00B35FE8"/>
    <w:rsid w:val="00B370EA"/>
    <w:rsid w:val="00B37D02"/>
    <w:rsid w:val="00B4031E"/>
    <w:rsid w:val="00B42132"/>
    <w:rsid w:val="00B43065"/>
    <w:rsid w:val="00B43594"/>
    <w:rsid w:val="00B43AAD"/>
    <w:rsid w:val="00B43BEE"/>
    <w:rsid w:val="00B43EA1"/>
    <w:rsid w:val="00B446D0"/>
    <w:rsid w:val="00B448A4"/>
    <w:rsid w:val="00B44F08"/>
    <w:rsid w:val="00B45B13"/>
    <w:rsid w:val="00B469C3"/>
    <w:rsid w:val="00B47AEB"/>
    <w:rsid w:val="00B507BA"/>
    <w:rsid w:val="00B50B37"/>
    <w:rsid w:val="00B516AF"/>
    <w:rsid w:val="00B529AF"/>
    <w:rsid w:val="00B5351E"/>
    <w:rsid w:val="00B539DF"/>
    <w:rsid w:val="00B543F9"/>
    <w:rsid w:val="00B54495"/>
    <w:rsid w:val="00B545CF"/>
    <w:rsid w:val="00B54749"/>
    <w:rsid w:val="00B55222"/>
    <w:rsid w:val="00B556A2"/>
    <w:rsid w:val="00B556FA"/>
    <w:rsid w:val="00B55A2F"/>
    <w:rsid w:val="00B55B57"/>
    <w:rsid w:val="00B5767E"/>
    <w:rsid w:val="00B57885"/>
    <w:rsid w:val="00B60A0A"/>
    <w:rsid w:val="00B61880"/>
    <w:rsid w:val="00B61BAD"/>
    <w:rsid w:val="00B62322"/>
    <w:rsid w:val="00B6297D"/>
    <w:rsid w:val="00B64B33"/>
    <w:rsid w:val="00B653F5"/>
    <w:rsid w:val="00B65912"/>
    <w:rsid w:val="00B66816"/>
    <w:rsid w:val="00B669EA"/>
    <w:rsid w:val="00B66B56"/>
    <w:rsid w:val="00B66C8C"/>
    <w:rsid w:val="00B67101"/>
    <w:rsid w:val="00B67213"/>
    <w:rsid w:val="00B710C4"/>
    <w:rsid w:val="00B71E81"/>
    <w:rsid w:val="00B7273C"/>
    <w:rsid w:val="00B73026"/>
    <w:rsid w:val="00B735B7"/>
    <w:rsid w:val="00B73AEF"/>
    <w:rsid w:val="00B74086"/>
    <w:rsid w:val="00B74D2B"/>
    <w:rsid w:val="00B75C91"/>
    <w:rsid w:val="00B76902"/>
    <w:rsid w:val="00B76A10"/>
    <w:rsid w:val="00B81262"/>
    <w:rsid w:val="00B81ACE"/>
    <w:rsid w:val="00B81D06"/>
    <w:rsid w:val="00B822A4"/>
    <w:rsid w:val="00B824D2"/>
    <w:rsid w:val="00B83218"/>
    <w:rsid w:val="00B83B75"/>
    <w:rsid w:val="00B84F01"/>
    <w:rsid w:val="00B85354"/>
    <w:rsid w:val="00B85766"/>
    <w:rsid w:val="00B8600C"/>
    <w:rsid w:val="00B87218"/>
    <w:rsid w:val="00B87F9C"/>
    <w:rsid w:val="00B909A5"/>
    <w:rsid w:val="00B90ED1"/>
    <w:rsid w:val="00B9159F"/>
    <w:rsid w:val="00B91908"/>
    <w:rsid w:val="00B92700"/>
    <w:rsid w:val="00B9282C"/>
    <w:rsid w:val="00B92945"/>
    <w:rsid w:val="00B92D85"/>
    <w:rsid w:val="00B92DA1"/>
    <w:rsid w:val="00B93F04"/>
    <w:rsid w:val="00B9553F"/>
    <w:rsid w:val="00B95BD6"/>
    <w:rsid w:val="00B962C8"/>
    <w:rsid w:val="00B967B9"/>
    <w:rsid w:val="00B967F0"/>
    <w:rsid w:val="00B96E8D"/>
    <w:rsid w:val="00B9762F"/>
    <w:rsid w:val="00B9799C"/>
    <w:rsid w:val="00BA06B5"/>
    <w:rsid w:val="00BA3776"/>
    <w:rsid w:val="00BA405B"/>
    <w:rsid w:val="00BA422A"/>
    <w:rsid w:val="00BA6822"/>
    <w:rsid w:val="00BA7809"/>
    <w:rsid w:val="00BB0024"/>
    <w:rsid w:val="00BB1D1B"/>
    <w:rsid w:val="00BB1ED3"/>
    <w:rsid w:val="00BB22D3"/>
    <w:rsid w:val="00BB2E43"/>
    <w:rsid w:val="00BB32E0"/>
    <w:rsid w:val="00BB385B"/>
    <w:rsid w:val="00BB4039"/>
    <w:rsid w:val="00BB42B3"/>
    <w:rsid w:val="00BB497D"/>
    <w:rsid w:val="00BB4A3C"/>
    <w:rsid w:val="00BB4B1A"/>
    <w:rsid w:val="00BB4E4B"/>
    <w:rsid w:val="00BB63A6"/>
    <w:rsid w:val="00BB668A"/>
    <w:rsid w:val="00BB7391"/>
    <w:rsid w:val="00BB73A5"/>
    <w:rsid w:val="00BB74D0"/>
    <w:rsid w:val="00BB763F"/>
    <w:rsid w:val="00BB76F0"/>
    <w:rsid w:val="00BC069E"/>
    <w:rsid w:val="00BC06AF"/>
    <w:rsid w:val="00BC0F27"/>
    <w:rsid w:val="00BC24D3"/>
    <w:rsid w:val="00BC2C03"/>
    <w:rsid w:val="00BC3ED1"/>
    <w:rsid w:val="00BC4839"/>
    <w:rsid w:val="00BC487D"/>
    <w:rsid w:val="00BC54B9"/>
    <w:rsid w:val="00BC5AFA"/>
    <w:rsid w:val="00BC6257"/>
    <w:rsid w:val="00BC6E2C"/>
    <w:rsid w:val="00BC7B0C"/>
    <w:rsid w:val="00BC7EF4"/>
    <w:rsid w:val="00BD0550"/>
    <w:rsid w:val="00BD06DD"/>
    <w:rsid w:val="00BD15D7"/>
    <w:rsid w:val="00BD1A99"/>
    <w:rsid w:val="00BD25F1"/>
    <w:rsid w:val="00BD2B9A"/>
    <w:rsid w:val="00BD2DE4"/>
    <w:rsid w:val="00BD40C5"/>
    <w:rsid w:val="00BD4800"/>
    <w:rsid w:val="00BD4DBC"/>
    <w:rsid w:val="00BD53FB"/>
    <w:rsid w:val="00BD5707"/>
    <w:rsid w:val="00BD7449"/>
    <w:rsid w:val="00BD7B4F"/>
    <w:rsid w:val="00BE0621"/>
    <w:rsid w:val="00BE0C5C"/>
    <w:rsid w:val="00BE1552"/>
    <w:rsid w:val="00BE237C"/>
    <w:rsid w:val="00BE321D"/>
    <w:rsid w:val="00BE3331"/>
    <w:rsid w:val="00BE385F"/>
    <w:rsid w:val="00BE3EA9"/>
    <w:rsid w:val="00BE4095"/>
    <w:rsid w:val="00BE4A0C"/>
    <w:rsid w:val="00BE4AD7"/>
    <w:rsid w:val="00BE4E6E"/>
    <w:rsid w:val="00BE5295"/>
    <w:rsid w:val="00BE544B"/>
    <w:rsid w:val="00BE55BA"/>
    <w:rsid w:val="00BE5CBE"/>
    <w:rsid w:val="00BE634A"/>
    <w:rsid w:val="00BE686C"/>
    <w:rsid w:val="00BF0C1E"/>
    <w:rsid w:val="00BF155C"/>
    <w:rsid w:val="00BF17BD"/>
    <w:rsid w:val="00BF1AFA"/>
    <w:rsid w:val="00BF2D5F"/>
    <w:rsid w:val="00BF4149"/>
    <w:rsid w:val="00BF51C7"/>
    <w:rsid w:val="00BF5D88"/>
    <w:rsid w:val="00BF6A3F"/>
    <w:rsid w:val="00BF7403"/>
    <w:rsid w:val="00C00D75"/>
    <w:rsid w:val="00C01334"/>
    <w:rsid w:val="00C01A16"/>
    <w:rsid w:val="00C01F8F"/>
    <w:rsid w:val="00C02001"/>
    <w:rsid w:val="00C02EDD"/>
    <w:rsid w:val="00C04163"/>
    <w:rsid w:val="00C04E80"/>
    <w:rsid w:val="00C0504E"/>
    <w:rsid w:val="00C0549F"/>
    <w:rsid w:val="00C05736"/>
    <w:rsid w:val="00C068FD"/>
    <w:rsid w:val="00C07000"/>
    <w:rsid w:val="00C07249"/>
    <w:rsid w:val="00C07885"/>
    <w:rsid w:val="00C07B8A"/>
    <w:rsid w:val="00C10175"/>
    <w:rsid w:val="00C1023F"/>
    <w:rsid w:val="00C10576"/>
    <w:rsid w:val="00C11092"/>
    <w:rsid w:val="00C113E8"/>
    <w:rsid w:val="00C11B25"/>
    <w:rsid w:val="00C11E14"/>
    <w:rsid w:val="00C12E9D"/>
    <w:rsid w:val="00C13739"/>
    <w:rsid w:val="00C1406C"/>
    <w:rsid w:val="00C142C8"/>
    <w:rsid w:val="00C145CD"/>
    <w:rsid w:val="00C1472C"/>
    <w:rsid w:val="00C14C38"/>
    <w:rsid w:val="00C15112"/>
    <w:rsid w:val="00C159CD"/>
    <w:rsid w:val="00C172A7"/>
    <w:rsid w:val="00C178C9"/>
    <w:rsid w:val="00C20F33"/>
    <w:rsid w:val="00C21148"/>
    <w:rsid w:val="00C21392"/>
    <w:rsid w:val="00C2162F"/>
    <w:rsid w:val="00C22E3C"/>
    <w:rsid w:val="00C2350E"/>
    <w:rsid w:val="00C23BCE"/>
    <w:rsid w:val="00C23DDD"/>
    <w:rsid w:val="00C24965"/>
    <w:rsid w:val="00C2510C"/>
    <w:rsid w:val="00C25FC1"/>
    <w:rsid w:val="00C2665C"/>
    <w:rsid w:val="00C269EB"/>
    <w:rsid w:val="00C27C90"/>
    <w:rsid w:val="00C27EB4"/>
    <w:rsid w:val="00C30325"/>
    <w:rsid w:val="00C30BD8"/>
    <w:rsid w:val="00C321F6"/>
    <w:rsid w:val="00C322AF"/>
    <w:rsid w:val="00C328BB"/>
    <w:rsid w:val="00C32A2B"/>
    <w:rsid w:val="00C34560"/>
    <w:rsid w:val="00C34BDC"/>
    <w:rsid w:val="00C36464"/>
    <w:rsid w:val="00C37A73"/>
    <w:rsid w:val="00C40579"/>
    <w:rsid w:val="00C4079D"/>
    <w:rsid w:val="00C41901"/>
    <w:rsid w:val="00C41FEF"/>
    <w:rsid w:val="00C421A7"/>
    <w:rsid w:val="00C428AC"/>
    <w:rsid w:val="00C45345"/>
    <w:rsid w:val="00C459F1"/>
    <w:rsid w:val="00C45D24"/>
    <w:rsid w:val="00C46301"/>
    <w:rsid w:val="00C46A11"/>
    <w:rsid w:val="00C46A55"/>
    <w:rsid w:val="00C46C75"/>
    <w:rsid w:val="00C50315"/>
    <w:rsid w:val="00C506DC"/>
    <w:rsid w:val="00C51635"/>
    <w:rsid w:val="00C52FA2"/>
    <w:rsid w:val="00C54241"/>
    <w:rsid w:val="00C54E7B"/>
    <w:rsid w:val="00C563B8"/>
    <w:rsid w:val="00C56D0A"/>
    <w:rsid w:val="00C60A24"/>
    <w:rsid w:val="00C612FF"/>
    <w:rsid w:val="00C6166E"/>
    <w:rsid w:val="00C61803"/>
    <w:rsid w:val="00C61E61"/>
    <w:rsid w:val="00C63242"/>
    <w:rsid w:val="00C63484"/>
    <w:rsid w:val="00C63592"/>
    <w:rsid w:val="00C636B3"/>
    <w:rsid w:val="00C63C6A"/>
    <w:rsid w:val="00C656CE"/>
    <w:rsid w:val="00C659FF"/>
    <w:rsid w:val="00C6617A"/>
    <w:rsid w:val="00C66584"/>
    <w:rsid w:val="00C67317"/>
    <w:rsid w:val="00C7017B"/>
    <w:rsid w:val="00C701DA"/>
    <w:rsid w:val="00C70B9C"/>
    <w:rsid w:val="00C71307"/>
    <w:rsid w:val="00C72268"/>
    <w:rsid w:val="00C727E4"/>
    <w:rsid w:val="00C7281C"/>
    <w:rsid w:val="00C72F6F"/>
    <w:rsid w:val="00C73F71"/>
    <w:rsid w:val="00C74BBB"/>
    <w:rsid w:val="00C7645C"/>
    <w:rsid w:val="00C764EE"/>
    <w:rsid w:val="00C76CE2"/>
    <w:rsid w:val="00C77031"/>
    <w:rsid w:val="00C80F6D"/>
    <w:rsid w:val="00C80FAA"/>
    <w:rsid w:val="00C82DAA"/>
    <w:rsid w:val="00C82DBA"/>
    <w:rsid w:val="00C82F88"/>
    <w:rsid w:val="00C83F84"/>
    <w:rsid w:val="00C84025"/>
    <w:rsid w:val="00C84510"/>
    <w:rsid w:val="00C84590"/>
    <w:rsid w:val="00C84C91"/>
    <w:rsid w:val="00C85B5B"/>
    <w:rsid w:val="00C86E56"/>
    <w:rsid w:val="00C87856"/>
    <w:rsid w:val="00C903EE"/>
    <w:rsid w:val="00C908F4"/>
    <w:rsid w:val="00C9106B"/>
    <w:rsid w:val="00C91970"/>
    <w:rsid w:val="00C925C5"/>
    <w:rsid w:val="00C9496B"/>
    <w:rsid w:val="00C94E55"/>
    <w:rsid w:val="00C95A63"/>
    <w:rsid w:val="00C962CF"/>
    <w:rsid w:val="00C96486"/>
    <w:rsid w:val="00C96A71"/>
    <w:rsid w:val="00C96D5F"/>
    <w:rsid w:val="00C97C8B"/>
    <w:rsid w:val="00CA02FC"/>
    <w:rsid w:val="00CA0B77"/>
    <w:rsid w:val="00CA20B6"/>
    <w:rsid w:val="00CA4D8A"/>
    <w:rsid w:val="00CA4EA7"/>
    <w:rsid w:val="00CA53E6"/>
    <w:rsid w:val="00CA58F8"/>
    <w:rsid w:val="00CA59F4"/>
    <w:rsid w:val="00CA5BD5"/>
    <w:rsid w:val="00CA6D46"/>
    <w:rsid w:val="00CA7C6E"/>
    <w:rsid w:val="00CB15EE"/>
    <w:rsid w:val="00CB3257"/>
    <w:rsid w:val="00CB3AEB"/>
    <w:rsid w:val="00CB4721"/>
    <w:rsid w:val="00CB4820"/>
    <w:rsid w:val="00CB48C0"/>
    <w:rsid w:val="00CB4FE1"/>
    <w:rsid w:val="00CB5C6D"/>
    <w:rsid w:val="00CB6C31"/>
    <w:rsid w:val="00CB7321"/>
    <w:rsid w:val="00CB74CC"/>
    <w:rsid w:val="00CB7AC7"/>
    <w:rsid w:val="00CC02EA"/>
    <w:rsid w:val="00CC0730"/>
    <w:rsid w:val="00CC1C6A"/>
    <w:rsid w:val="00CC2259"/>
    <w:rsid w:val="00CC2915"/>
    <w:rsid w:val="00CC2996"/>
    <w:rsid w:val="00CC33D7"/>
    <w:rsid w:val="00CC3ACE"/>
    <w:rsid w:val="00CC5130"/>
    <w:rsid w:val="00CC5662"/>
    <w:rsid w:val="00CC57F9"/>
    <w:rsid w:val="00CC6F68"/>
    <w:rsid w:val="00CC71E1"/>
    <w:rsid w:val="00CC725F"/>
    <w:rsid w:val="00CC7AF5"/>
    <w:rsid w:val="00CC7BEE"/>
    <w:rsid w:val="00CC7D20"/>
    <w:rsid w:val="00CD02FE"/>
    <w:rsid w:val="00CD0980"/>
    <w:rsid w:val="00CD0D15"/>
    <w:rsid w:val="00CD0EA9"/>
    <w:rsid w:val="00CD17DA"/>
    <w:rsid w:val="00CD248C"/>
    <w:rsid w:val="00CD2530"/>
    <w:rsid w:val="00CD4137"/>
    <w:rsid w:val="00CD4275"/>
    <w:rsid w:val="00CD46A3"/>
    <w:rsid w:val="00CD4A96"/>
    <w:rsid w:val="00CD5730"/>
    <w:rsid w:val="00CD608B"/>
    <w:rsid w:val="00CD65F4"/>
    <w:rsid w:val="00CD662E"/>
    <w:rsid w:val="00CD6D4B"/>
    <w:rsid w:val="00CD70AF"/>
    <w:rsid w:val="00CD7154"/>
    <w:rsid w:val="00CD7439"/>
    <w:rsid w:val="00CD7AFF"/>
    <w:rsid w:val="00CE0741"/>
    <w:rsid w:val="00CE0EAD"/>
    <w:rsid w:val="00CE2487"/>
    <w:rsid w:val="00CE277C"/>
    <w:rsid w:val="00CE2EF7"/>
    <w:rsid w:val="00CE3146"/>
    <w:rsid w:val="00CE496B"/>
    <w:rsid w:val="00CE5567"/>
    <w:rsid w:val="00CE5818"/>
    <w:rsid w:val="00CE632F"/>
    <w:rsid w:val="00CE6838"/>
    <w:rsid w:val="00CE6BAD"/>
    <w:rsid w:val="00CF0C01"/>
    <w:rsid w:val="00CF1ABB"/>
    <w:rsid w:val="00CF1E47"/>
    <w:rsid w:val="00CF1EB9"/>
    <w:rsid w:val="00CF2294"/>
    <w:rsid w:val="00CF2424"/>
    <w:rsid w:val="00CF2AF4"/>
    <w:rsid w:val="00CF2D3C"/>
    <w:rsid w:val="00CF3074"/>
    <w:rsid w:val="00CF725D"/>
    <w:rsid w:val="00CF7546"/>
    <w:rsid w:val="00D013E8"/>
    <w:rsid w:val="00D026CB"/>
    <w:rsid w:val="00D02CFC"/>
    <w:rsid w:val="00D02E0B"/>
    <w:rsid w:val="00D034D5"/>
    <w:rsid w:val="00D03945"/>
    <w:rsid w:val="00D0467A"/>
    <w:rsid w:val="00D0555F"/>
    <w:rsid w:val="00D05B3F"/>
    <w:rsid w:val="00D06C60"/>
    <w:rsid w:val="00D10F2A"/>
    <w:rsid w:val="00D11197"/>
    <w:rsid w:val="00D11397"/>
    <w:rsid w:val="00D114F7"/>
    <w:rsid w:val="00D1190C"/>
    <w:rsid w:val="00D119BE"/>
    <w:rsid w:val="00D1246C"/>
    <w:rsid w:val="00D1272D"/>
    <w:rsid w:val="00D1536D"/>
    <w:rsid w:val="00D1623A"/>
    <w:rsid w:val="00D16535"/>
    <w:rsid w:val="00D16CDB"/>
    <w:rsid w:val="00D2001B"/>
    <w:rsid w:val="00D20866"/>
    <w:rsid w:val="00D21318"/>
    <w:rsid w:val="00D21803"/>
    <w:rsid w:val="00D22B0D"/>
    <w:rsid w:val="00D23BCE"/>
    <w:rsid w:val="00D23CB1"/>
    <w:rsid w:val="00D241FA"/>
    <w:rsid w:val="00D24B66"/>
    <w:rsid w:val="00D25358"/>
    <w:rsid w:val="00D25905"/>
    <w:rsid w:val="00D25C52"/>
    <w:rsid w:val="00D2633C"/>
    <w:rsid w:val="00D26867"/>
    <w:rsid w:val="00D26869"/>
    <w:rsid w:val="00D27A9F"/>
    <w:rsid w:val="00D30EBE"/>
    <w:rsid w:val="00D31824"/>
    <w:rsid w:val="00D31D60"/>
    <w:rsid w:val="00D31EA8"/>
    <w:rsid w:val="00D32B2C"/>
    <w:rsid w:val="00D32F5A"/>
    <w:rsid w:val="00D33ADC"/>
    <w:rsid w:val="00D3449A"/>
    <w:rsid w:val="00D34D81"/>
    <w:rsid w:val="00D35125"/>
    <w:rsid w:val="00D35C93"/>
    <w:rsid w:val="00D36348"/>
    <w:rsid w:val="00D36ADD"/>
    <w:rsid w:val="00D36B7D"/>
    <w:rsid w:val="00D40E73"/>
    <w:rsid w:val="00D411C5"/>
    <w:rsid w:val="00D414B5"/>
    <w:rsid w:val="00D41C5A"/>
    <w:rsid w:val="00D41EB3"/>
    <w:rsid w:val="00D4211B"/>
    <w:rsid w:val="00D4230C"/>
    <w:rsid w:val="00D42647"/>
    <w:rsid w:val="00D42EF1"/>
    <w:rsid w:val="00D43174"/>
    <w:rsid w:val="00D4474F"/>
    <w:rsid w:val="00D45312"/>
    <w:rsid w:val="00D45C7A"/>
    <w:rsid w:val="00D45E76"/>
    <w:rsid w:val="00D464F8"/>
    <w:rsid w:val="00D465E1"/>
    <w:rsid w:val="00D501AB"/>
    <w:rsid w:val="00D501CD"/>
    <w:rsid w:val="00D514C0"/>
    <w:rsid w:val="00D51927"/>
    <w:rsid w:val="00D51CA0"/>
    <w:rsid w:val="00D53EA9"/>
    <w:rsid w:val="00D551A1"/>
    <w:rsid w:val="00D551FC"/>
    <w:rsid w:val="00D55851"/>
    <w:rsid w:val="00D579B4"/>
    <w:rsid w:val="00D579ED"/>
    <w:rsid w:val="00D57F52"/>
    <w:rsid w:val="00D6084F"/>
    <w:rsid w:val="00D62267"/>
    <w:rsid w:val="00D625E6"/>
    <w:rsid w:val="00D63A10"/>
    <w:rsid w:val="00D64256"/>
    <w:rsid w:val="00D642FC"/>
    <w:rsid w:val="00D66712"/>
    <w:rsid w:val="00D67A48"/>
    <w:rsid w:val="00D71035"/>
    <w:rsid w:val="00D717CD"/>
    <w:rsid w:val="00D72176"/>
    <w:rsid w:val="00D72425"/>
    <w:rsid w:val="00D72909"/>
    <w:rsid w:val="00D729A9"/>
    <w:rsid w:val="00D72B1E"/>
    <w:rsid w:val="00D72FA5"/>
    <w:rsid w:val="00D73441"/>
    <w:rsid w:val="00D73735"/>
    <w:rsid w:val="00D73749"/>
    <w:rsid w:val="00D73B18"/>
    <w:rsid w:val="00D74901"/>
    <w:rsid w:val="00D75D96"/>
    <w:rsid w:val="00D7671D"/>
    <w:rsid w:val="00D76A89"/>
    <w:rsid w:val="00D76AC6"/>
    <w:rsid w:val="00D76B92"/>
    <w:rsid w:val="00D76FAC"/>
    <w:rsid w:val="00D7716C"/>
    <w:rsid w:val="00D7765F"/>
    <w:rsid w:val="00D778C7"/>
    <w:rsid w:val="00D77FD7"/>
    <w:rsid w:val="00D80B8A"/>
    <w:rsid w:val="00D82683"/>
    <w:rsid w:val="00D8375A"/>
    <w:rsid w:val="00D83795"/>
    <w:rsid w:val="00D8382F"/>
    <w:rsid w:val="00D83B6E"/>
    <w:rsid w:val="00D83FCB"/>
    <w:rsid w:val="00D84C1D"/>
    <w:rsid w:val="00D852F0"/>
    <w:rsid w:val="00D85920"/>
    <w:rsid w:val="00D862E7"/>
    <w:rsid w:val="00D87239"/>
    <w:rsid w:val="00D87A54"/>
    <w:rsid w:val="00D90221"/>
    <w:rsid w:val="00D9090E"/>
    <w:rsid w:val="00D91A78"/>
    <w:rsid w:val="00D91FA7"/>
    <w:rsid w:val="00D923C1"/>
    <w:rsid w:val="00D92D39"/>
    <w:rsid w:val="00D92D77"/>
    <w:rsid w:val="00D93AC7"/>
    <w:rsid w:val="00D94874"/>
    <w:rsid w:val="00D94FA1"/>
    <w:rsid w:val="00D94FF8"/>
    <w:rsid w:val="00D9682C"/>
    <w:rsid w:val="00D972CA"/>
    <w:rsid w:val="00D9766E"/>
    <w:rsid w:val="00D97806"/>
    <w:rsid w:val="00D97962"/>
    <w:rsid w:val="00DA1C97"/>
    <w:rsid w:val="00DA4B5A"/>
    <w:rsid w:val="00DA4FED"/>
    <w:rsid w:val="00DA672E"/>
    <w:rsid w:val="00DA6F2F"/>
    <w:rsid w:val="00DB1CC8"/>
    <w:rsid w:val="00DB20F5"/>
    <w:rsid w:val="00DB26A7"/>
    <w:rsid w:val="00DB48E4"/>
    <w:rsid w:val="00DB4FC2"/>
    <w:rsid w:val="00DB59FD"/>
    <w:rsid w:val="00DB61D3"/>
    <w:rsid w:val="00DB6C46"/>
    <w:rsid w:val="00DB6D97"/>
    <w:rsid w:val="00DB72AE"/>
    <w:rsid w:val="00DB7668"/>
    <w:rsid w:val="00DB7998"/>
    <w:rsid w:val="00DB7CD0"/>
    <w:rsid w:val="00DB7E5D"/>
    <w:rsid w:val="00DC012A"/>
    <w:rsid w:val="00DC12AE"/>
    <w:rsid w:val="00DC2F31"/>
    <w:rsid w:val="00DC33B7"/>
    <w:rsid w:val="00DC3DF0"/>
    <w:rsid w:val="00DC4669"/>
    <w:rsid w:val="00DC5671"/>
    <w:rsid w:val="00DC5C00"/>
    <w:rsid w:val="00DC5C25"/>
    <w:rsid w:val="00DC5EC6"/>
    <w:rsid w:val="00DC6162"/>
    <w:rsid w:val="00DC6578"/>
    <w:rsid w:val="00DC75D4"/>
    <w:rsid w:val="00DD015F"/>
    <w:rsid w:val="00DD15A8"/>
    <w:rsid w:val="00DD1DDD"/>
    <w:rsid w:val="00DD1F74"/>
    <w:rsid w:val="00DD2CD7"/>
    <w:rsid w:val="00DD41F1"/>
    <w:rsid w:val="00DD4AE9"/>
    <w:rsid w:val="00DD6064"/>
    <w:rsid w:val="00DD655F"/>
    <w:rsid w:val="00DD6E19"/>
    <w:rsid w:val="00DD7038"/>
    <w:rsid w:val="00DD725C"/>
    <w:rsid w:val="00DD73B9"/>
    <w:rsid w:val="00DE134A"/>
    <w:rsid w:val="00DE191B"/>
    <w:rsid w:val="00DE349B"/>
    <w:rsid w:val="00DE4467"/>
    <w:rsid w:val="00DE4A29"/>
    <w:rsid w:val="00DE5369"/>
    <w:rsid w:val="00DE549A"/>
    <w:rsid w:val="00DE5F93"/>
    <w:rsid w:val="00DE6EFD"/>
    <w:rsid w:val="00DE7D05"/>
    <w:rsid w:val="00DE7F71"/>
    <w:rsid w:val="00DF0721"/>
    <w:rsid w:val="00DF0906"/>
    <w:rsid w:val="00DF18EF"/>
    <w:rsid w:val="00DF2266"/>
    <w:rsid w:val="00DF3475"/>
    <w:rsid w:val="00DF3C96"/>
    <w:rsid w:val="00DF49C9"/>
    <w:rsid w:val="00DF4E95"/>
    <w:rsid w:val="00DF514A"/>
    <w:rsid w:val="00DF5470"/>
    <w:rsid w:val="00DF6D8C"/>
    <w:rsid w:val="00DF7EA2"/>
    <w:rsid w:val="00DF7EB4"/>
    <w:rsid w:val="00E00552"/>
    <w:rsid w:val="00E00921"/>
    <w:rsid w:val="00E00ECB"/>
    <w:rsid w:val="00E01510"/>
    <w:rsid w:val="00E02059"/>
    <w:rsid w:val="00E026B4"/>
    <w:rsid w:val="00E03747"/>
    <w:rsid w:val="00E04128"/>
    <w:rsid w:val="00E06200"/>
    <w:rsid w:val="00E06421"/>
    <w:rsid w:val="00E06672"/>
    <w:rsid w:val="00E06774"/>
    <w:rsid w:val="00E10308"/>
    <w:rsid w:val="00E116E2"/>
    <w:rsid w:val="00E11946"/>
    <w:rsid w:val="00E13B46"/>
    <w:rsid w:val="00E149BE"/>
    <w:rsid w:val="00E1531A"/>
    <w:rsid w:val="00E16953"/>
    <w:rsid w:val="00E16D74"/>
    <w:rsid w:val="00E17473"/>
    <w:rsid w:val="00E1783E"/>
    <w:rsid w:val="00E17856"/>
    <w:rsid w:val="00E17ED2"/>
    <w:rsid w:val="00E20964"/>
    <w:rsid w:val="00E20B7E"/>
    <w:rsid w:val="00E22159"/>
    <w:rsid w:val="00E22AC8"/>
    <w:rsid w:val="00E23034"/>
    <w:rsid w:val="00E23528"/>
    <w:rsid w:val="00E2442E"/>
    <w:rsid w:val="00E248A3"/>
    <w:rsid w:val="00E24FF4"/>
    <w:rsid w:val="00E25848"/>
    <w:rsid w:val="00E259D4"/>
    <w:rsid w:val="00E25C01"/>
    <w:rsid w:val="00E26689"/>
    <w:rsid w:val="00E267A0"/>
    <w:rsid w:val="00E27E40"/>
    <w:rsid w:val="00E30205"/>
    <w:rsid w:val="00E305BB"/>
    <w:rsid w:val="00E309AC"/>
    <w:rsid w:val="00E31C9D"/>
    <w:rsid w:val="00E32DAB"/>
    <w:rsid w:val="00E334AD"/>
    <w:rsid w:val="00E335B4"/>
    <w:rsid w:val="00E3396F"/>
    <w:rsid w:val="00E36C9B"/>
    <w:rsid w:val="00E37256"/>
    <w:rsid w:val="00E3798D"/>
    <w:rsid w:val="00E408DE"/>
    <w:rsid w:val="00E40E09"/>
    <w:rsid w:val="00E41042"/>
    <w:rsid w:val="00E4140A"/>
    <w:rsid w:val="00E431BC"/>
    <w:rsid w:val="00E43630"/>
    <w:rsid w:val="00E436B2"/>
    <w:rsid w:val="00E44D1D"/>
    <w:rsid w:val="00E4627F"/>
    <w:rsid w:val="00E46385"/>
    <w:rsid w:val="00E46884"/>
    <w:rsid w:val="00E478C9"/>
    <w:rsid w:val="00E504C2"/>
    <w:rsid w:val="00E5065A"/>
    <w:rsid w:val="00E51020"/>
    <w:rsid w:val="00E52FFC"/>
    <w:rsid w:val="00E5360C"/>
    <w:rsid w:val="00E5371B"/>
    <w:rsid w:val="00E53B04"/>
    <w:rsid w:val="00E53E2F"/>
    <w:rsid w:val="00E540F9"/>
    <w:rsid w:val="00E56931"/>
    <w:rsid w:val="00E60778"/>
    <w:rsid w:val="00E60797"/>
    <w:rsid w:val="00E610B5"/>
    <w:rsid w:val="00E61B24"/>
    <w:rsid w:val="00E61CD2"/>
    <w:rsid w:val="00E621DE"/>
    <w:rsid w:val="00E62AB6"/>
    <w:rsid w:val="00E636AC"/>
    <w:rsid w:val="00E650E0"/>
    <w:rsid w:val="00E6576C"/>
    <w:rsid w:val="00E65E5F"/>
    <w:rsid w:val="00E6641C"/>
    <w:rsid w:val="00E66BB1"/>
    <w:rsid w:val="00E66EE9"/>
    <w:rsid w:val="00E67035"/>
    <w:rsid w:val="00E67303"/>
    <w:rsid w:val="00E703FE"/>
    <w:rsid w:val="00E70DD8"/>
    <w:rsid w:val="00E716D3"/>
    <w:rsid w:val="00E73231"/>
    <w:rsid w:val="00E73AF1"/>
    <w:rsid w:val="00E74204"/>
    <w:rsid w:val="00E74837"/>
    <w:rsid w:val="00E75977"/>
    <w:rsid w:val="00E75D3A"/>
    <w:rsid w:val="00E77601"/>
    <w:rsid w:val="00E779C0"/>
    <w:rsid w:val="00E80613"/>
    <w:rsid w:val="00E808CD"/>
    <w:rsid w:val="00E81214"/>
    <w:rsid w:val="00E82030"/>
    <w:rsid w:val="00E84921"/>
    <w:rsid w:val="00E84C52"/>
    <w:rsid w:val="00E85F00"/>
    <w:rsid w:val="00E86EF1"/>
    <w:rsid w:val="00E90380"/>
    <w:rsid w:val="00E918D0"/>
    <w:rsid w:val="00E932DE"/>
    <w:rsid w:val="00E93B02"/>
    <w:rsid w:val="00E947F4"/>
    <w:rsid w:val="00E9481C"/>
    <w:rsid w:val="00E950CE"/>
    <w:rsid w:val="00E955EB"/>
    <w:rsid w:val="00E97200"/>
    <w:rsid w:val="00E97720"/>
    <w:rsid w:val="00E97818"/>
    <w:rsid w:val="00E97A86"/>
    <w:rsid w:val="00E97B83"/>
    <w:rsid w:val="00EA033E"/>
    <w:rsid w:val="00EA126A"/>
    <w:rsid w:val="00EA1627"/>
    <w:rsid w:val="00EA3348"/>
    <w:rsid w:val="00EA44B0"/>
    <w:rsid w:val="00EA4E6E"/>
    <w:rsid w:val="00EA5975"/>
    <w:rsid w:val="00EA6B81"/>
    <w:rsid w:val="00EA6FD3"/>
    <w:rsid w:val="00EA712C"/>
    <w:rsid w:val="00EA71DD"/>
    <w:rsid w:val="00EB11B8"/>
    <w:rsid w:val="00EB16CF"/>
    <w:rsid w:val="00EB1784"/>
    <w:rsid w:val="00EB28B9"/>
    <w:rsid w:val="00EB2990"/>
    <w:rsid w:val="00EB2AB6"/>
    <w:rsid w:val="00EB2C52"/>
    <w:rsid w:val="00EB3C60"/>
    <w:rsid w:val="00EB3F78"/>
    <w:rsid w:val="00EB427D"/>
    <w:rsid w:val="00EB4404"/>
    <w:rsid w:val="00EB5200"/>
    <w:rsid w:val="00EB6159"/>
    <w:rsid w:val="00EB65B9"/>
    <w:rsid w:val="00EB66A0"/>
    <w:rsid w:val="00EB6D7C"/>
    <w:rsid w:val="00EB7533"/>
    <w:rsid w:val="00EB7539"/>
    <w:rsid w:val="00EC05C9"/>
    <w:rsid w:val="00EC0A9B"/>
    <w:rsid w:val="00EC1349"/>
    <w:rsid w:val="00EC155A"/>
    <w:rsid w:val="00EC1B9A"/>
    <w:rsid w:val="00EC314A"/>
    <w:rsid w:val="00EC5AD7"/>
    <w:rsid w:val="00EC62FB"/>
    <w:rsid w:val="00EC7143"/>
    <w:rsid w:val="00ED0287"/>
    <w:rsid w:val="00ED08FA"/>
    <w:rsid w:val="00ED09E9"/>
    <w:rsid w:val="00ED1229"/>
    <w:rsid w:val="00ED1FE1"/>
    <w:rsid w:val="00ED3AC4"/>
    <w:rsid w:val="00ED4960"/>
    <w:rsid w:val="00ED49B6"/>
    <w:rsid w:val="00ED5BAD"/>
    <w:rsid w:val="00ED7488"/>
    <w:rsid w:val="00ED78F8"/>
    <w:rsid w:val="00EE06AB"/>
    <w:rsid w:val="00EE0753"/>
    <w:rsid w:val="00EE1D27"/>
    <w:rsid w:val="00EE30F9"/>
    <w:rsid w:val="00EE3474"/>
    <w:rsid w:val="00EE34A2"/>
    <w:rsid w:val="00EE4F78"/>
    <w:rsid w:val="00EE4FE5"/>
    <w:rsid w:val="00EE5691"/>
    <w:rsid w:val="00EE5F32"/>
    <w:rsid w:val="00EE5FCC"/>
    <w:rsid w:val="00EE6C4F"/>
    <w:rsid w:val="00EE7513"/>
    <w:rsid w:val="00EE765E"/>
    <w:rsid w:val="00EE7F9A"/>
    <w:rsid w:val="00EF2430"/>
    <w:rsid w:val="00EF24AC"/>
    <w:rsid w:val="00EF2A95"/>
    <w:rsid w:val="00EF3F37"/>
    <w:rsid w:val="00EF3F57"/>
    <w:rsid w:val="00EF52C3"/>
    <w:rsid w:val="00EF60CA"/>
    <w:rsid w:val="00EF6C78"/>
    <w:rsid w:val="00EF72FD"/>
    <w:rsid w:val="00EF74A2"/>
    <w:rsid w:val="00F0109F"/>
    <w:rsid w:val="00F02305"/>
    <w:rsid w:val="00F02C41"/>
    <w:rsid w:val="00F0370D"/>
    <w:rsid w:val="00F03798"/>
    <w:rsid w:val="00F04556"/>
    <w:rsid w:val="00F04FA5"/>
    <w:rsid w:val="00F05491"/>
    <w:rsid w:val="00F05720"/>
    <w:rsid w:val="00F05D85"/>
    <w:rsid w:val="00F060A2"/>
    <w:rsid w:val="00F07402"/>
    <w:rsid w:val="00F07A51"/>
    <w:rsid w:val="00F1016F"/>
    <w:rsid w:val="00F1039B"/>
    <w:rsid w:val="00F1047B"/>
    <w:rsid w:val="00F108C7"/>
    <w:rsid w:val="00F10B7B"/>
    <w:rsid w:val="00F1141E"/>
    <w:rsid w:val="00F116F9"/>
    <w:rsid w:val="00F11A96"/>
    <w:rsid w:val="00F121CB"/>
    <w:rsid w:val="00F122AE"/>
    <w:rsid w:val="00F12714"/>
    <w:rsid w:val="00F12769"/>
    <w:rsid w:val="00F12A37"/>
    <w:rsid w:val="00F1376B"/>
    <w:rsid w:val="00F14D4A"/>
    <w:rsid w:val="00F15E55"/>
    <w:rsid w:val="00F1673E"/>
    <w:rsid w:val="00F1694F"/>
    <w:rsid w:val="00F16DC1"/>
    <w:rsid w:val="00F16F6D"/>
    <w:rsid w:val="00F171F9"/>
    <w:rsid w:val="00F217C3"/>
    <w:rsid w:val="00F21853"/>
    <w:rsid w:val="00F2233F"/>
    <w:rsid w:val="00F2268E"/>
    <w:rsid w:val="00F23E6B"/>
    <w:rsid w:val="00F24098"/>
    <w:rsid w:val="00F24289"/>
    <w:rsid w:val="00F24EF4"/>
    <w:rsid w:val="00F24F3E"/>
    <w:rsid w:val="00F25CC3"/>
    <w:rsid w:val="00F27549"/>
    <w:rsid w:val="00F27AF8"/>
    <w:rsid w:val="00F30C83"/>
    <w:rsid w:val="00F310DA"/>
    <w:rsid w:val="00F3195D"/>
    <w:rsid w:val="00F31DA0"/>
    <w:rsid w:val="00F31F25"/>
    <w:rsid w:val="00F3375C"/>
    <w:rsid w:val="00F35018"/>
    <w:rsid w:val="00F35220"/>
    <w:rsid w:val="00F35AC7"/>
    <w:rsid w:val="00F35BDD"/>
    <w:rsid w:val="00F35C60"/>
    <w:rsid w:val="00F35DC4"/>
    <w:rsid w:val="00F35E90"/>
    <w:rsid w:val="00F360E2"/>
    <w:rsid w:val="00F36996"/>
    <w:rsid w:val="00F36CD4"/>
    <w:rsid w:val="00F4088E"/>
    <w:rsid w:val="00F40FAF"/>
    <w:rsid w:val="00F410BB"/>
    <w:rsid w:val="00F416A0"/>
    <w:rsid w:val="00F4194A"/>
    <w:rsid w:val="00F427A6"/>
    <w:rsid w:val="00F42B1D"/>
    <w:rsid w:val="00F42B64"/>
    <w:rsid w:val="00F42DFA"/>
    <w:rsid w:val="00F434FD"/>
    <w:rsid w:val="00F43EA0"/>
    <w:rsid w:val="00F444B6"/>
    <w:rsid w:val="00F45207"/>
    <w:rsid w:val="00F46357"/>
    <w:rsid w:val="00F46467"/>
    <w:rsid w:val="00F465E0"/>
    <w:rsid w:val="00F47CBE"/>
    <w:rsid w:val="00F47CFB"/>
    <w:rsid w:val="00F51DA2"/>
    <w:rsid w:val="00F51F8B"/>
    <w:rsid w:val="00F53278"/>
    <w:rsid w:val="00F54321"/>
    <w:rsid w:val="00F55001"/>
    <w:rsid w:val="00F55611"/>
    <w:rsid w:val="00F556B5"/>
    <w:rsid w:val="00F57596"/>
    <w:rsid w:val="00F6253F"/>
    <w:rsid w:val="00F62880"/>
    <w:rsid w:val="00F64045"/>
    <w:rsid w:val="00F641B9"/>
    <w:rsid w:val="00F64E71"/>
    <w:rsid w:val="00F6523F"/>
    <w:rsid w:val="00F658D6"/>
    <w:rsid w:val="00F65B89"/>
    <w:rsid w:val="00F65CDF"/>
    <w:rsid w:val="00F662C9"/>
    <w:rsid w:val="00F665FE"/>
    <w:rsid w:val="00F70632"/>
    <w:rsid w:val="00F71826"/>
    <w:rsid w:val="00F718B1"/>
    <w:rsid w:val="00F721E5"/>
    <w:rsid w:val="00F72403"/>
    <w:rsid w:val="00F72E9A"/>
    <w:rsid w:val="00F7326C"/>
    <w:rsid w:val="00F73803"/>
    <w:rsid w:val="00F73D17"/>
    <w:rsid w:val="00F759C6"/>
    <w:rsid w:val="00F76677"/>
    <w:rsid w:val="00F76904"/>
    <w:rsid w:val="00F774E5"/>
    <w:rsid w:val="00F803F7"/>
    <w:rsid w:val="00F80763"/>
    <w:rsid w:val="00F815CE"/>
    <w:rsid w:val="00F82143"/>
    <w:rsid w:val="00F83017"/>
    <w:rsid w:val="00F8492C"/>
    <w:rsid w:val="00F84F5E"/>
    <w:rsid w:val="00F84F85"/>
    <w:rsid w:val="00F861DC"/>
    <w:rsid w:val="00F871EE"/>
    <w:rsid w:val="00F87406"/>
    <w:rsid w:val="00F8754D"/>
    <w:rsid w:val="00F877C9"/>
    <w:rsid w:val="00F90662"/>
    <w:rsid w:val="00F90C0C"/>
    <w:rsid w:val="00F91289"/>
    <w:rsid w:val="00F91824"/>
    <w:rsid w:val="00F9214E"/>
    <w:rsid w:val="00F922DD"/>
    <w:rsid w:val="00F92DAE"/>
    <w:rsid w:val="00F935CD"/>
    <w:rsid w:val="00F941A7"/>
    <w:rsid w:val="00F95C8E"/>
    <w:rsid w:val="00F969AA"/>
    <w:rsid w:val="00FA0363"/>
    <w:rsid w:val="00FA1C4E"/>
    <w:rsid w:val="00FA2090"/>
    <w:rsid w:val="00FA2119"/>
    <w:rsid w:val="00FA2343"/>
    <w:rsid w:val="00FA3F0B"/>
    <w:rsid w:val="00FA407C"/>
    <w:rsid w:val="00FA430E"/>
    <w:rsid w:val="00FA62A2"/>
    <w:rsid w:val="00FA6A7E"/>
    <w:rsid w:val="00FA6DB7"/>
    <w:rsid w:val="00FA73B5"/>
    <w:rsid w:val="00FA7D74"/>
    <w:rsid w:val="00FA7F2F"/>
    <w:rsid w:val="00FB09E9"/>
    <w:rsid w:val="00FB1A8B"/>
    <w:rsid w:val="00FB1CBF"/>
    <w:rsid w:val="00FB1D90"/>
    <w:rsid w:val="00FB1DFE"/>
    <w:rsid w:val="00FB269C"/>
    <w:rsid w:val="00FB2883"/>
    <w:rsid w:val="00FB29F1"/>
    <w:rsid w:val="00FB3B6E"/>
    <w:rsid w:val="00FB3D4B"/>
    <w:rsid w:val="00FB4B84"/>
    <w:rsid w:val="00FB4C07"/>
    <w:rsid w:val="00FB5967"/>
    <w:rsid w:val="00FB5FBD"/>
    <w:rsid w:val="00FB6E89"/>
    <w:rsid w:val="00FC0B5F"/>
    <w:rsid w:val="00FC0B76"/>
    <w:rsid w:val="00FC168B"/>
    <w:rsid w:val="00FC2186"/>
    <w:rsid w:val="00FC2B70"/>
    <w:rsid w:val="00FC3593"/>
    <w:rsid w:val="00FC4A4E"/>
    <w:rsid w:val="00FC512A"/>
    <w:rsid w:val="00FC6BFF"/>
    <w:rsid w:val="00FC78D0"/>
    <w:rsid w:val="00FD04A0"/>
    <w:rsid w:val="00FD085F"/>
    <w:rsid w:val="00FD12C3"/>
    <w:rsid w:val="00FD18FF"/>
    <w:rsid w:val="00FD2F54"/>
    <w:rsid w:val="00FD31B0"/>
    <w:rsid w:val="00FD414A"/>
    <w:rsid w:val="00FD462E"/>
    <w:rsid w:val="00FD485F"/>
    <w:rsid w:val="00FD5736"/>
    <w:rsid w:val="00FD57E9"/>
    <w:rsid w:val="00FD5EA6"/>
    <w:rsid w:val="00FD628A"/>
    <w:rsid w:val="00FD685F"/>
    <w:rsid w:val="00FD6D0C"/>
    <w:rsid w:val="00FD7563"/>
    <w:rsid w:val="00FD7F1E"/>
    <w:rsid w:val="00FE0760"/>
    <w:rsid w:val="00FE1759"/>
    <w:rsid w:val="00FE1C0C"/>
    <w:rsid w:val="00FE21A5"/>
    <w:rsid w:val="00FE30D4"/>
    <w:rsid w:val="00FE4EF7"/>
    <w:rsid w:val="00FE578D"/>
    <w:rsid w:val="00FE5D75"/>
    <w:rsid w:val="00FE63F7"/>
    <w:rsid w:val="00FF13BF"/>
    <w:rsid w:val="00FF1533"/>
    <w:rsid w:val="00FF156C"/>
    <w:rsid w:val="00FF1936"/>
    <w:rsid w:val="00FF270F"/>
    <w:rsid w:val="00FF2B93"/>
    <w:rsid w:val="00FF2F54"/>
    <w:rsid w:val="00FF4816"/>
    <w:rsid w:val="00FF574C"/>
    <w:rsid w:val="00FF620D"/>
    <w:rsid w:val="00FF62D6"/>
    <w:rsid w:val="00FF6CAB"/>
    <w:rsid w:val="00FF70FA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7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5D38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3C0140"/>
    <w:pPr>
      <w:keepNext/>
      <w:spacing w:after="0" w:line="360" w:lineRule="auto"/>
      <w:ind w:firstLine="709"/>
      <w:jc w:val="center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link w:val="30"/>
    <w:uiPriority w:val="99"/>
    <w:qFormat/>
    <w:locked/>
    <w:rsid w:val="00C52FA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locked/>
    <w:rsid w:val="007148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3C0140"/>
    <w:pPr>
      <w:spacing w:before="240" w:after="60" w:line="240" w:lineRule="auto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38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3C0140"/>
    <w:rPr>
      <w:rFonts w:ascii="Times New Roman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C52FA2"/>
    <w:rPr>
      <w:rFonts w:ascii="Verdana" w:hAnsi="Verdana"/>
      <w:b/>
      <w:bCs/>
      <w:color w:val="983F0C"/>
      <w:sz w:val="18"/>
      <w:szCs w:val="18"/>
    </w:rPr>
  </w:style>
  <w:style w:type="character" w:customStyle="1" w:styleId="40">
    <w:name w:val="Заголовок 4 Знак"/>
    <w:basedOn w:val="a0"/>
    <w:link w:val="4"/>
    <w:rsid w:val="007148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semiHidden/>
    <w:rsid w:val="003C0140"/>
    <w:rPr>
      <w:b/>
      <w:bCs/>
    </w:rPr>
  </w:style>
  <w:style w:type="table" w:styleId="a3">
    <w:name w:val="Table Grid"/>
    <w:basedOn w:val="a1"/>
    <w:uiPriority w:val="59"/>
    <w:locked/>
    <w:rsid w:val="009C6E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76A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locked/>
    <w:rsid w:val="003D01F4"/>
    <w:rPr>
      <w:rFonts w:ascii="Times New Roman" w:hAnsi="Times New Roman" w:cs="Times New Roman"/>
      <w:sz w:val="2"/>
    </w:rPr>
  </w:style>
  <w:style w:type="paragraph" w:customStyle="1" w:styleId="ConsPlusTitle">
    <w:name w:val="ConsPlusTitle"/>
    <w:rsid w:val="000A6B5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styleId="a6">
    <w:name w:val="Body Text Indent"/>
    <w:basedOn w:val="a"/>
    <w:link w:val="a7"/>
    <w:rsid w:val="00C52FA2"/>
    <w:pPr>
      <w:spacing w:after="0" w:line="24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C52FA2"/>
    <w:rPr>
      <w:rFonts w:ascii="Times New Roman" w:hAnsi="Times New Roman"/>
      <w:sz w:val="20"/>
      <w:szCs w:val="20"/>
    </w:rPr>
  </w:style>
  <w:style w:type="paragraph" w:styleId="a8">
    <w:name w:val="Normal (Web)"/>
    <w:basedOn w:val="a"/>
    <w:unhideWhenUsed/>
    <w:rsid w:val="00C52F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ieoiaio2">
    <w:name w:val="aieoiaio2"/>
    <w:basedOn w:val="a"/>
    <w:rsid w:val="00C52FA2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paragraph" w:styleId="21">
    <w:name w:val="Body Text 2"/>
    <w:basedOn w:val="a"/>
    <w:link w:val="22"/>
    <w:rsid w:val="00C52FA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52FA2"/>
    <w:rPr>
      <w:rFonts w:ascii="Times New Roman" w:hAnsi="Times New Roman"/>
      <w:sz w:val="24"/>
      <w:szCs w:val="24"/>
    </w:rPr>
  </w:style>
  <w:style w:type="paragraph" w:styleId="23">
    <w:name w:val="Body Text First Indent 2"/>
    <w:basedOn w:val="a6"/>
    <w:link w:val="24"/>
    <w:uiPriority w:val="99"/>
    <w:semiHidden/>
    <w:unhideWhenUsed/>
    <w:rsid w:val="00C52FA2"/>
    <w:pPr>
      <w:spacing w:after="200" w:line="276" w:lineRule="auto"/>
      <w:ind w:left="360" w:firstLine="3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Красная строка 2 Знак"/>
    <w:basedOn w:val="a7"/>
    <w:link w:val="23"/>
    <w:uiPriority w:val="99"/>
    <w:semiHidden/>
    <w:rsid w:val="00C52FA2"/>
    <w:rPr>
      <w:rFonts w:asciiTheme="minorHAnsi" w:eastAsiaTheme="minorEastAsia" w:hAnsiTheme="minorHAnsi" w:cstheme="minorBidi"/>
      <w:sz w:val="20"/>
      <w:szCs w:val="20"/>
    </w:rPr>
  </w:style>
  <w:style w:type="paragraph" w:styleId="a9">
    <w:name w:val="Body Text"/>
    <w:basedOn w:val="a"/>
    <w:link w:val="aa"/>
    <w:rsid w:val="00C52FA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C52FA2"/>
    <w:rPr>
      <w:rFonts w:ascii="Times New Roman" w:hAnsi="Times New Roman"/>
      <w:sz w:val="24"/>
      <w:szCs w:val="24"/>
    </w:rPr>
  </w:style>
  <w:style w:type="paragraph" w:customStyle="1" w:styleId="200">
    <w:name w:val="стиль 20"/>
    <w:basedOn w:val="a"/>
    <w:link w:val="201"/>
    <w:qFormat/>
    <w:rsid w:val="00C52FA2"/>
    <w:pPr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sz w:val="28"/>
      <w:szCs w:val="20"/>
    </w:rPr>
  </w:style>
  <w:style w:type="character" w:customStyle="1" w:styleId="201">
    <w:name w:val="стиль 20 Знак"/>
    <w:basedOn w:val="a0"/>
    <w:link w:val="200"/>
    <w:rsid w:val="00C52FA2"/>
    <w:rPr>
      <w:rFonts w:ascii="Times New Roman" w:hAnsi="Times New Roman"/>
      <w:sz w:val="28"/>
      <w:szCs w:val="20"/>
    </w:rPr>
  </w:style>
  <w:style w:type="character" w:styleId="ab">
    <w:name w:val="Strong"/>
    <w:qFormat/>
    <w:locked/>
    <w:rsid w:val="00C52FA2"/>
    <w:rPr>
      <w:rFonts w:ascii="Verdana" w:hAnsi="Verdana" w:cs="Times New Roman"/>
      <w:b/>
      <w:bCs/>
    </w:rPr>
  </w:style>
  <w:style w:type="paragraph" w:styleId="ac">
    <w:name w:val="List Paragraph"/>
    <w:basedOn w:val="a"/>
    <w:uiPriority w:val="34"/>
    <w:qFormat/>
    <w:rsid w:val="00C52FA2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d">
    <w:name w:val="header"/>
    <w:basedOn w:val="a"/>
    <w:link w:val="ae"/>
    <w:uiPriority w:val="99"/>
    <w:unhideWhenUsed/>
    <w:rsid w:val="00C52F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e">
    <w:name w:val="Верхний колонтитул Знак"/>
    <w:basedOn w:val="a0"/>
    <w:link w:val="ad"/>
    <w:uiPriority w:val="99"/>
    <w:rsid w:val="00C52FA2"/>
    <w:rPr>
      <w:rFonts w:asciiTheme="minorHAnsi" w:eastAsiaTheme="minorEastAsia" w:hAnsiTheme="minorHAnsi" w:cstheme="minorBidi"/>
    </w:rPr>
  </w:style>
  <w:style w:type="paragraph" w:styleId="af">
    <w:name w:val="footer"/>
    <w:basedOn w:val="a"/>
    <w:link w:val="af0"/>
    <w:uiPriority w:val="99"/>
    <w:unhideWhenUsed/>
    <w:rsid w:val="00C52FA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f0">
    <w:name w:val="Нижний колонтитул Знак"/>
    <w:basedOn w:val="a0"/>
    <w:link w:val="af"/>
    <w:uiPriority w:val="99"/>
    <w:rsid w:val="00C52FA2"/>
    <w:rPr>
      <w:rFonts w:asciiTheme="minorHAnsi" w:eastAsiaTheme="minorEastAsia" w:hAnsiTheme="minorHAnsi" w:cstheme="minorBidi"/>
    </w:rPr>
  </w:style>
  <w:style w:type="paragraph" w:styleId="25">
    <w:name w:val="Body Text Indent 2"/>
    <w:basedOn w:val="a"/>
    <w:link w:val="26"/>
    <w:unhideWhenUsed/>
    <w:rsid w:val="00C428A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C428AC"/>
  </w:style>
  <w:style w:type="paragraph" w:styleId="31">
    <w:name w:val="Body Text Indent 3"/>
    <w:basedOn w:val="a"/>
    <w:link w:val="32"/>
    <w:unhideWhenUsed/>
    <w:rsid w:val="00C428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428AC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052947"/>
    <w:pPr>
      <w:ind w:firstLine="720"/>
    </w:pPr>
    <w:rPr>
      <w:rFonts w:ascii="Arial" w:hAnsi="Arial"/>
      <w:snapToGrid w:val="0"/>
      <w:sz w:val="20"/>
      <w:szCs w:val="20"/>
    </w:rPr>
  </w:style>
  <w:style w:type="character" w:customStyle="1" w:styleId="ConsPlusNormal0">
    <w:name w:val="ConsPlusNormal Знак"/>
    <w:link w:val="ConsPlusNormal"/>
    <w:rsid w:val="00C322AF"/>
    <w:rPr>
      <w:rFonts w:ascii="Arial" w:hAnsi="Arial"/>
      <w:snapToGrid w:val="0"/>
      <w:sz w:val="20"/>
      <w:szCs w:val="20"/>
    </w:rPr>
  </w:style>
  <w:style w:type="character" w:customStyle="1" w:styleId="doccaption">
    <w:name w:val="doccaption"/>
    <w:basedOn w:val="a0"/>
    <w:rsid w:val="00656B98"/>
  </w:style>
  <w:style w:type="character" w:customStyle="1" w:styleId="blk">
    <w:name w:val="blk"/>
    <w:basedOn w:val="a0"/>
    <w:rsid w:val="00E73231"/>
  </w:style>
  <w:style w:type="character" w:customStyle="1" w:styleId="menu3br">
    <w:name w:val="menu3br"/>
    <w:basedOn w:val="a0"/>
    <w:rsid w:val="00780E46"/>
  </w:style>
  <w:style w:type="paragraph" w:customStyle="1" w:styleId="11">
    <w:name w:val="Текст1"/>
    <w:basedOn w:val="a"/>
    <w:rsid w:val="003C0140"/>
    <w:pPr>
      <w:widowControl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2">
    <w:name w:val="Знак1 Знак Знак Знак"/>
    <w:basedOn w:val="a"/>
    <w:rsid w:val="003C014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locked/>
    <w:rsid w:val="003C0140"/>
    <w:pPr>
      <w:spacing w:after="0" w:line="360" w:lineRule="auto"/>
      <w:ind w:firstLine="720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3C0140"/>
    <w:rPr>
      <w:rFonts w:ascii="Times New Roman" w:hAnsi="Times New Roman"/>
      <w:b/>
      <w:sz w:val="28"/>
      <w:szCs w:val="20"/>
    </w:rPr>
  </w:style>
  <w:style w:type="paragraph" w:customStyle="1" w:styleId="af3">
    <w:name w:val="ЭЭГ"/>
    <w:basedOn w:val="a"/>
    <w:rsid w:val="003C0140"/>
    <w:pP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7">
    <w:name w:val="2"/>
    <w:basedOn w:val="a0"/>
    <w:rsid w:val="003C0140"/>
  </w:style>
  <w:style w:type="character" w:styleId="af4">
    <w:name w:val="Hyperlink"/>
    <w:basedOn w:val="a0"/>
    <w:uiPriority w:val="99"/>
    <w:semiHidden/>
    <w:unhideWhenUsed/>
    <w:rsid w:val="00A54D1B"/>
    <w:rPr>
      <w:color w:val="0000FF"/>
      <w:u w:val="single"/>
    </w:rPr>
  </w:style>
  <w:style w:type="paragraph" w:customStyle="1" w:styleId="NormalANX">
    <w:name w:val="NormalANX"/>
    <w:basedOn w:val="a"/>
    <w:rsid w:val="007A7B9C"/>
    <w:pPr>
      <w:spacing w:before="240" w:after="24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13">
    <w:name w:val="Основной шрифт абзаца1"/>
    <w:rsid w:val="00667AE6"/>
  </w:style>
  <w:style w:type="paragraph" w:customStyle="1" w:styleId="14">
    <w:name w:val="Обычный1"/>
    <w:rsid w:val="00667AE6"/>
    <w:pPr>
      <w:widowControl w:val="0"/>
      <w:suppressAutoHyphens/>
    </w:pPr>
    <w:rPr>
      <w:rFonts w:ascii="Times New Roman" w:hAnsi="Times New Roman"/>
      <w:kern w:val="2"/>
      <w:sz w:val="20"/>
      <w:szCs w:val="20"/>
      <w:lang w:eastAsia="zh-CN"/>
    </w:rPr>
  </w:style>
  <w:style w:type="paragraph" w:customStyle="1" w:styleId="210">
    <w:name w:val="21"/>
    <w:basedOn w:val="a"/>
    <w:rsid w:val="004F5C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8">
    <w:name w:val="Текст2"/>
    <w:basedOn w:val="a"/>
    <w:rsid w:val="00E31C9D"/>
    <w:pPr>
      <w:widowControl w:val="0"/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15">
    <w:name w:val="Знак1 Знак Знак Знак"/>
    <w:basedOn w:val="a"/>
    <w:rsid w:val="00E31C9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basedOn w:val="a"/>
    <w:next w:val="a8"/>
    <w:unhideWhenUsed/>
    <w:rsid w:val="00E31C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6">
    <w:name w:val="Текст Знак"/>
    <w:link w:val="af7"/>
    <w:locked/>
    <w:rsid w:val="00E31C9D"/>
    <w:rPr>
      <w:rFonts w:ascii="Consolas" w:hAnsi="Consolas"/>
      <w:sz w:val="21"/>
      <w:szCs w:val="21"/>
    </w:rPr>
  </w:style>
  <w:style w:type="paragraph" w:styleId="af7">
    <w:name w:val="Plain Text"/>
    <w:basedOn w:val="a"/>
    <w:link w:val="af6"/>
    <w:rsid w:val="00E31C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6">
    <w:name w:val="Текст Знак1"/>
    <w:basedOn w:val="a0"/>
    <w:link w:val="af7"/>
    <w:rsid w:val="00E31C9D"/>
    <w:rPr>
      <w:rFonts w:ascii="Consolas" w:hAnsi="Consolas" w:cs="Consolas"/>
      <w:sz w:val="21"/>
      <w:szCs w:val="21"/>
    </w:rPr>
  </w:style>
  <w:style w:type="character" w:styleId="af8">
    <w:name w:val="Emphasis"/>
    <w:uiPriority w:val="20"/>
    <w:qFormat/>
    <w:locked/>
    <w:rsid w:val="00E31C9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DC607722481FDAF4B572CE3401EA469372BFD096A8B16982AAB9F2F8347B7C64D384CC70E284653A595C4CF6171A85715DBC008529FW2s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DC607722481FDAF4B572CE3401EA469372BFD096A8B16982AAB9F2F8347B7C64D384CC70F2C4B53A595C4CF6171A85715DBC008529FW2s6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DC607722481FDAF4B572CE3401EA469372BFD096A8B16982AAB9F2F8347B7C64D384CC709204753A595C4CF6171A85715DBC008529FW2s6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DC607722481FDAF4B572CE3401EA469372BFD096A8B16982AAB9F2F8347B7C64D384CC709204853A595C4CF6171A85715DBC008529FW2s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A5205D5253BB151D3357B911254507DEB4C93BE8DBB06B4C54C1BFAA173F09B41018A85CF40B98pCE6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2FAF-63D8-4105-BC40-7C700B44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13290</TotalTime>
  <Pages>47</Pages>
  <Words>18560</Words>
  <Characters>105798</Characters>
  <Application>Microsoft Office Word</Application>
  <DocSecurity>0</DocSecurity>
  <Lines>881</Lines>
  <Paragraphs>248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Прогноз поступления доходов от уплаты акцизов на автомобильный и прямогонный бен</vt:lpstr>
      <vt:lpstr>    На реализацию основного мероприятия «Предоставление мер социальной поддержки отд</vt:lpstr>
      <vt:lpstr>    - на выплату ежемесячной доплаты к трудовой пенсии по старости, трудовой пенсии </vt:lpstr>
      <vt:lpstr>    На реализацию основного мероприятия «Обеспечение и совершенствование социальной </vt:lpstr>
    </vt:vector>
  </TitlesOfParts>
  <Company/>
  <LinksUpToDate>false</LinksUpToDate>
  <CharactersWithSpaces>124110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Сахацкая </cp:lastModifiedBy>
  <cp:revision>1586</cp:revision>
  <cp:lastPrinted>2023-12-06T08:47:00Z</cp:lastPrinted>
  <dcterms:created xsi:type="dcterms:W3CDTF">2018-12-07T08:41:00Z</dcterms:created>
  <dcterms:modified xsi:type="dcterms:W3CDTF">2023-12-06T09:55:00Z</dcterms:modified>
</cp:coreProperties>
</file>