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С О В Е Т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 xml:space="preserve"> БЕЛОМОРСКОГО  МУНИЦИПАЛЬНОГО  ОКРУГА</w:t>
      </w:r>
    </w:p>
    <w:p w:rsidR="00D90940" w:rsidRPr="004514B3" w:rsidRDefault="00D90940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8338B" w:rsidRPr="0038338B" w:rsidRDefault="0038338B" w:rsidP="00383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8B">
        <w:rPr>
          <w:rFonts w:ascii="Times New Roman" w:hAnsi="Times New Roman" w:cs="Times New Roman"/>
          <w:b/>
          <w:sz w:val="24"/>
          <w:szCs w:val="24"/>
        </w:rPr>
        <w:t>XXIII сессии I созыва</w:t>
      </w:r>
    </w:p>
    <w:p w:rsidR="0038338B" w:rsidRPr="0038338B" w:rsidRDefault="0038338B" w:rsidP="00383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8B">
        <w:rPr>
          <w:rFonts w:ascii="Times New Roman" w:hAnsi="Times New Roman" w:cs="Times New Roman"/>
          <w:b/>
          <w:sz w:val="24"/>
          <w:szCs w:val="24"/>
        </w:rPr>
        <w:t xml:space="preserve">от  1 ноября 2024 года № </w:t>
      </w:r>
      <w:r w:rsidR="00BC6D8C">
        <w:rPr>
          <w:rFonts w:ascii="Times New Roman" w:hAnsi="Times New Roman" w:cs="Times New Roman"/>
          <w:b/>
          <w:sz w:val="24"/>
          <w:szCs w:val="24"/>
        </w:rPr>
        <w:t>175</w:t>
      </w:r>
    </w:p>
    <w:p w:rsidR="004514B3" w:rsidRPr="004514B3" w:rsidRDefault="004514B3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FF4284" w:rsidRPr="00347C49" w:rsidRDefault="00FF4284" w:rsidP="00A9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4A">
        <w:rPr>
          <w:rFonts w:ascii="Times New Roman" w:hAnsi="Times New Roman" w:cs="Times New Roman"/>
          <w:b/>
          <w:bCs/>
          <w:sz w:val="24"/>
          <w:szCs w:val="24"/>
        </w:rPr>
        <w:t>Об утверждении условий приватизации недвижимого имущества –нежилое</w:t>
      </w:r>
      <w:r w:rsidR="00070C46" w:rsidRPr="00C86A4A">
        <w:rPr>
          <w:rFonts w:ascii="Times New Roman" w:hAnsi="Times New Roman" w:cs="Times New Roman"/>
          <w:b/>
          <w:bCs/>
          <w:sz w:val="24"/>
          <w:szCs w:val="24"/>
        </w:rPr>
        <w:t xml:space="preserve"> здание</w:t>
      </w:r>
      <w:r w:rsidRPr="00C86A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70C46" w:rsidRPr="00C86A4A">
        <w:rPr>
          <w:rFonts w:ascii="Times New Roman" w:hAnsi="Times New Roman" w:cs="Times New Roman"/>
          <w:b/>
          <w:bCs/>
          <w:sz w:val="24"/>
          <w:szCs w:val="24"/>
        </w:rPr>
        <w:t xml:space="preserve"> гаража, расположенное по адресу: Республика Карелия, р-н Беломорский</w:t>
      </w:r>
      <w:r w:rsidR="0065614C" w:rsidRPr="00C86A4A">
        <w:rPr>
          <w:rFonts w:ascii="Times New Roman" w:hAnsi="Times New Roman" w:cs="Times New Roman"/>
          <w:b/>
          <w:bCs/>
          <w:sz w:val="24"/>
          <w:szCs w:val="24"/>
        </w:rPr>
        <w:t>, ул. Октябрьская, д. б/</w:t>
      </w:r>
      <w:proofErr w:type="spellStart"/>
      <w:r w:rsidR="0065614C" w:rsidRPr="00C86A4A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65614C" w:rsidRPr="00C86A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0C46" w:rsidRPr="00C86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6A4A">
        <w:rPr>
          <w:rFonts w:ascii="Times New Roman" w:hAnsi="Times New Roman" w:cs="Times New Roman"/>
          <w:b/>
          <w:bCs/>
          <w:sz w:val="24"/>
          <w:szCs w:val="24"/>
        </w:rPr>
        <w:t>кадастровый номер 10:11:0000000:</w:t>
      </w:r>
      <w:r w:rsidR="0065614C" w:rsidRPr="00C86A4A">
        <w:rPr>
          <w:rFonts w:ascii="Times New Roman" w:hAnsi="Times New Roman" w:cs="Times New Roman"/>
          <w:b/>
          <w:bCs/>
          <w:sz w:val="24"/>
          <w:szCs w:val="24"/>
        </w:rPr>
        <w:t>1029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CE2" w:rsidRPr="00C86A4A" w:rsidRDefault="00CC56D7" w:rsidP="004E4A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21 декабря 2001 года </w:t>
      </w:r>
      <w:r w:rsidR="00C15A2A" w:rsidRPr="00C86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A4A">
        <w:rPr>
          <w:rFonts w:ascii="Times New Roman" w:hAnsi="Times New Roman" w:cs="Times New Roman"/>
          <w:bCs/>
          <w:sz w:val="24"/>
          <w:szCs w:val="24"/>
        </w:rPr>
        <w:t>№178-ФЗ «О приватизации государственного и муниципального имущества», пунктом 3</w:t>
      </w:r>
      <w:r w:rsidR="00C15A2A" w:rsidRPr="00C86A4A">
        <w:rPr>
          <w:rFonts w:ascii="Times New Roman" w:hAnsi="Times New Roman" w:cs="Times New Roman"/>
          <w:bCs/>
          <w:sz w:val="24"/>
          <w:szCs w:val="24"/>
        </w:rPr>
        <w:t xml:space="preserve"> части 1 статьи 16</w:t>
      </w:r>
      <w:r w:rsidR="00C5361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6 октября 2003 года </w:t>
      </w:r>
      <w:r w:rsidR="00C15A2A" w:rsidRPr="00C86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4E4A78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C86A4A">
        <w:rPr>
          <w:rFonts w:ascii="Times New Roman" w:hAnsi="Times New Roman" w:cs="Times New Roman"/>
          <w:bCs/>
          <w:sz w:val="24"/>
          <w:szCs w:val="24"/>
        </w:rPr>
        <w:t>Устав</w:t>
      </w:r>
      <w:r w:rsidR="0065614C" w:rsidRPr="00C86A4A">
        <w:rPr>
          <w:rFonts w:ascii="Times New Roman" w:hAnsi="Times New Roman" w:cs="Times New Roman"/>
          <w:bCs/>
          <w:sz w:val="24"/>
          <w:szCs w:val="24"/>
        </w:rPr>
        <w:t>ом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14C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 Республики Карелия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4AA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D4AA2" w:rsidRPr="00BD4AA2">
        <w:rPr>
          <w:rFonts w:ascii="Times New Roman" w:hAnsi="Times New Roman" w:cs="Times New Roman"/>
          <w:bCs/>
          <w:sz w:val="24"/>
          <w:szCs w:val="24"/>
        </w:rPr>
        <w:t>Положением  о порядке управления и</w:t>
      </w:r>
      <w:r w:rsidR="00BD4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AA2" w:rsidRPr="00BD4AA2">
        <w:rPr>
          <w:rFonts w:ascii="Times New Roman" w:hAnsi="Times New Roman" w:cs="Times New Roman"/>
          <w:bCs/>
          <w:sz w:val="24"/>
          <w:szCs w:val="24"/>
        </w:rPr>
        <w:t>распоряжения имуществом, находящимся в муниципальной собственности</w:t>
      </w:r>
      <w:r w:rsidR="00BD4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AA2" w:rsidRPr="00BD4AA2">
        <w:rPr>
          <w:rFonts w:ascii="Times New Roman" w:hAnsi="Times New Roman" w:cs="Times New Roman"/>
          <w:bCs/>
          <w:sz w:val="24"/>
          <w:szCs w:val="24"/>
        </w:rPr>
        <w:t xml:space="preserve"> Беломорского муниципального округа Республики Карелия</w:t>
      </w:r>
      <w:r w:rsidR="00B32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2E2A" w:rsidRPr="00C86A4A">
        <w:rPr>
          <w:rFonts w:ascii="Times New Roman" w:hAnsi="Times New Roman" w:cs="Times New Roman"/>
          <w:bCs/>
          <w:sz w:val="24"/>
          <w:szCs w:val="24"/>
        </w:rPr>
        <w:t>утвержденным решением  X сессии  I созыва  Совета Беломорского муниципального округа от  30 января  2024 года</w:t>
      </w:r>
      <w:r w:rsidR="00B32E2A">
        <w:rPr>
          <w:rFonts w:ascii="Times New Roman" w:hAnsi="Times New Roman" w:cs="Times New Roman"/>
          <w:bCs/>
          <w:sz w:val="24"/>
          <w:szCs w:val="24"/>
        </w:rPr>
        <w:t xml:space="preserve"> № 63, </w:t>
      </w:r>
      <w:r w:rsidR="00BD4A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E34" w:rsidRPr="00C86A4A">
        <w:rPr>
          <w:rFonts w:ascii="Times New Roman" w:hAnsi="Times New Roman" w:cs="Times New Roman"/>
          <w:bCs/>
          <w:sz w:val="24"/>
          <w:szCs w:val="24"/>
        </w:rPr>
        <w:t>Прогнозным планом (программой</w:t>
      </w:r>
      <w:r w:rsidR="00A570FB" w:rsidRPr="00C86A4A">
        <w:rPr>
          <w:rFonts w:ascii="Times New Roman" w:hAnsi="Times New Roman" w:cs="Times New Roman"/>
          <w:bCs/>
          <w:sz w:val="24"/>
          <w:szCs w:val="24"/>
        </w:rPr>
        <w:t>) приватизации  муниципального имущества, находящегося в собственности Беломорского муниципального округа Республика Карелия, на 2024 год  и плановый период 2025 и 2026 годов</w:t>
      </w:r>
      <w:r w:rsidR="00A05E34" w:rsidRPr="00C86A4A">
        <w:rPr>
          <w:rFonts w:ascii="Times New Roman" w:hAnsi="Times New Roman" w:cs="Times New Roman"/>
          <w:bCs/>
          <w:sz w:val="24"/>
          <w:szCs w:val="24"/>
        </w:rPr>
        <w:t xml:space="preserve">, утвержденным решением </w:t>
      </w:r>
      <w:r w:rsidR="002E2CE2" w:rsidRPr="00C86A4A">
        <w:rPr>
          <w:rFonts w:ascii="Times New Roman" w:hAnsi="Times New Roman" w:cs="Times New Roman"/>
          <w:bCs/>
          <w:sz w:val="24"/>
          <w:szCs w:val="24"/>
        </w:rPr>
        <w:t xml:space="preserve">X сессии I созыва  Совета Беломорского муниципального округа </w:t>
      </w:r>
      <w:r w:rsidR="00B32E2A" w:rsidRPr="00C86A4A">
        <w:rPr>
          <w:rFonts w:ascii="Times New Roman" w:hAnsi="Times New Roman" w:cs="Times New Roman"/>
          <w:bCs/>
          <w:sz w:val="24"/>
          <w:szCs w:val="24"/>
        </w:rPr>
        <w:t>от  30 января  2024 года</w:t>
      </w:r>
      <w:r w:rsidR="00B32E2A">
        <w:rPr>
          <w:rFonts w:ascii="Times New Roman" w:hAnsi="Times New Roman" w:cs="Times New Roman"/>
          <w:bCs/>
          <w:sz w:val="24"/>
          <w:szCs w:val="24"/>
        </w:rPr>
        <w:t xml:space="preserve"> № 66</w:t>
      </w:r>
    </w:p>
    <w:p w:rsidR="004E4A78" w:rsidRDefault="004E4A78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6D7" w:rsidRPr="00C86A4A" w:rsidRDefault="0065614C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6D7" w:rsidRPr="00C86A4A">
        <w:rPr>
          <w:rFonts w:ascii="Times New Roman" w:hAnsi="Times New Roman" w:cs="Times New Roman"/>
          <w:b/>
          <w:bCs/>
          <w:sz w:val="24"/>
          <w:szCs w:val="24"/>
        </w:rPr>
        <w:t xml:space="preserve">СОВЕТ РЕШИЛ: 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          1. Утвердить прилагаемые условия приватизации объекта </w:t>
      </w:r>
      <w:r w:rsidR="00896C38" w:rsidRPr="00C86A4A">
        <w:rPr>
          <w:rFonts w:ascii="Times New Roman" w:hAnsi="Times New Roman" w:cs="Times New Roman"/>
          <w:bCs/>
          <w:sz w:val="24"/>
          <w:szCs w:val="24"/>
        </w:rPr>
        <w:t>не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движимого имущества, находящегося в муниципальной собственности </w:t>
      </w:r>
      <w:r w:rsidR="00896C38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 Республики Карелия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C38" w:rsidRPr="00C86A4A">
        <w:rPr>
          <w:rFonts w:ascii="Times New Roman" w:hAnsi="Times New Roman" w:cs="Times New Roman"/>
          <w:bCs/>
          <w:sz w:val="24"/>
          <w:szCs w:val="24"/>
        </w:rPr>
        <w:t>–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нежилое</w:t>
      </w:r>
      <w:r w:rsidR="00896C38" w:rsidRPr="00C86A4A">
        <w:rPr>
          <w:rFonts w:ascii="Times New Roman" w:hAnsi="Times New Roman" w:cs="Times New Roman"/>
          <w:bCs/>
          <w:sz w:val="24"/>
          <w:szCs w:val="24"/>
        </w:rPr>
        <w:t xml:space="preserve"> здание</w:t>
      </w:r>
      <w:r w:rsidRPr="00C86A4A">
        <w:rPr>
          <w:rFonts w:ascii="Times New Roman" w:hAnsi="Times New Roman" w:cs="Times New Roman"/>
          <w:bCs/>
          <w:sz w:val="24"/>
          <w:szCs w:val="24"/>
        </w:rPr>
        <w:t>, кадастровый номер 10:11:0000000:</w:t>
      </w:r>
      <w:r w:rsidR="00174AF8" w:rsidRPr="00C86A4A">
        <w:rPr>
          <w:rFonts w:ascii="Times New Roman" w:hAnsi="Times New Roman" w:cs="Times New Roman"/>
          <w:bCs/>
          <w:sz w:val="24"/>
          <w:szCs w:val="24"/>
        </w:rPr>
        <w:t>1029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, площадь </w:t>
      </w:r>
      <w:r w:rsidR="00174AF8" w:rsidRPr="00C86A4A">
        <w:rPr>
          <w:rFonts w:ascii="Times New Roman" w:hAnsi="Times New Roman" w:cs="Times New Roman"/>
          <w:bCs/>
          <w:sz w:val="24"/>
          <w:szCs w:val="24"/>
        </w:rPr>
        <w:t>98,6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кв.м., количество этажей – 1, адрес (местонахождение) объекта: Республика Карелия, Беломорский </w:t>
      </w:r>
      <w:r w:rsidR="004475F5" w:rsidRPr="00C86A4A">
        <w:rPr>
          <w:rFonts w:ascii="Times New Roman" w:hAnsi="Times New Roman" w:cs="Times New Roman"/>
          <w:bCs/>
          <w:sz w:val="24"/>
          <w:szCs w:val="24"/>
        </w:rPr>
        <w:t>р-н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, г. Беломорск, ул. Октябрьская, д. </w:t>
      </w:r>
      <w:r w:rsidR="004475F5" w:rsidRPr="00C86A4A">
        <w:rPr>
          <w:rFonts w:ascii="Times New Roman" w:hAnsi="Times New Roman" w:cs="Times New Roman"/>
          <w:bCs/>
          <w:sz w:val="24"/>
          <w:szCs w:val="24"/>
        </w:rPr>
        <w:t>б/н</w:t>
      </w:r>
      <w:r w:rsidRPr="00C86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2. Поручить администрации </w:t>
      </w:r>
      <w:r w:rsidR="004475F5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Pr="00C86A4A">
        <w:rPr>
          <w:rFonts w:ascii="Times New Roman" w:hAnsi="Times New Roman" w:cs="Times New Roman"/>
          <w:bCs/>
          <w:sz w:val="24"/>
          <w:szCs w:val="24"/>
        </w:rPr>
        <w:t>:</w:t>
      </w:r>
    </w:p>
    <w:p w:rsidR="00CC56D7" w:rsidRPr="00C86A4A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1) организовать приватизацию муниципального имущества, указанного в пункте 1 настоящего решения, в соответствии с законодательством Российской Федерации;</w:t>
      </w:r>
    </w:p>
    <w:p w:rsidR="00CC56D7" w:rsidRPr="00C86A4A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2) выступить продавцом муниципального имущества, указанного в пункте 1 настоящего решения;</w:t>
      </w:r>
    </w:p>
    <w:p w:rsidR="00CC56D7" w:rsidRPr="00C86A4A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3) заключить договор купли-продажи муниципального имущества, указанного в пункте 1 настоящего решения.</w:t>
      </w:r>
    </w:p>
    <w:p w:rsidR="00CC56D7" w:rsidRPr="00C86A4A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3. Опубликовать настоящее Решение в газете «Беломорская трибуна» и разместить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D0E" w:rsidRPr="00C86A4A" w:rsidRDefault="00A93D0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</w:p>
    <w:p w:rsidR="00CC56D7" w:rsidRPr="00C86A4A" w:rsidRDefault="00A93D0E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Беломорского муниципального округа                                    </w:t>
      </w:r>
      <w:r w:rsidR="00D60DA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     А.А. Попов</w:t>
      </w:r>
    </w:p>
    <w:p w:rsidR="00BA04DB" w:rsidRPr="00C86A4A" w:rsidRDefault="00BA04DB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6A4A" w:rsidRPr="00C86A4A" w:rsidRDefault="00C86A4A" w:rsidP="00D6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4A">
        <w:rPr>
          <w:rFonts w:ascii="Times New Roman" w:hAnsi="Times New Roman" w:cs="Times New Roman"/>
          <w:sz w:val="24"/>
          <w:szCs w:val="24"/>
        </w:rPr>
        <w:t>Глава</w:t>
      </w:r>
      <w:r w:rsidR="00BC6D8C">
        <w:rPr>
          <w:rFonts w:ascii="Times New Roman" w:hAnsi="Times New Roman" w:cs="Times New Roman"/>
          <w:sz w:val="24"/>
          <w:szCs w:val="24"/>
        </w:rPr>
        <w:t xml:space="preserve"> </w:t>
      </w:r>
      <w:r w:rsidRPr="00C86A4A">
        <w:rPr>
          <w:rFonts w:ascii="Times New Roman" w:hAnsi="Times New Roman" w:cs="Times New Roman"/>
          <w:sz w:val="24"/>
          <w:szCs w:val="24"/>
        </w:rPr>
        <w:t>Беломорского муниципального округа                                                И.В. Филиппова</w:t>
      </w:r>
    </w:p>
    <w:p w:rsidR="00D60DA3" w:rsidRDefault="00D60DA3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C6D8C" w:rsidRDefault="00BC6D8C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CC56D7" w:rsidRPr="00EB6180" w:rsidRDefault="00CC56D7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lastRenderedPageBreak/>
        <w:t>Утверждены</w:t>
      </w:r>
    </w:p>
    <w:p w:rsidR="00AF7441" w:rsidRPr="00EB6180" w:rsidRDefault="00CC56D7" w:rsidP="00AF744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t xml:space="preserve"> Решением</w:t>
      </w:r>
      <w:r w:rsidR="00AF7441" w:rsidRPr="00EB6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441" w:rsidRPr="00EB6180">
        <w:rPr>
          <w:rFonts w:ascii="Times New Roman" w:hAnsi="Times New Roman" w:cs="Times New Roman"/>
          <w:sz w:val="24"/>
          <w:szCs w:val="24"/>
        </w:rPr>
        <w:t xml:space="preserve">XXIII </w:t>
      </w:r>
      <w:r w:rsidR="00AF7441" w:rsidRPr="00EB6180">
        <w:rPr>
          <w:rFonts w:ascii="Times New Roman" w:hAnsi="Times New Roman" w:cs="Times New Roman"/>
          <w:bCs/>
          <w:sz w:val="24"/>
          <w:szCs w:val="24"/>
        </w:rPr>
        <w:t>сессии I созыва</w:t>
      </w:r>
    </w:p>
    <w:p w:rsidR="00EB6180" w:rsidRPr="00EB6180" w:rsidRDefault="00EB6180" w:rsidP="00EB618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t xml:space="preserve">Совета Беломорского муниципального округа </w:t>
      </w:r>
    </w:p>
    <w:p w:rsidR="00CC56D7" w:rsidRPr="00EB6180" w:rsidRDefault="00AF7441" w:rsidP="00EB618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t>от  1 ноября 2024 года</w:t>
      </w:r>
      <w:r w:rsidR="00BC6D8C" w:rsidRPr="00EB6180">
        <w:rPr>
          <w:rFonts w:ascii="Times New Roman" w:hAnsi="Times New Roman" w:cs="Times New Roman"/>
          <w:bCs/>
          <w:sz w:val="24"/>
          <w:szCs w:val="24"/>
        </w:rPr>
        <w:t xml:space="preserve"> №  175</w:t>
      </w: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C86A4A" w:rsidRDefault="00CC56D7" w:rsidP="00102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4A">
        <w:rPr>
          <w:rFonts w:ascii="Times New Roman" w:hAnsi="Times New Roman" w:cs="Times New Roman"/>
          <w:b/>
          <w:bCs/>
          <w:sz w:val="24"/>
          <w:szCs w:val="24"/>
        </w:rPr>
        <w:t>Условия приватизации  муниципального имущества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I.</w:t>
      </w:r>
      <w:r w:rsidRPr="00C86A4A">
        <w:rPr>
          <w:rFonts w:ascii="Times New Roman" w:hAnsi="Times New Roman" w:cs="Times New Roman"/>
          <w:bCs/>
          <w:sz w:val="24"/>
          <w:szCs w:val="24"/>
        </w:rPr>
        <w:tab/>
        <w:t>ХАРАКТЕРИСТИКА ОБЪЕКТА ПРИВАТИЗАЦИИ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02798" w:rsidRPr="00C86A4A">
        <w:rPr>
          <w:rFonts w:ascii="Times New Roman" w:hAnsi="Times New Roman" w:cs="Times New Roman"/>
          <w:bCs/>
          <w:sz w:val="24"/>
          <w:szCs w:val="24"/>
        </w:rPr>
        <w:t>Нежилое здание, кадастровый номер 10:11:0000000:1029, площадь 98,6 кв.м., количество этажей – 1, адрес (местонахождение) объекта: Республика Карелия, Беломорский р-н, г. Беломорск, ул. Октябрьская, д. б/н</w:t>
      </w:r>
      <w:r w:rsidRPr="00C86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2.  Вид права на объект: </w:t>
      </w:r>
      <w:r w:rsidR="00102798" w:rsidRPr="00C86A4A">
        <w:rPr>
          <w:rFonts w:ascii="Times New Roman" w:hAnsi="Times New Roman" w:cs="Times New Roman"/>
          <w:bCs/>
          <w:sz w:val="24"/>
          <w:szCs w:val="24"/>
        </w:rPr>
        <w:t>нежилое здание, кадастровый номер 10:11:0000000:1029, площадь 98,6 кв.м., количество этажей – 1, адрес (местонахождение) объекта: Республика Карелия, Беломорский р-н, г. Беломорск, ул. Октябрьская, д. б/</w:t>
      </w:r>
      <w:proofErr w:type="spellStart"/>
      <w:r w:rsidR="00102798" w:rsidRPr="00C86A4A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E3409F" w:rsidRPr="00C86A4A">
        <w:rPr>
          <w:rFonts w:ascii="Times New Roman" w:hAnsi="Times New Roman" w:cs="Times New Roman"/>
          <w:bCs/>
          <w:sz w:val="24"/>
          <w:szCs w:val="24"/>
        </w:rPr>
        <w:t>,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собственность </w:t>
      </w:r>
      <w:r w:rsidR="00E3409F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(Выписка из Единого государственного реестра недвижимости об объекте недвижимости от 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>13 сентября 2024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года).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3. Объект подлежит приватизации в соответствии с Федеральным законом от 21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 xml:space="preserve"> декабря </w:t>
      </w:r>
      <w:r w:rsidRPr="00C86A4A">
        <w:rPr>
          <w:rFonts w:ascii="Times New Roman" w:hAnsi="Times New Roman" w:cs="Times New Roman"/>
          <w:bCs/>
          <w:sz w:val="24"/>
          <w:szCs w:val="24"/>
        </w:rPr>
        <w:t>2001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№ 178-ФЗ «О приватизации государственного и муниципального имущества», Решением Совета </w:t>
      </w:r>
      <w:r w:rsidR="001D3C71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="00623D72" w:rsidRPr="00C86A4A"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сессии I созыва от </w:t>
      </w:r>
      <w:r w:rsidR="00623D72" w:rsidRPr="00C86A4A">
        <w:rPr>
          <w:rFonts w:ascii="Times New Roman" w:hAnsi="Times New Roman" w:cs="Times New Roman"/>
          <w:bCs/>
          <w:sz w:val="24"/>
          <w:szCs w:val="24"/>
        </w:rPr>
        <w:t>30 января 2024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623D72" w:rsidRPr="00C86A4A">
        <w:rPr>
          <w:rFonts w:ascii="Times New Roman" w:hAnsi="Times New Roman" w:cs="Times New Roman"/>
          <w:bCs/>
          <w:sz w:val="24"/>
          <w:szCs w:val="24"/>
        </w:rPr>
        <w:t>66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«Об утверждении Прогнозного плана (программы) приватизации муниципального имуществ, находящегося в собственности Беломорск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ого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ого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округа, на 2024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5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C86A4A">
        <w:rPr>
          <w:rFonts w:ascii="Times New Roman" w:hAnsi="Times New Roman" w:cs="Times New Roman"/>
          <w:bCs/>
          <w:sz w:val="24"/>
          <w:szCs w:val="24"/>
        </w:rPr>
        <w:t>годов».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4.     Объект приватизации не обременен правами третьих лиц.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5. Продавец – администрация </w:t>
      </w:r>
      <w:r w:rsidR="003B2E16" w:rsidRPr="00C86A4A">
        <w:rPr>
          <w:rFonts w:ascii="Times New Roman" w:hAnsi="Times New Roman" w:cs="Times New Roman"/>
          <w:bCs/>
          <w:sz w:val="24"/>
          <w:szCs w:val="24"/>
        </w:rPr>
        <w:t>Беломорского муниципального округа</w:t>
      </w:r>
      <w:r w:rsidRPr="00C86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II. СОДЕРЖАНИЕ УСЛОВИЙ ПРИВАТИЗАЦИИ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6. Способ приватизации объекта – </w:t>
      </w:r>
      <w:r w:rsidR="008D3B31" w:rsidRPr="00C86A4A">
        <w:rPr>
          <w:rFonts w:ascii="Times New Roman" w:hAnsi="Times New Roman" w:cs="Times New Roman"/>
          <w:bCs/>
          <w:sz w:val="24"/>
          <w:szCs w:val="24"/>
        </w:rPr>
        <w:t>аукцион в электронной форме, открытый по составу участников</w:t>
      </w:r>
      <w:r w:rsidRPr="00C86A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6D7" w:rsidRPr="00C86A4A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 xml:space="preserve">7. Начальная цена продажи объекта – </w:t>
      </w:r>
      <w:r w:rsidR="00176179" w:rsidRPr="00C86A4A">
        <w:rPr>
          <w:rFonts w:ascii="Times New Roman" w:hAnsi="Times New Roman" w:cs="Times New Roman"/>
          <w:bCs/>
          <w:sz w:val="24"/>
          <w:szCs w:val="24"/>
        </w:rPr>
        <w:t>445 2</w:t>
      </w:r>
      <w:r w:rsidR="001733D4" w:rsidRPr="00C86A4A">
        <w:rPr>
          <w:rFonts w:ascii="Times New Roman" w:hAnsi="Times New Roman" w:cs="Times New Roman"/>
          <w:bCs/>
          <w:sz w:val="24"/>
          <w:szCs w:val="24"/>
        </w:rPr>
        <w:t>00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76179" w:rsidRPr="00C86A4A">
        <w:rPr>
          <w:rFonts w:ascii="Times New Roman" w:hAnsi="Times New Roman" w:cs="Times New Roman"/>
          <w:bCs/>
          <w:sz w:val="24"/>
          <w:szCs w:val="24"/>
        </w:rPr>
        <w:t>Четыреста сорок пять тысяч двести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) рублей 00 копеек, в том числе НДС, определена на основании Отчета № </w:t>
      </w:r>
      <w:r w:rsidR="00176179" w:rsidRPr="00C86A4A">
        <w:rPr>
          <w:rFonts w:ascii="Times New Roman" w:hAnsi="Times New Roman" w:cs="Times New Roman"/>
          <w:bCs/>
          <w:sz w:val="24"/>
          <w:szCs w:val="24"/>
        </w:rPr>
        <w:t xml:space="preserve">О/456/10-2024 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об оценке рыночной </w:t>
      </w:r>
      <w:r w:rsidR="00485606" w:rsidRPr="00C86A4A">
        <w:rPr>
          <w:rFonts w:ascii="Times New Roman" w:hAnsi="Times New Roman" w:cs="Times New Roman"/>
          <w:bCs/>
          <w:sz w:val="24"/>
          <w:szCs w:val="24"/>
        </w:rPr>
        <w:t>стоимости нежилого здания, расположенного по адресу: Республика Карелия, Беломорский р-н, г. Беломорск, ул. Октябрьская, д. б/</w:t>
      </w:r>
      <w:proofErr w:type="spellStart"/>
      <w:r w:rsidR="00485606" w:rsidRPr="00C86A4A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485606" w:rsidRPr="00C86A4A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10:11:0000000:1029, 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произведенным </w:t>
      </w:r>
      <w:r w:rsidR="00003C91" w:rsidRPr="00C86A4A">
        <w:rPr>
          <w:rFonts w:ascii="Times New Roman" w:hAnsi="Times New Roman" w:cs="Times New Roman"/>
          <w:bCs/>
          <w:sz w:val="24"/>
          <w:szCs w:val="24"/>
        </w:rPr>
        <w:t>частноп</w:t>
      </w:r>
      <w:r w:rsidR="002D3D23" w:rsidRPr="00C86A4A">
        <w:rPr>
          <w:rFonts w:ascii="Times New Roman" w:hAnsi="Times New Roman" w:cs="Times New Roman"/>
          <w:bCs/>
          <w:sz w:val="24"/>
          <w:szCs w:val="24"/>
        </w:rPr>
        <w:t>рактикующим</w:t>
      </w:r>
      <w:r w:rsidR="00003C91" w:rsidRPr="00C86A4A">
        <w:rPr>
          <w:rFonts w:ascii="Times New Roman" w:hAnsi="Times New Roman" w:cs="Times New Roman"/>
          <w:bCs/>
          <w:sz w:val="24"/>
          <w:szCs w:val="24"/>
        </w:rPr>
        <w:t xml:space="preserve"> Оценщиком </w:t>
      </w:r>
      <w:proofErr w:type="spellStart"/>
      <w:r w:rsidR="00003C91" w:rsidRPr="00C86A4A">
        <w:rPr>
          <w:rFonts w:ascii="Times New Roman" w:hAnsi="Times New Roman" w:cs="Times New Roman"/>
          <w:bCs/>
          <w:sz w:val="24"/>
          <w:szCs w:val="24"/>
        </w:rPr>
        <w:t>Балаевым</w:t>
      </w:r>
      <w:proofErr w:type="spellEnd"/>
      <w:r w:rsidR="00003C91" w:rsidRPr="00C86A4A">
        <w:rPr>
          <w:rFonts w:ascii="Times New Roman" w:hAnsi="Times New Roman" w:cs="Times New Roman"/>
          <w:bCs/>
          <w:sz w:val="24"/>
          <w:szCs w:val="24"/>
        </w:rPr>
        <w:t xml:space="preserve"> Ильей Викторовичем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(дата составления отчета </w:t>
      </w:r>
      <w:r w:rsidR="00003C91" w:rsidRPr="00C86A4A">
        <w:rPr>
          <w:rFonts w:ascii="Times New Roman" w:hAnsi="Times New Roman" w:cs="Times New Roman"/>
          <w:bCs/>
          <w:sz w:val="24"/>
          <w:szCs w:val="24"/>
        </w:rPr>
        <w:t>15 октября 2024</w:t>
      </w:r>
      <w:r w:rsidRPr="00C86A4A">
        <w:rPr>
          <w:rFonts w:ascii="Times New Roman" w:hAnsi="Times New Roman" w:cs="Times New Roman"/>
          <w:bCs/>
          <w:sz w:val="24"/>
          <w:szCs w:val="24"/>
        </w:rPr>
        <w:t xml:space="preserve"> года).</w:t>
      </w:r>
    </w:p>
    <w:p w:rsidR="00F02E75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6A4A">
        <w:rPr>
          <w:rFonts w:ascii="Times New Roman" w:hAnsi="Times New Roman" w:cs="Times New Roman"/>
          <w:bCs/>
          <w:sz w:val="24"/>
          <w:szCs w:val="24"/>
        </w:rPr>
        <w:t>8. Форма и сроки оплаты: в виде безналичного перечисления, единовременно, без предоставления рассрочки платежа.</w:t>
      </w:r>
    </w:p>
    <w:sectPr w:rsidR="00F02E75" w:rsidRPr="00CC56D7" w:rsidSect="00A570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284"/>
    <w:rsid w:val="00003C91"/>
    <w:rsid w:val="00037EA7"/>
    <w:rsid w:val="00043FDB"/>
    <w:rsid w:val="00070C46"/>
    <w:rsid w:val="00082627"/>
    <w:rsid w:val="0008321B"/>
    <w:rsid w:val="000D237E"/>
    <w:rsid w:val="000F3F6D"/>
    <w:rsid w:val="00102798"/>
    <w:rsid w:val="00142445"/>
    <w:rsid w:val="001733D4"/>
    <w:rsid w:val="00174AF8"/>
    <w:rsid w:val="00176179"/>
    <w:rsid w:val="001A2DB7"/>
    <w:rsid w:val="001D3C71"/>
    <w:rsid w:val="001E582F"/>
    <w:rsid w:val="0023728C"/>
    <w:rsid w:val="002510CF"/>
    <w:rsid w:val="002D3D23"/>
    <w:rsid w:val="002D5BFD"/>
    <w:rsid w:val="002E2CE2"/>
    <w:rsid w:val="00347C49"/>
    <w:rsid w:val="0036269B"/>
    <w:rsid w:val="003672A4"/>
    <w:rsid w:val="0038338B"/>
    <w:rsid w:val="003B2E16"/>
    <w:rsid w:val="003D6CA2"/>
    <w:rsid w:val="003F01AE"/>
    <w:rsid w:val="004032C9"/>
    <w:rsid w:val="00411D43"/>
    <w:rsid w:val="004475F5"/>
    <w:rsid w:val="004514B3"/>
    <w:rsid w:val="00477817"/>
    <w:rsid w:val="00485606"/>
    <w:rsid w:val="004E38E9"/>
    <w:rsid w:val="004E4A78"/>
    <w:rsid w:val="00514E23"/>
    <w:rsid w:val="00594ED0"/>
    <w:rsid w:val="00623D72"/>
    <w:rsid w:val="0065315A"/>
    <w:rsid w:val="0065614C"/>
    <w:rsid w:val="00685011"/>
    <w:rsid w:val="006F79E9"/>
    <w:rsid w:val="00756BDB"/>
    <w:rsid w:val="007930B4"/>
    <w:rsid w:val="0084332E"/>
    <w:rsid w:val="008460A0"/>
    <w:rsid w:val="00896C38"/>
    <w:rsid w:val="00897BFB"/>
    <w:rsid w:val="008C6D53"/>
    <w:rsid w:val="008D3B31"/>
    <w:rsid w:val="008F0479"/>
    <w:rsid w:val="008F25DC"/>
    <w:rsid w:val="00904B2C"/>
    <w:rsid w:val="00916A73"/>
    <w:rsid w:val="00943009"/>
    <w:rsid w:val="00994C0D"/>
    <w:rsid w:val="00A05E34"/>
    <w:rsid w:val="00A570FB"/>
    <w:rsid w:val="00A6776C"/>
    <w:rsid w:val="00A93D0E"/>
    <w:rsid w:val="00AA3EBC"/>
    <w:rsid w:val="00AC2209"/>
    <w:rsid w:val="00AC3954"/>
    <w:rsid w:val="00AF7441"/>
    <w:rsid w:val="00B31EEA"/>
    <w:rsid w:val="00B32E2A"/>
    <w:rsid w:val="00BA04DB"/>
    <w:rsid w:val="00BC6D8C"/>
    <w:rsid w:val="00BD4AA2"/>
    <w:rsid w:val="00BF20DA"/>
    <w:rsid w:val="00C15A2A"/>
    <w:rsid w:val="00C25D02"/>
    <w:rsid w:val="00C266DA"/>
    <w:rsid w:val="00C53610"/>
    <w:rsid w:val="00C86A4A"/>
    <w:rsid w:val="00CC56D7"/>
    <w:rsid w:val="00D60DA3"/>
    <w:rsid w:val="00D71D2A"/>
    <w:rsid w:val="00D90940"/>
    <w:rsid w:val="00E15C22"/>
    <w:rsid w:val="00E3409F"/>
    <w:rsid w:val="00E72CD0"/>
    <w:rsid w:val="00EB6180"/>
    <w:rsid w:val="00EE2130"/>
    <w:rsid w:val="00F02E75"/>
    <w:rsid w:val="00F93703"/>
    <w:rsid w:val="00FA4B18"/>
    <w:rsid w:val="00FC7A9C"/>
    <w:rsid w:val="00FD306C"/>
    <w:rsid w:val="00FF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5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2</cp:revision>
  <cp:lastPrinted>2024-10-31T12:18:00Z</cp:lastPrinted>
  <dcterms:created xsi:type="dcterms:W3CDTF">2024-11-01T15:06:00Z</dcterms:created>
  <dcterms:modified xsi:type="dcterms:W3CDTF">2024-11-01T15:06:00Z</dcterms:modified>
</cp:coreProperties>
</file>