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4B" w:rsidRDefault="0015314B" w:rsidP="0015314B">
      <w:pPr>
        <w:jc w:val="center"/>
        <w:rPr>
          <w:noProof/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09600" cy="731520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4B" w:rsidRPr="00AD0994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994">
        <w:rPr>
          <w:rFonts w:ascii="Times New Roman" w:hAnsi="Times New Roman" w:cs="Times New Roman"/>
          <w:b/>
        </w:rPr>
        <w:t xml:space="preserve">Российская Федерация                                                                                            </w:t>
      </w:r>
    </w:p>
    <w:p w:rsidR="0015314B" w:rsidRPr="00AD0994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994">
        <w:rPr>
          <w:rFonts w:ascii="Times New Roman" w:hAnsi="Times New Roman" w:cs="Times New Roman"/>
          <w:b/>
        </w:rPr>
        <w:t xml:space="preserve">Республика Карелия </w:t>
      </w:r>
    </w:p>
    <w:p w:rsidR="0015314B" w:rsidRPr="00AD0994" w:rsidRDefault="0015314B" w:rsidP="00AD0994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Cs w:val="24"/>
        </w:rPr>
      </w:pPr>
    </w:p>
    <w:p w:rsidR="0015314B" w:rsidRPr="00AD0994" w:rsidRDefault="0015314B" w:rsidP="00AD099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AD0994">
        <w:rPr>
          <w:rFonts w:ascii="Times New Roman" w:hAnsi="Times New Roman" w:cs="Times New Roman"/>
          <w:color w:val="auto"/>
          <w:szCs w:val="24"/>
        </w:rPr>
        <w:t>С О В Е Т</w:t>
      </w:r>
    </w:p>
    <w:p w:rsidR="0015314B" w:rsidRPr="00AD0994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994">
        <w:rPr>
          <w:rFonts w:ascii="Times New Roman" w:hAnsi="Times New Roman" w:cs="Times New Roman"/>
          <w:b/>
        </w:rPr>
        <w:t>БЕЛОМОРСКОГО МУНИЦИПАЛЬНОГО ОКРУГА</w:t>
      </w:r>
    </w:p>
    <w:p w:rsidR="0015314B" w:rsidRPr="00AD0994" w:rsidRDefault="0015314B" w:rsidP="00AD09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5314B" w:rsidRPr="00AD0994" w:rsidRDefault="0015314B" w:rsidP="00AD09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D0994">
        <w:rPr>
          <w:rFonts w:ascii="Times New Roman" w:hAnsi="Times New Roman"/>
          <w:sz w:val="24"/>
          <w:szCs w:val="24"/>
        </w:rPr>
        <w:t xml:space="preserve">      Р Е Ш Е Н И Е                           </w:t>
      </w:r>
    </w:p>
    <w:p w:rsidR="0015314B" w:rsidRPr="00E11E8E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0994" w:rsidRPr="00E11E8E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AD0994" w:rsidRPr="00E1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8E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Pr="00E11E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8E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15314B" w:rsidRPr="00E11E8E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E8E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4C5E03" w:rsidRPr="00E11E8E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="00E11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E03" w:rsidRPr="00E11E8E">
        <w:rPr>
          <w:rFonts w:ascii="Times New Roman" w:hAnsi="Times New Roman" w:cs="Times New Roman"/>
          <w:b/>
          <w:bCs/>
          <w:sz w:val="24"/>
          <w:szCs w:val="24"/>
        </w:rPr>
        <w:t xml:space="preserve">января  </w:t>
      </w:r>
      <w:r w:rsidRPr="00E11E8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D0994" w:rsidRPr="00E11E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1E8E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 w:rsidR="00AD0994" w:rsidRPr="00E11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E22">
        <w:rPr>
          <w:rFonts w:ascii="Times New Roman" w:hAnsi="Times New Roman" w:cs="Times New Roman"/>
          <w:b/>
          <w:bCs/>
          <w:sz w:val="24"/>
          <w:szCs w:val="24"/>
        </w:rPr>
        <w:t>№ 211</w:t>
      </w:r>
    </w:p>
    <w:p w:rsidR="00AD0994" w:rsidRPr="00E11E8E" w:rsidRDefault="00AD0994" w:rsidP="00AD0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14B" w:rsidRDefault="0015314B" w:rsidP="00AD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0994">
        <w:rPr>
          <w:rFonts w:ascii="Times New Roman" w:hAnsi="Times New Roman" w:cs="Times New Roman"/>
          <w:b/>
          <w:bCs/>
        </w:rPr>
        <w:t>г. Беломорск</w:t>
      </w:r>
    </w:p>
    <w:p w:rsidR="00E152CC" w:rsidRPr="00AD0994" w:rsidRDefault="00E152CC" w:rsidP="00AD09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52CC" w:rsidRPr="00D53A91" w:rsidRDefault="00E152CC" w:rsidP="00E152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>Об утверждении Порядка присвоения наименований</w:t>
      </w:r>
    </w:p>
    <w:p w:rsidR="00E152CC" w:rsidRPr="00D53A91" w:rsidRDefault="00E152CC" w:rsidP="00E152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 xml:space="preserve">элементам улично-дорожной сети </w:t>
      </w:r>
      <w:r w:rsidRPr="00D53A91">
        <w:rPr>
          <w:rFonts w:ascii="Times New Roman" w:eastAsiaTheme="minorHAnsi" w:hAnsi="Times New Roman" w:cs="Times New Roman"/>
          <w:sz w:val="24"/>
          <w:szCs w:val="24"/>
        </w:rPr>
        <w:t>(за исключением автомобильных дорог федерального значения, автомобильных дорог регионального или межмуниципального значения),</w:t>
      </w:r>
      <w:r w:rsidRPr="00D53A9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Pr="00D53A91">
        <w:rPr>
          <w:rFonts w:ascii="Times New Roman" w:hAnsi="Times New Roman" w:cs="Times New Roman"/>
          <w:sz w:val="24"/>
          <w:szCs w:val="24"/>
        </w:rPr>
        <w:t>элементам планировочной структуры,</w:t>
      </w:r>
      <w:r w:rsidRPr="00D53A9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Pr="00D53A91">
        <w:rPr>
          <w:rFonts w:ascii="Times New Roman" w:eastAsiaTheme="minorHAnsi" w:hAnsi="Times New Roman" w:cs="Times New Roman"/>
          <w:sz w:val="24"/>
          <w:szCs w:val="24"/>
        </w:rPr>
        <w:t>изменение, аннулирование таких наименований</w:t>
      </w:r>
      <w:r w:rsidRPr="00D53A91">
        <w:rPr>
          <w:rFonts w:ascii="Times New Roman" w:hAnsi="Times New Roman" w:cs="Times New Roman"/>
          <w:sz w:val="24"/>
          <w:szCs w:val="24"/>
        </w:rPr>
        <w:t xml:space="preserve"> в границах Беломорского муниципального округа Республики Карелия</w:t>
      </w:r>
    </w:p>
    <w:p w:rsidR="00E152CC" w:rsidRPr="00D53A91" w:rsidRDefault="00E152CC" w:rsidP="00E1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152CC" w:rsidRPr="00D53A91" w:rsidRDefault="00E152CC" w:rsidP="008C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53A91">
          <w:rPr>
            <w:rFonts w:ascii="Times New Roman" w:hAnsi="Times New Roman" w:cs="Times New Roman"/>
            <w:sz w:val="24"/>
            <w:szCs w:val="24"/>
          </w:rPr>
          <w:t>пунктом 27 части 1  статьи 16</w:t>
        </w:r>
      </w:hyperlink>
      <w:r w:rsidRPr="00D53A91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Министерства финансов Российской Федерации от 05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объектов, </w:t>
      </w:r>
      <w:hyperlink r:id="rId9" w:history="1">
        <w:r w:rsidRPr="00D53A9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53A91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округа,</w:t>
      </w:r>
    </w:p>
    <w:p w:rsidR="008C233B" w:rsidRPr="00D53A91" w:rsidRDefault="008C233B" w:rsidP="008C23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2CC" w:rsidRDefault="00E152CC" w:rsidP="008C23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A91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53A91" w:rsidRPr="00D53A91" w:rsidRDefault="00D53A91" w:rsidP="008C23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2CC" w:rsidRPr="00D53A91" w:rsidRDefault="00E152CC" w:rsidP="008C23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ab/>
        <w:t>1. Утвердить прилагаемый Порядок присвоения наименований элементам улично-дорожной сети и планировочной структуры в границах Беломорского муниципального округа Республики Карелия.</w:t>
      </w:r>
    </w:p>
    <w:p w:rsidR="00E152CC" w:rsidRPr="00D53A91" w:rsidRDefault="00E152CC" w:rsidP="008C2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 xml:space="preserve">2.  Опубликовать настоящее Решение в газете "Беломорская трибуна" и разместить на официальном сайте Беломорского муниципального округа Республики Карелия в информационно-телекоммуникационной сети Интернет. </w:t>
      </w:r>
    </w:p>
    <w:p w:rsidR="00E152CC" w:rsidRPr="00D53A91" w:rsidRDefault="00E152CC" w:rsidP="00E152CC">
      <w:pPr>
        <w:shd w:val="clear" w:color="auto" w:fill="FFFFFF"/>
        <w:spacing w:line="322" w:lineRule="exact"/>
        <w:ind w:left="24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 xml:space="preserve">3.  Контроль за исполнением настоящего постановления возложить на заместителя главы администрации Беломорского муниципального округа Александрову О.Я.  </w:t>
      </w:r>
    </w:p>
    <w:p w:rsidR="00D53A91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53A91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53A91" w:rsidRPr="00D53A91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F4202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D53A91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D53A91">
        <w:rPr>
          <w:rFonts w:ascii="Times New Roman" w:hAnsi="Times New Roman" w:cs="Times New Roman"/>
          <w:sz w:val="24"/>
          <w:szCs w:val="24"/>
        </w:rPr>
        <w:tab/>
      </w:r>
      <w:r w:rsidRPr="00D53A9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3A91">
        <w:rPr>
          <w:rFonts w:ascii="Times New Roman" w:hAnsi="Times New Roman" w:cs="Times New Roman"/>
          <w:sz w:val="24"/>
          <w:szCs w:val="24"/>
        </w:rPr>
        <w:t xml:space="preserve">                     А.А. Попов</w:t>
      </w:r>
    </w:p>
    <w:p w:rsidR="00D53A91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53A91" w:rsidRPr="00D53A91" w:rsidRDefault="00D53A91" w:rsidP="00D53A91">
      <w:pPr>
        <w:shd w:val="clear" w:color="auto" w:fill="FFFFFF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E152CC" w:rsidRPr="00E6356A" w:rsidRDefault="00E152CC" w:rsidP="00E152CC">
      <w:pPr>
        <w:rPr>
          <w:rFonts w:ascii="Times New Roman" w:hAnsi="Times New Roman" w:cs="Times New Roman"/>
        </w:rPr>
      </w:pPr>
      <w:r w:rsidRPr="00D53A91">
        <w:rPr>
          <w:rFonts w:ascii="Times New Roman" w:hAnsi="Times New Roman" w:cs="Times New Roman"/>
          <w:sz w:val="24"/>
          <w:szCs w:val="24"/>
        </w:rPr>
        <w:t xml:space="preserve">Глава Беломорского муниципального округа                   </w:t>
      </w:r>
      <w:r w:rsidR="002F3379" w:rsidRPr="00D53A91">
        <w:rPr>
          <w:rFonts w:ascii="Times New Roman" w:hAnsi="Times New Roman" w:cs="Times New Roman"/>
          <w:sz w:val="24"/>
          <w:szCs w:val="24"/>
        </w:rPr>
        <w:t xml:space="preserve">     </w:t>
      </w:r>
      <w:r w:rsidR="005F4202" w:rsidRPr="00D53A91">
        <w:rPr>
          <w:rFonts w:ascii="Times New Roman" w:hAnsi="Times New Roman" w:cs="Times New Roman"/>
          <w:sz w:val="24"/>
          <w:szCs w:val="24"/>
        </w:rPr>
        <w:t xml:space="preserve">  </w:t>
      </w:r>
      <w:r w:rsidR="00D53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202" w:rsidRPr="00D53A91">
        <w:rPr>
          <w:rFonts w:ascii="Times New Roman" w:hAnsi="Times New Roman" w:cs="Times New Roman"/>
          <w:sz w:val="24"/>
          <w:szCs w:val="24"/>
        </w:rPr>
        <w:t xml:space="preserve"> </w:t>
      </w:r>
      <w:r w:rsidR="002F3379" w:rsidRPr="00D53A91">
        <w:rPr>
          <w:rFonts w:ascii="Times New Roman" w:hAnsi="Times New Roman" w:cs="Times New Roman"/>
          <w:sz w:val="24"/>
          <w:szCs w:val="24"/>
        </w:rPr>
        <w:t xml:space="preserve">   </w:t>
      </w:r>
      <w:r w:rsidRPr="00D53A91">
        <w:rPr>
          <w:rFonts w:ascii="Times New Roman" w:hAnsi="Times New Roman" w:cs="Times New Roman"/>
          <w:sz w:val="24"/>
          <w:szCs w:val="24"/>
        </w:rPr>
        <w:t xml:space="preserve">       И. В. Филиппов</w:t>
      </w:r>
      <w:r w:rsidRPr="00E6356A">
        <w:rPr>
          <w:rFonts w:ascii="Times New Roman" w:hAnsi="Times New Roman" w:cs="Times New Roman"/>
        </w:rPr>
        <w:t>а</w:t>
      </w:r>
    </w:p>
    <w:p w:rsidR="00D53A91" w:rsidRDefault="00D53A91" w:rsidP="0041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04B" w:rsidRDefault="00D53A91" w:rsidP="0041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11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04B" w:rsidRPr="0002215B" w:rsidRDefault="0041104B" w:rsidP="0041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Решением  XX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02215B">
        <w:rPr>
          <w:rFonts w:ascii="Times New Roman" w:hAnsi="Times New Roman" w:cs="Times New Roman"/>
          <w:bCs/>
          <w:sz w:val="24"/>
          <w:szCs w:val="24"/>
        </w:rPr>
        <w:t xml:space="preserve"> сессии  I  созыва</w:t>
      </w:r>
    </w:p>
    <w:p w:rsidR="0041104B" w:rsidRPr="0002215B" w:rsidRDefault="0041104B" w:rsidP="0041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15B"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41104B" w:rsidRPr="0002215B" w:rsidRDefault="0041104B" w:rsidP="00411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.01.2025г. </w:t>
      </w:r>
      <w:r w:rsidRPr="000221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211</w:t>
      </w:r>
    </w:p>
    <w:p w:rsidR="009F4F8F" w:rsidRPr="00B133A3" w:rsidRDefault="009F4F8F" w:rsidP="00AD0994">
      <w:pPr>
        <w:pStyle w:val="ConsPlusTitle"/>
        <w:ind w:firstLine="709"/>
        <w:jc w:val="right"/>
        <w:rPr>
          <w:rFonts w:ascii="Times New Roman" w:eastAsia="Calibri" w:hAnsi="Times New Roman" w:cs="Times New Roman"/>
          <w:b w:val="0"/>
          <w:position w:val="-20"/>
          <w:sz w:val="24"/>
          <w:szCs w:val="24"/>
          <w:lang w:eastAsia="en-US"/>
        </w:rPr>
      </w:pPr>
    </w:p>
    <w:p w:rsidR="005F4202" w:rsidRPr="00753E22" w:rsidRDefault="005F4202" w:rsidP="005F420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</w:p>
    <w:p w:rsidR="005F4202" w:rsidRPr="00753E22" w:rsidRDefault="005F4202" w:rsidP="005F4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E22">
        <w:rPr>
          <w:rFonts w:ascii="Times New Roman" w:hAnsi="Times New Roman" w:cs="Times New Roman"/>
          <w:sz w:val="24"/>
          <w:szCs w:val="24"/>
        </w:rPr>
        <w:t xml:space="preserve">присвоения наименований элементам улично-дорожной сети </w:t>
      </w:r>
    </w:p>
    <w:p w:rsidR="005F4202" w:rsidRPr="00753E22" w:rsidRDefault="005F4202" w:rsidP="005F4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E22">
        <w:rPr>
          <w:rFonts w:ascii="Times New Roman" w:eastAsiaTheme="minorHAnsi" w:hAnsi="Times New Roman" w:cs="Times New Roman"/>
          <w:sz w:val="24"/>
          <w:szCs w:val="24"/>
        </w:rPr>
        <w:t>(за исключением автомобильных дорог федерального значения, автомобильных дорог регионального или межмуниципального значения),</w:t>
      </w:r>
      <w:r w:rsidRPr="00753E22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Pr="00753E22">
        <w:rPr>
          <w:rFonts w:ascii="Times New Roman" w:hAnsi="Times New Roman" w:cs="Times New Roman"/>
          <w:sz w:val="24"/>
          <w:szCs w:val="24"/>
        </w:rPr>
        <w:t>элементам планировочной структуры,</w:t>
      </w:r>
      <w:r w:rsidRPr="00753E22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Pr="00753E22">
        <w:rPr>
          <w:rFonts w:ascii="Times New Roman" w:eastAsiaTheme="minorHAnsi" w:hAnsi="Times New Roman" w:cs="Times New Roman"/>
          <w:sz w:val="24"/>
          <w:szCs w:val="24"/>
        </w:rPr>
        <w:t>изменение, аннулирование таких наименований</w:t>
      </w:r>
      <w:r w:rsidRPr="00753E22">
        <w:rPr>
          <w:rFonts w:ascii="Times New Roman" w:hAnsi="Times New Roman" w:cs="Times New Roman"/>
          <w:sz w:val="24"/>
          <w:szCs w:val="24"/>
        </w:rPr>
        <w:t xml:space="preserve"> в границах</w:t>
      </w:r>
    </w:p>
    <w:p w:rsidR="005F4202" w:rsidRPr="00753E22" w:rsidRDefault="005F4202" w:rsidP="005F4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E22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</w:p>
    <w:p w:rsidR="005F4202" w:rsidRPr="00753E22" w:rsidRDefault="005F4202" w:rsidP="005F4202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widowControl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5F4202" w:rsidRPr="00753E22" w:rsidRDefault="005F4202" w:rsidP="005F4202">
      <w:pPr>
        <w:pStyle w:val="ConsPlusTitle"/>
        <w:widowControl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Порядок присвоения наименований элементам улично-дорожной сети </w:t>
      </w:r>
      <w:bookmarkStart w:id="0" w:name="_Hlk517274018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и планировочной структуры</w:t>
      </w:r>
      <w:bookmarkEnd w:id="0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границах Беломорского муниципального округа Республики Карелия (далее – Порядок) устанавливает единый подход к присвоению наименований элементам улично-дорожной сети и планировочной структуры в границах Беломорского муниципального округа, изменению и аннулированию наименований элементов улично-дорожной сети и наименований элементов планировочной структуры в границах Беломорского муниципального округа Республики Карелия (далее присвоение наименований, изменение и аннулирование наименований).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Термины и определения, используемые в настоящем Порядке, соответствуют принятым в </w:t>
      </w:r>
      <w:bookmarkStart w:id="1" w:name="_Hlk517274365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Постановлении Правительства РФ от 19.11.2014 № 1221 «Об утверждении Правил присвоения, изменения и аннулирования адресов»</w:t>
      </w:r>
      <w:bookmarkEnd w:id="1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1) </w:t>
      </w:r>
      <w:r w:rsidRPr="00753E22">
        <w:rPr>
          <w:rFonts w:ascii="Times New Roman" w:hAnsi="Times New Roman" w:cs="Times New Roman"/>
          <w:color w:val="000000"/>
          <w:sz w:val="24"/>
          <w:szCs w:val="24"/>
        </w:rPr>
        <w:t>элемент улично-дорожной сети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улица, проспект, переулок, проезд, площадь, бульвар, тупик, съезд, шоссе, аллея и иное;</w:t>
      </w:r>
    </w:p>
    <w:p w:rsidR="005F4202" w:rsidRPr="00753E22" w:rsidRDefault="005F4202" w:rsidP="005F4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53E22">
        <w:rPr>
          <w:rFonts w:ascii="Times New Roman" w:hAnsi="Times New Roman" w:cs="Times New Roman"/>
          <w:color w:val="000000"/>
          <w:sz w:val="24"/>
          <w:szCs w:val="24"/>
        </w:rPr>
        <w:t xml:space="preserve">         2) </w:t>
      </w:r>
      <w:r w:rsidRPr="00753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элемент планировочной структуры - </w:t>
      </w:r>
      <w:r w:rsidRPr="00753E22">
        <w:rPr>
          <w:rFonts w:ascii="Times New Roman" w:eastAsiaTheme="minorHAnsi" w:hAnsi="Times New Roman" w:cs="Times New Roman"/>
          <w:sz w:val="24"/>
          <w:szCs w:val="24"/>
        </w:rPr>
        <w:t>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5F4202" w:rsidRPr="00753E22" w:rsidRDefault="005F4202" w:rsidP="005F4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53E22">
        <w:rPr>
          <w:rFonts w:ascii="Times New Roman" w:eastAsiaTheme="minorHAnsi" w:hAnsi="Times New Roman" w:cs="Times New Roman"/>
          <w:sz w:val="24"/>
          <w:szCs w:val="24"/>
        </w:rPr>
        <w:t xml:space="preserve">1.3. Наименованию подлежат новые элементы планировочной структуры и элементы улично-дорожной сети, расположенные в </w:t>
      </w:r>
      <w:r w:rsidRPr="00753E22">
        <w:rPr>
          <w:rFonts w:ascii="Times New Roman" w:hAnsi="Times New Roman" w:cs="Times New Roman"/>
          <w:color w:val="000000"/>
          <w:sz w:val="24"/>
          <w:szCs w:val="24"/>
        </w:rPr>
        <w:t>границах Беломорского муниципального округа.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5F4202" w:rsidRPr="00753E22" w:rsidRDefault="005F4202" w:rsidP="005F4202">
      <w:pPr>
        <w:pStyle w:val="ConsPlusTitle"/>
        <w:widowControl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color w:val="000000"/>
          <w:sz w:val="24"/>
          <w:szCs w:val="24"/>
        </w:rPr>
        <w:t>2. Порядок присвоения, изменения и аннулирования наименований элементам улично-дорожной сети и планировочной структуры в границах Беломорского муниципального округа</w:t>
      </w:r>
    </w:p>
    <w:p w:rsidR="005F4202" w:rsidRPr="00753E22" w:rsidRDefault="005F4202" w:rsidP="005F4202">
      <w:pPr>
        <w:pStyle w:val="ConsPlusTitle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2.1. Для рассмотрения предложений о присвоении наименований администрацией Беломорского муниципального округа создается Комиссия по присвоению наименований элементам улично-дорожной сети и планировочной структуры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 в границах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Беломорского муниципального округа (далее – Комиссия) в составе 5 человек.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2.2. В состав Комиссии включаются: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-      сотрудники администрации Беломорского муниципального округа;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     депутаты Совета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- представители общественности.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2.3. Порядок деятельности и персональный состав Комиссии утверждается постановлением администрации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2.4. Предложения о присвоении наименований элементам улично-дорожной сети и планировочной структуры в границах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вносятся органами государственной власти Российской Федерации, органами  государственной власти Республики Карелия, органами местного самоуправления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, юридическими и физическими лицами  (далее – инициаторы</w:t>
      </w:r>
      <w:bookmarkStart w:id="2" w:name="_GoBack"/>
      <w:bookmarkEnd w:id="2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). </w:t>
      </w:r>
    </w:p>
    <w:p w:rsidR="007C4BE2" w:rsidRDefault="007C4BE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C4BE2" w:rsidRDefault="007C4BE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2.5. Предложения инициаторов о присвоении наименований оформляются в виде заявления в свободной форме и направляются в администрацию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2.6. </w:t>
      </w:r>
      <w:bookmarkStart w:id="3" w:name="_Hlk517275808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Заявление о присвоении наименований </w:t>
      </w:r>
      <w:bookmarkEnd w:id="3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должно содержать: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1) предлагаемое наименование элемента улично-дорожной сети и (или) планировочной структуры в границах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2) обоснование предлагаемого наименования;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3) карту-схему, на которой обозначается расположение элемента улично-дорожной сети и (или) планировочной структуры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(в произвольной форме);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4) информацию об инициаторах: фамилию, имя, отчество физического лица (наименование органа власти, юридического лица), адрес инициатора, подпись.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2.7. При увековечении памяти о событии или выдающейся личности</w:t>
      </w:r>
      <w:r w:rsidRPr="00753E22">
        <w:rPr>
          <w:rFonts w:ascii="Times New Roman" w:hAnsi="Times New Roman" w:cs="Times New Roman"/>
          <w:sz w:val="24"/>
          <w:szCs w:val="24"/>
        </w:rPr>
        <w:t xml:space="preserve">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заявлению о присвоении наименований инициатором предоставляется краткая историческая справка о событии или выдающейся личности, содержащая информацию о достоверности события или заслугах выдающейся личности (в случае увековечения памяти о событии или выдающейся личности).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2.8. </w:t>
      </w:r>
      <w:bookmarkStart w:id="4" w:name="_Hlk517439970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Предложения инициаторов о присвоении наименований </w:t>
      </w:r>
      <w:bookmarkEnd w:id="4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направляются администрацией Беломорского муниципального округа в срок не позднее 3-х рабочих дней в Комиссию.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2.9.</w:t>
      </w:r>
      <w:r w:rsidRPr="00753E22">
        <w:rPr>
          <w:rFonts w:ascii="Times New Roman" w:hAnsi="Times New Roman" w:cs="Times New Roman"/>
          <w:sz w:val="24"/>
          <w:szCs w:val="24"/>
        </w:rPr>
        <w:t xml:space="preserve">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Предложения инициаторов о присвоении наименований рассматриваются Комиссией в срок не позднее 15 дней с даты поступления документов, предусмотренных пунктами 2.6, 2.7 настоящего Порядка.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2.10. По итогу рассмотрения предложений инициаторов о присвоении наименований Комиссией принимается решение о </w:t>
      </w:r>
      <w:bookmarkStart w:id="5" w:name="_Hlk517276626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присвоении наименований и включении в Перечень элементов улично-дорожной сети и элементов планировочной структуры </w:t>
      </w:r>
      <w:bookmarkEnd w:id="5"/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об отказе в присвоении наименований.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2.11. Принятие Комиссией решения </w:t>
      </w:r>
      <w:bookmarkStart w:id="6" w:name="_Hlk517276735"/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присвоении наименований носит рекомендательный характер и направляется главе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округа.</w:t>
      </w:r>
    </w:p>
    <w:bookmarkEnd w:id="6"/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2.12. Принятие решения о присвоении наименований оформляется постановлением администрации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направляется в адрес инициатора.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2.13. В случае отказа в присвоении наименований администрация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округа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уведомляет инициатора о принятом решении в срок не позднее 15 рабочих дней. Решение Администрации Беломорского муниципального округа об отказе в присвоении наименований может быть обжаловано в судебном порядке.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2.14. Изменение существующих наименований производится только в следующих случаях: 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1)   при исправлении технической или грамматической ошибки;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2) при восстановлении исторически сложившегося наименования, имеющего особую культурную ценность;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3)  в целях устранения полного дублирования наименований в границах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4) при изменении категории и (или) назначения элементов улично-дорожной сети и планировочной структуры в границах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5) в целях повышения уровня патриотизма, воспитания и увековечивания памяти героев, выдающихся деятелей или значимых событий на основании историко-лингвистического заключения, подготовленного специалистами в соответствующей области знаний.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2.15. Аннулирование наименований производится только в случае полной утраты (исчезновения) элемента улично-дорожной сети или планировочной структуры в границах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 одновременном отсутствии объектов адресации по элементу улично-дорожной сети.</w:t>
      </w:r>
    </w:p>
    <w:p w:rsidR="009D5D59" w:rsidRDefault="009D5D59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D5D59" w:rsidRDefault="009D5D59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2.16. Изменение и аннулирование наименований осуществляется в порядке, предусмотренном пунктами 2.4-2.13 настоящего Порядка, о чем направляется соответствующее заявление.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color w:val="000000"/>
          <w:sz w:val="24"/>
          <w:szCs w:val="24"/>
        </w:rPr>
        <w:t xml:space="preserve">3. Правила присвоения наименований элементам улично-дорожной сети </w:t>
      </w:r>
      <w:r w:rsidRPr="00753E22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F4202" w:rsidRPr="00753E22" w:rsidRDefault="005F4202" w:rsidP="005F4202">
      <w:pPr>
        <w:pStyle w:val="ConsPlusTitle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3.1. Наименования элементов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3.2. Присвоение наименований элементам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округа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производится с учетом исторических и культурных традиций.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3.3. Наименование элементов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округа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осуществляется с учетом функционального назначения, местоположения, основных топонимических ориентиров и наименований других элементов улично-дорожной сети в данной местности, исторических особенностей местности.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3.4. Наименование элемента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округа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должно включать статусную часть топонима.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3.5. Не допускается включение в наименование вновь создаваемого элемента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аббревиатур.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3.6. Наименование вновь создаваемого элемента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 xml:space="preserve">Беломорского муниципального округа 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 должно быть идентичным, схожим до степени смешения с наименованием другого элемента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3.7. Присвоение элементам улично-дорожной сети </w:t>
      </w:r>
      <w:r w:rsidRPr="00753E22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имен, фамилий выдающихся личностей может производиться только по истечении 5 лет со дня смерти выдающейся личности. </w:t>
      </w:r>
    </w:p>
    <w:p w:rsidR="005F4202" w:rsidRPr="00753E22" w:rsidRDefault="005F4202" w:rsidP="005F420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3E22">
        <w:rPr>
          <w:rFonts w:ascii="Times New Roman" w:hAnsi="Times New Roman" w:cs="Times New Roman"/>
          <w:b w:val="0"/>
          <w:color w:val="000000"/>
          <w:sz w:val="24"/>
          <w:szCs w:val="24"/>
        </w:rPr>
        <w:t>До истечения указанного срока может быть увековечена память Героев Советского Союза, Героев Социалистического Труда, Героев Российской Федерации, Героев Труда Российской Федерации, Почетных граждан города Беломорска, Почетных граждан Республики Карелия, а также граждан Российской Федерации, награжденных орденом Славы трех степеней или орденом Трудовой Славы трех степеней, орденом Святого апостола Андрея Первозванного, орденом «За заслуги перед Отечеством» I степени, орденом «За заслуги перед Отечеством» II степени, орденом «За заслуги перед Отечеством» III степени или орденом «За заслуги перед Отечеством» IV степени.</w:t>
      </w:r>
    </w:p>
    <w:p w:rsidR="009F4F8F" w:rsidRPr="00753E22" w:rsidRDefault="009F4F8F" w:rsidP="005F420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F4F8F" w:rsidRPr="00753E22" w:rsidSect="007C4BE2">
      <w:headerReference w:type="default" r:id="rId10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10" w:rsidRDefault="00404610" w:rsidP="00676C29">
      <w:pPr>
        <w:spacing w:after="0" w:line="240" w:lineRule="auto"/>
      </w:pPr>
      <w:r>
        <w:separator/>
      </w:r>
    </w:p>
  </w:endnote>
  <w:endnote w:type="continuationSeparator" w:id="1">
    <w:p w:rsidR="00404610" w:rsidRDefault="00404610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10" w:rsidRDefault="00404610" w:rsidP="00676C29">
      <w:pPr>
        <w:spacing w:after="0" w:line="240" w:lineRule="auto"/>
      </w:pPr>
      <w:r>
        <w:separator/>
      </w:r>
    </w:p>
  </w:footnote>
  <w:footnote w:type="continuationSeparator" w:id="1">
    <w:p w:rsidR="00404610" w:rsidRDefault="00404610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C0" w:rsidRDefault="002C1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F0C"/>
    <w:rsid w:val="00007A7A"/>
    <w:rsid w:val="000B10C4"/>
    <w:rsid w:val="000C7DFD"/>
    <w:rsid w:val="000D0397"/>
    <w:rsid w:val="000D1233"/>
    <w:rsid w:val="00132384"/>
    <w:rsid w:val="0015314B"/>
    <w:rsid w:val="001B0505"/>
    <w:rsid w:val="001C0B98"/>
    <w:rsid w:val="001C2DAC"/>
    <w:rsid w:val="001E6245"/>
    <w:rsid w:val="001F08C0"/>
    <w:rsid w:val="001F7025"/>
    <w:rsid w:val="002C0CB5"/>
    <w:rsid w:val="002C12C0"/>
    <w:rsid w:val="002C4091"/>
    <w:rsid w:val="002F1B60"/>
    <w:rsid w:val="002F3379"/>
    <w:rsid w:val="00322F0C"/>
    <w:rsid w:val="0036324E"/>
    <w:rsid w:val="003E24C6"/>
    <w:rsid w:val="00404610"/>
    <w:rsid w:val="0041104B"/>
    <w:rsid w:val="004148F3"/>
    <w:rsid w:val="00424496"/>
    <w:rsid w:val="004C5E03"/>
    <w:rsid w:val="004E2E79"/>
    <w:rsid w:val="005227CC"/>
    <w:rsid w:val="005F4202"/>
    <w:rsid w:val="0063717C"/>
    <w:rsid w:val="00676C29"/>
    <w:rsid w:val="00753E22"/>
    <w:rsid w:val="007A2FC3"/>
    <w:rsid w:val="007C1866"/>
    <w:rsid w:val="007C4BE2"/>
    <w:rsid w:val="007C6601"/>
    <w:rsid w:val="007C746D"/>
    <w:rsid w:val="007E1476"/>
    <w:rsid w:val="008866FB"/>
    <w:rsid w:val="008B2227"/>
    <w:rsid w:val="008B46C5"/>
    <w:rsid w:val="008C233B"/>
    <w:rsid w:val="008D0368"/>
    <w:rsid w:val="008D7871"/>
    <w:rsid w:val="009D5D59"/>
    <w:rsid w:val="009F4F8F"/>
    <w:rsid w:val="00A95826"/>
    <w:rsid w:val="00AB7BD6"/>
    <w:rsid w:val="00AC56D2"/>
    <w:rsid w:val="00AD0994"/>
    <w:rsid w:val="00B133A3"/>
    <w:rsid w:val="00B4098D"/>
    <w:rsid w:val="00BB3AB1"/>
    <w:rsid w:val="00C172C6"/>
    <w:rsid w:val="00C30A96"/>
    <w:rsid w:val="00C441F7"/>
    <w:rsid w:val="00CF7E2F"/>
    <w:rsid w:val="00D53A91"/>
    <w:rsid w:val="00D7321E"/>
    <w:rsid w:val="00DC0415"/>
    <w:rsid w:val="00DE5000"/>
    <w:rsid w:val="00E11E8E"/>
    <w:rsid w:val="00E152CC"/>
    <w:rsid w:val="00E6356A"/>
    <w:rsid w:val="00EC6A93"/>
    <w:rsid w:val="00F511C4"/>
    <w:rsid w:val="00FF25F9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B133A3"/>
    <w:pPr>
      <w:keepNext/>
      <w:spacing w:before="240" w:after="60" w:line="240" w:lineRule="auto"/>
      <w:outlineLvl w:val="0"/>
    </w:pPr>
    <w:rPr>
      <w:rFonts w:eastAsia="Times New Roman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133A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B46C5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31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9">
    <w:name w:val="p9"/>
    <w:basedOn w:val="a"/>
    <w:uiPriority w:val="99"/>
    <w:rsid w:val="00D53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6B081816EAE6717CF2FD2823838FB09CECD616AA21ECD22E01B9F495A242269DA37B1993283B34BFE1F015AC1FD104C0E55E279b1y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6B081816EAE6717CF31DF94546FF60EC09B6C6AAA129D7FB61DC8160A2277299A31E1DA7085E61AB8420A58CBB7410B455AE37A05322096B2A886b2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2024-12-26T11:43:00Z</cp:lastPrinted>
  <dcterms:created xsi:type="dcterms:W3CDTF">2025-01-22T07:03:00Z</dcterms:created>
  <dcterms:modified xsi:type="dcterms:W3CDTF">2025-01-22T07:03:00Z</dcterms:modified>
</cp:coreProperties>
</file>