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5409D">
        <w:rPr>
          <w:b/>
        </w:rPr>
        <w:t>1</w:t>
      </w:r>
      <w:r w:rsidR="001B636F">
        <w:rPr>
          <w:b/>
        </w:rPr>
        <w:t>4</w:t>
      </w:r>
      <w:r w:rsidR="002C0F7F">
        <w:rPr>
          <w:b/>
        </w:rPr>
        <w:t xml:space="preserve"> ноября</w:t>
      </w:r>
      <w:r w:rsidR="00283F4F">
        <w:rPr>
          <w:b/>
        </w:rPr>
        <w:t xml:space="preserve"> 2025</w:t>
      </w:r>
      <w:r w:rsidR="001E09F5">
        <w:rPr>
          <w:b/>
        </w:rPr>
        <w:t xml:space="preserve"> г. № 1089</w:t>
      </w:r>
    </w:p>
    <w:p w:rsidR="00570606" w:rsidRDefault="00BE1464" w:rsidP="00604D1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D37E65" w:rsidRDefault="00D37E65" w:rsidP="00D37E65">
      <w:pPr>
        <w:tabs>
          <w:tab w:val="left" w:pos="993"/>
        </w:tabs>
        <w:ind w:firstLine="708"/>
        <w:jc w:val="both"/>
      </w:pPr>
    </w:p>
    <w:p w:rsidR="003D4C91" w:rsidRPr="003D4C91" w:rsidRDefault="003D4C91" w:rsidP="003D4C91">
      <w:pPr>
        <w:pStyle w:val="headertext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3D4C91">
        <w:rPr>
          <w:b/>
          <w:spacing w:val="2"/>
        </w:rPr>
        <w:t xml:space="preserve">Об изъятии земельных участков и расположенных на нем </w:t>
      </w:r>
    </w:p>
    <w:p w:rsidR="003D4C91" w:rsidRPr="003D4C91" w:rsidRDefault="003D4C91" w:rsidP="003D4C91">
      <w:pPr>
        <w:pStyle w:val="headertext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3D4C91">
        <w:rPr>
          <w:b/>
          <w:spacing w:val="2"/>
        </w:rPr>
        <w:t>объектов недвижимого имущества для муниципальных нужд</w:t>
      </w:r>
    </w:p>
    <w:p w:rsidR="003D4C91" w:rsidRPr="003D4C91" w:rsidRDefault="003D4C91" w:rsidP="003D4C91">
      <w:pPr>
        <w:pStyle w:val="headertext"/>
        <w:spacing w:before="0" w:beforeAutospacing="0" w:after="0" w:afterAutospacing="0"/>
        <w:jc w:val="center"/>
        <w:textAlignment w:val="baseline"/>
        <w:rPr>
          <w:b/>
          <w:spacing w:val="2"/>
        </w:rPr>
      </w:pPr>
    </w:p>
    <w:p w:rsidR="003D4C91" w:rsidRPr="003D4C91" w:rsidRDefault="003D4C91" w:rsidP="003D4C91">
      <w:pPr>
        <w:tabs>
          <w:tab w:val="left" w:pos="709"/>
        </w:tabs>
        <w:autoSpaceDE w:val="0"/>
        <w:autoSpaceDN w:val="0"/>
        <w:adjustRightInd w:val="0"/>
        <w:jc w:val="both"/>
        <w:rPr>
          <w:spacing w:val="2"/>
        </w:rPr>
      </w:pPr>
      <w:r w:rsidRPr="003D4C91">
        <w:rPr>
          <w:spacing w:val="2"/>
        </w:rPr>
        <w:br/>
      </w:r>
      <w:r>
        <w:rPr>
          <w:spacing w:val="2"/>
        </w:rPr>
        <w:tab/>
      </w:r>
      <w:r w:rsidRPr="003D4C91">
        <w:rPr>
          <w:spacing w:val="2"/>
        </w:rPr>
        <w:t>В соответствии со статьями</w:t>
      </w:r>
      <w:r w:rsidR="0080776A">
        <w:rPr>
          <w:spacing w:val="2"/>
        </w:rPr>
        <w:t xml:space="preserve"> </w:t>
      </w:r>
      <w:r w:rsidRPr="003D4C91">
        <w:rPr>
          <w:spacing w:val="2"/>
        </w:rPr>
        <w:t xml:space="preserve">56.2, 56.3, 56.6, 56.10 Земельного кодекса Российской Федерации, статьей 32 Жилищного кодекса Российской Федерации, статьями 279, 281 Гражданского кодекса Российской Федерации, статьей 14 Федерального закона от </w:t>
      </w:r>
      <w:r>
        <w:rPr>
          <w:spacing w:val="2"/>
        </w:rPr>
        <w:t xml:space="preserve">             </w:t>
      </w:r>
      <w:r w:rsidRPr="003D4C91">
        <w:rPr>
          <w:spacing w:val="2"/>
        </w:rPr>
        <w:t>06 октября 2003 года №</w:t>
      </w:r>
      <w:r w:rsidR="0080776A">
        <w:rPr>
          <w:spacing w:val="2"/>
        </w:rPr>
        <w:t xml:space="preserve"> </w:t>
      </w:r>
      <w:r w:rsidRPr="003D4C91">
        <w:rPr>
          <w:spacing w:val="2"/>
        </w:rPr>
        <w:t xml:space="preserve">131-ФЗ «Об общих принципах организации местного самоуправления в Российской Федерации», постановлением администрации муниципального образования «Летнереченское сельское поселение» от 29 декабря </w:t>
      </w:r>
      <w:r w:rsidR="0080776A">
        <w:rPr>
          <w:spacing w:val="2"/>
        </w:rPr>
        <w:t xml:space="preserve">               </w:t>
      </w:r>
      <w:r w:rsidRPr="003D4C91">
        <w:rPr>
          <w:spacing w:val="2"/>
        </w:rPr>
        <w:t>2018</w:t>
      </w:r>
      <w:r w:rsidR="0080776A">
        <w:rPr>
          <w:spacing w:val="2"/>
        </w:rPr>
        <w:t xml:space="preserve"> </w:t>
      </w:r>
      <w:r w:rsidRPr="003D4C91">
        <w:rPr>
          <w:spacing w:val="2"/>
        </w:rPr>
        <w:t xml:space="preserve">года № 104 «О признании многоквартирных домов, находящихся на территории муниципального образования «Летнереченское сельское поселение» аварийными и подлежащими сносу», администрация Беломорского муниципального округа постановляет: </w:t>
      </w:r>
    </w:p>
    <w:p w:rsidR="003D4C91" w:rsidRP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1.</w:t>
      </w:r>
      <w:r>
        <w:rPr>
          <w:spacing w:val="2"/>
        </w:rPr>
        <w:tab/>
      </w:r>
      <w:r w:rsidRPr="003D4C91">
        <w:rPr>
          <w:spacing w:val="2"/>
        </w:rPr>
        <w:t xml:space="preserve">Изъять для муниципальных нужд земельный участок с кадастровым номером </w:t>
      </w:r>
      <w:r w:rsidRPr="003D4C91">
        <w:t>10:11:0060103:20</w:t>
      </w:r>
      <w:r w:rsidR="0080776A">
        <w:t xml:space="preserve"> </w:t>
      </w:r>
      <w:r w:rsidR="00F51E7E">
        <w:rPr>
          <w:spacing w:val="2"/>
        </w:rPr>
        <w:t>общей площадью 1218 кв.</w:t>
      </w:r>
      <w:r w:rsidRPr="003D4C91">
        <w:rPr>
          <w:spacing w:val="2"/>
        </w:rPr>
        <w:t xml:space="preserve">м, под многоквартирным домом, с кадастровым номером </w:t>
      </w:r>
      <w:r w:rsidRPr="003D4C91">
        <w:t>10:11:0000000:1558</w:t>
      </w:r>
      <w:r w:rsidRPr="003D4C91">
        <w:rPr>
          <w:spacing w:val="2"/>
        </w:rPr>
        <w:t>, расположенном по адресу: Республика Карелия, Беломорский</w:t>
      </w:r>
      <w:r>
        <w:rPr>
          <w:spacing w:val="2"/>
        </w:rPr>
        <w:t xml:space="preserve"> </w:t>
      </w:r>
      <w:r w:rsidRPr="003D4C91">
        <w:rPr>
          <w:spacing w:val="2"/>
        </w:rPr>
        <w:t>р-н, пос. Сосновец, ул. Молодежная, д. 2.</w:t>
      </w:r>
    </w:p>
    <w:p w:rsidR="003D4C91" w:rsidRP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2.</w:t>
      </w:r>
      <w:r>
        <w:rPr>
          <w:spacing w:val="2"/>
        </w:rPr>
        <w:tab/>
      </w:r>
      <w:r w:rsidRPr="003D4C91">
        <w:rPr>
          <w:spacing w:val="2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</w:t>
      </w:r>
    </w:p>
    <w:p w:rsidR="003D4C91" w:rsidRP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 xml:space="preserve">жилое помещение, расположенное по адресу: Республика Карелия, </w:t>
      </w:r>
      <w:r>
        <w:rPr>
          <w:spacing w:val="2"/>
        </w:rPr>
        <w:t xml:space="preserve">                       </w:t>
      </w:r>
      <w:r w:rsidRPr="003D4C91">
        <w:rPr>
          <w:spacing w:val="2"/>
        </w:rPr>
        <w:t>р-н. Беломорский, п. Сосновец, ул. Молодежная, д. 2, кв. 2 с кадастровым номером 10:11:0050101:417, общей площадью 47,7 кв.м.</w:t>
      </w:r>
    </w:p>
    <w:p w:rsidR="003D4C91" w:rsidRP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rPr>
          <w:spacing w:val="2"/>
        </w:rPr>
        <w:t>3.</w:t>
      </w:r>
      <w:r>
        <w:rPr>
          <w:spacing w:val="2"/>
        </w:rPr>
        <w:tab/>
      </w:r>
      <w:r w:rsidRPr="003D4C91">
        <w:rPr>
          <w:spacing w:val="2"/>
        </w:rPr>
        <w:t xml:space="preserve">Изъять для муниципальных нужд земельный участок с кадастровым номером </w:t>
      </w:r>
      <w:r w:rsidRPr="003D4C91">
        <w:t xml:space="preserve">10:11:0060109:30 </w:t>
      </w:r>
      <w:r w:rsidRPr="003D4C91">
        <w:rPr>
          <w:spacing w:val="2"/>
        </w:rPr>
        <w:t xml:space="preserve">общей площадью 394 кв. м, под многоквартирным домом, с кадастровым номером </w:t>
      </w:r>
      <w:r w:rsidRPr="003D4C91">
        <w:t>10:11:0060109:76</w:t>
      </w:r>
      <w:r w:rsidRPr="003D4C91">
        <w:rPr>
          <w:spacing w:val="2"/>
        </w:rPr>
        <w:t xml:space="preserve">, расположенном по адресу: Республика Карелия, </w:t>
      </w:r>
      <w:r w:rsidRPr="003D4C91">
        <w:t>Беломорский р-н, пос. Сосновец, ул. Ленина, д. 32.</w:t>
      </w:r>
    </w:p>
    <w:p w:rsidR="003D4C91" w:rsidRP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t>4.</w:t>
      </w:r>
      <w:r>
        <w:tab/>
      </w:r>
      <w:r w:rsidRPr="003D4C91">
        <w:rPr>
          <w:spacing w:val="2"/>
        </w:rPr>
        <w:t>В связи с изъятием для муниципальных нужд земельного участка, указанного в пункте 3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</w:t>
      </w:r>
    </w:p>
    <w:p w:rsidR="003D4C91" w:rsidRP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 xml:space="preserve">жилое помещение, расположенное по адресу: Республика Карелия, </w:t>
      </w:r>
      <w:r w:rsidR="0080776A">
        <w:rPr>
          <w:spacing w:val="2"/>
        </w:rPr>
        <w:t xml:space="preserve">                          </w:t>
      </w:r>
      <w:r w:rsidRPr="003D4C91">
        <w:rPr>
          <w:spacing w:val="2"/>
        </w:rPr>
        <w:t xml:space="preserve">р-н. Беломорский, </w:t>
      </w:r>
      <w:r w:rsidRPr="003D4C91">
        <w:t>п. Сосновец, ул. Ленина, д. 32</w:t>
      </w:r>
      <w:r w:rsidRPr="003D4C91">
        <w:rPr>
          <w:spacing w:val="2"/>
        </w:rPr>
        <w:t xml:space="preserve">, кв. 1 с кадастровым номером </w:t>
      </w:r>
      <w:r w:rsidRPr="003D4C91">
        <w:t>10:11:0060109:119</w:t>
      </w:r>
      <w:r w:rsidRPr="003D4C91">
        <w:rPr>
          <w:spacing w:val="2"/>
        </w:rPr>
        <w:t>, общей площадью 47,3 кв.м.</w:t>
      </w:r>
    </w:p>
    <w:p w:rsid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 xml:space="preserve">жилое помещение, расположенное по адресу: Республика Карелия, </w:t>
      </w:r>
      <w:r w:rsidR="0080776A">
        <w:rPr>
          <w:spacing w:val="2"/>
        </w:rPr>
        <w:t xml:space="preserve">                              </w:t>
      </w:r>
      <w:r w:rsidRPr="003D4C91">
        <w:rPr>
          <w:spacing w:val="2"/>
        </w:rPr>
        <w:t xml:space="preserve">р-н. Беломорский, </w:t>
      </w:r>
      <w:r w:rsidRPr="003D4C91">
        <w:t>п. Сосновец, ул. Ленина, д. 32</w:t>
      </w:r>
      <w:r w:rsidRPr="003D4C91">
        <w:rPr>
          <w:spacing w:val="2"/>
        </w:rPr>
        <w:t xml:space="preserve">, кв. 2 с кадастровым номером </w:t>
      </w:r>
      <w:r w:rsidRPr="003D4C91">
        <w:t>10:11:0060109:120</w:t>
      </w:r>
      <w:r w:rsidRPr="003D4C91">
        <w:rPr>
          <w:spacing w:val="2"/>
        </w:rPr>
        <w:t>, общей площадью 61,4 кв.м.</w:t>
      </w:r>
    </w:p>
    <w:p w:rsid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D4C91" w:rsidRPr="003D4C91" w:rsidRDefault="003D4C91" w:rsidP="003D4C91">
      <w:pPr>
        <w:pStyle w:val="formattext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                             р-н. Беломорский, </w:t>
      </w:r>
      <w:r>
        <w:t>п. Сосновец, ул. Ленина, д. 32</w:t>
      </w:r>
      <w:r>
        <w:rPr>
          <w:spacing w:val="2"/>
        </w:rPr>
        <w:t xml:space="preserve">, кв. 3 с кадастровым номером </w:t>
      </w:r>
      <w:r>
        <w:t>10:11:0060109:121</w:t>
      </w:r>
      <w:r>
        <w:rPr>
          <w:spacing w:val="2"/>
        </w:rPr>
        <w:t>, общей площадью 48,2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                               р-н. Беломорский, </w:t>
      </w:r>
      <w:r>
        <w:t>п. Сосновец, ул. Ленина, д. 32</w:t>
      </w:r>
      <w:r>
        <w:rPr>
          <w:spacing w:val="2"/>
        </w:rPr>
        <w:t xml:space="preserve">, кв. 4 с кадастровым номером </w:t>
      </w:r>
      <w:r>
        <w:t>10:11:0060109:122</w:t>
      </w:r>
      <w:r>
        <w:rPr>
          <w:spacing w:val="2"/>
        </w:rPr>
        <w:t>, общей площадью 46,8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                             р-н. Беломорский, </w:t>
      </w:r>
      <w:r>
        <w:t>п. Сосновец, ул. Ленина, д. 32</w:t>
      </w:r>
      <w:r>
        <w:rPr>
          <w:spacing w:val="2"/>
        </w:rPr>
        <w:t xml:space="preserve">, кв. 6 с кадастровым номером </w:t>
      </w:r>
      <w:r>
        <w:t>10:11:0060109:124</w:t>
      </w:r>
      <w:r>
        <w:rPr>
          <w:spacing w:val="2"/>
        </w:rPr>
        <w:t>, общей площадью 61,1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                         р-н. Беломорский, </w:t>
      </w:r>
      <w:r>
        <w:t>п. Сосновец, ул. Ленина, д. 32</w:t>
      </w:r>
      <w:r>
        <w:rPr>
          <w:spacing w:val="2"/>
        </w:rPr>
        <w:t xml:space="preserve">, кв. 7 с кадастровым номером </w:t>
      </w:r>
      <w:r>
        <w:t>10:11:0060109:125</w:t>
      </w:r>
      <w:r>
        <w:rPr>
          <w:spacing w:val="2"/>
        </w:rPr>
        <w:t>, общей площадью 48,2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                         р-н. Беломорский, </w:t>
      </w:r>
      <w:r>
        <w:t>п. Сосновец, ул. Ленина, д. 32</w:t>
      </w:r>
      <w:r>
        <w:rPr>
          <w:spacing w:val="2"/>
        </w:rPr>
        <w:t xml:space="preserve">, кв. 8 с кадастровым номером </w:t>
      </w:r>
      <w:r>
        <w:t>10:11:0060109:126</w:t>
      </w:r>
      <w:r>
        <w:rPr>
          <w:spacing w:val="2"/>
        </w:rPr>
        <w:t>, общей площадью 47,6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rPr>
          <w:spacing w:val="2"/>
        </w:rPr>
        <w:t>5.</w:t>
      </w:r>
      <w:r>
        <w:rPr>
          <w:spacing w:val="2"/>
        </w:rPr>
        <w:tab/>
        <w:t xml:space="preserve">Изъять для муниципальных нужд земельный участок с кадастровым номером </w:t>
      </w:r>
      <w:r>
        <w:t xml:space="preserve">10:11:0010204:31 </w:t>
      </w:r>
      <w:r>
        <w:rPr>
          <w:spacing w:val="2"/>
        </w:rPr>
        <w:t xml:space="preserve">общей площадью 1826,66 кв. м, под многоквартирным домом, с кадастровым номером </w:t>
      </w:r>
      <w:r>
        <w:t>10:11:0010204:48</w:t>
      </w:r>
      <w:r>
        <w:rPr>
          <w:spacing w:val="2"/>
        </w:rPr>
        <w:t xml:space="preserve">, расположенном по адресу: Республика Карелия, </w:t>
      </w:r>
      <w:r>
        <w:t>Беломорский р-н, г Беломорск, ул. Каменная, д</w:t>
      </w:r>
      <w:r w:rsidR="0080776A">
        <w:t>.</w:t>
      </w:r>
      <w:r>
        <w:t xml:space="preserve"> 1.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t>6.</w:t>
      </w:r>
      <w:r>
        <w:tab/>
      </w:r>
      <w:r>
        <w:rPr>
          <w:spacing w:val="2"/>
        </w:rPr>
        <w:t>В связи с изъятием для муниципальных нужд земельного участка, указанного в пункте 5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</w:t>
      </w:r>
      <w:r>
        <w:t>Беломорский р-н, г Беломорск, ул. Каменная, д</w:t>
      </w:r>
      <w:r w:rsidR="0080776A">
        <w:t>.</w:t>
      </w:r>
      <w:r>
        <w:t xml:space="preserve"> 1</w:t>
      </w:r>
      <w:r>
        <w:rPr>
          <w:spacing w:val="2"/>
        </w:rPr>
        <w:t xml:space="preserve">, кв. 1 с кадастровым номером </w:t>
      </w:r>
      <w:r>
        <w:t>10:11:0010204:85</w:t>
      </w:r>
      <w:r>
        <w:rPr>
          <w:spacing w:val="2"/>
        </w:rPr>
        <w:t>, общей площадью 24,5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</w:t>
      </w:r>
      <w:r>
        <w:t>Беломорский р-н, г Беломорск, ул. Каменная, д</w:t>
      </w:r>
      <w:r w:rsidR="0080776A">
        <w:t>.</w:t>
      </w:r>
      <w:r>
        <w:t xml:space="preserve"> 1</w:t>
      </w:r>
      <w:r>
        <w:rPr>
          <w:spacing w:val="2"/>
        </w:rPr>
        <w:t xml:space="preserve">, кв. 2 с кадастровым номером </w:t>
      </w:r>
      <w:r>
        <w:t>10:11:0010204:86</w:t>
      </w:r>
      <w:r>
        <w:rPr>
          <w:spacing w:val="2"/>
        </w:rPr>
        <w:t>, общей площадью 23,7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</w:t>
      </w:r>
      <w:r>
        <w:t>Беломорский р-н, г Беломорск, ул. Каменная, д</w:t>
      </w:r>
      <w:r w:rsidR="0080776A">
        <w:t>.</w:t>
      </w:r>
      <w:r>
        <w:t xml:space="preserve"> 1</w:t>
      </w:r>
      <w:r>
        <w:rPr>
          <w:spacing w:val="2"/>
        </w:rPr>
        <w:t xml:space="preserve">, кв. 3 с кадастровым номером </w:t>
      </w:r>
      <w:r>
        <w:t>10:11:0010204:87</w:t>
      </w:r>
      <w:r>
        <w:rPr>
          <w:spacing w:val="2"/>
        </w:rPr>
        <w:t>, общей площадью 24,2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</w:t>
      </w:r>
      <w:r>
        <w:t>Беломорский р-н, г Беломорск, ул. Каменная, д</w:t>
      </w:r>
      <w:r w:rsidR="0080776A">
        <w:t>.</w:t>
      </w:r>
      <w:r>
        <w:t xml:space="preserve"> 1</w:t>
      </w:r>
      <w:r>
        <w:rPr>
          <w:spacing w:val="2"/>
        </w:rPr>
        <w:t xml:space="preserve">, кв. 5 с кадастровым номером </w:t>
      </w:r>
      <w:r>
        <w:t>10:11:0010204:89</w:t>
      </w:r>
      <w:r>
        <w:rPr>
          <w:spacing w:val="2"/>
        </w:rPr>
        <w:t>, общей площадью 24,9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rPr>
          <w:spacing w:val="2"/>
        </w:rPr>
        <w:t>7.</w:t>
      </w:r>
      <w:r>
        <w:rPr>
          <w:spacing w:val="2"/>
        </w:rPr>
        <w:tab/>
        <w:t xml:space="preserve">Изъять для муниципальных нужд земельный участок с кадастровым номером </w:t>
      </w:r>
      <w:r>
        <w:t xml:space="preserve">10:11:0060102:8 </w:t>
      </w:r>
      <w:r w:rsidR="0080776A">
        <w:rPr>
          <w:spacing w:val="2"/>
        </w:rPr>
        <w:t>общей площадью 310 кв.</w:t>
      </w:r>
      <w:r>
        <w:rPr>
          <w:spacing w:val="2"/>
        </w:rPr>
        <w:t xml:space="preserve">м, под многоквартирным домом, с кадастровым номером </w:t>
      </w:r>
      <w:r>
        <w:t>10:11:0060102:38</w:t>
      </w:r>
      <w:r>
        <w:rPr>
          <w:spacing w:val="2"/>
        </w:rPr>
        <w:t xml:space="preserve">, расположенном по адресу: Республика Карелия, </w:t>
      </w:r>
      <w:r>
        <w:t>Беломорский р-н, пос. Сосновец, ул. Кирова, д.</w:t>
      </w:r>
      <w:r w:rsidR="0080776A">
        <w:t xml:space="preserve"> </w:t>
      </w:r>
      <w:r>
        <w:t>89.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t>8.</w:t>
      </w:r>
      <w:r>
        <w:tab/>
      </w:r>
      <w:r>
        <w:rPr>
          <w:spacing w:val="2"/>
        </w:rPr>
        <w:t>В связи с изъятием для муниципальных нужд земельного участка, указанного в пункте 7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жилое помещение, расположенное по адресу: Республика Карелия, </w:t>
      </w:r>
      <w:r>
        <w:t>Беломорский р-н, пос. Сосновец, ул. Кирова, д.</w:t>
      </w:r>
      <w:r w:rsidR="0080776A">
        <w:t xml:space="preserve"> </w:t>
      </w:r>
      <w:r>
        <w:t>89</w:t>
      </w:r>
      <w:r>
        <w:rPr>
          <w:spacing w:val="2"/>
        </w:rPr>
        <w:t xml:space="preserve">, кв. 7 с кадастровым номером </w:t>
      </w:r>
      <w:r>
        <w:t>10:11:0060102:227</w:t>
      </w:r>
      <w:r>
        <w:rPr>
          <w:spacing w:val="2"/>
        </w:rPr>
        <w:t>, общей площадью 49,9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rPr>
          <w:spacing w:val="2"/>
        </w:rPr>
        <w:t>9.</w:t>
      </w:r>
      <w:r>
        <w:rPr>
          <w:spacing w:val="2"/>
        </w:rPr>
        <w:tab/>
        <w:t xml:space="preserve">Изъять для муниципальных нужд земельный участок с кадастровым номером </w:t>
      </w:r>
      <w:r>
        <w:t xml:space="preserve">10:11:0060102:8 </w:t>
      </w:r>
      <w:r w:rsidR="0080776A">
        <w:rPr>
          <w:spacing w:val="2"/>
        </w:rPr>
        <w:t>общей площадью 310 кв.</w:t>
      </w:r>
      <w:r>
        <w:rPr>
          <w:spacing w:val="2"/>
        </w:rPr>
        <w:t xml:space="preserve">м, под многоквартирным домом, с кадастровым номером </w:t>
      </w:r>
      <w:r>
        <w:t>10:11:0060102:38</w:t>
      </w:r>
      <w:r>
        <w:rPr>
          <w:spacing w:val="2"/>
        </w:rPr>
        <w:t xml:space="preserve">, расположенном по адресу: Республика Карелия, </w:t>
      </w:r>
      <w:r>
        <w:t>Беломорский р-н, пос. Сосновец, ул. Кирова, д.</w:t>
      </w:r>
      <w:r w:rsidR="0080776A">
        <w:t xml:space="preserve"> </w:t>
      </w:r>
      <w:r>
        <w:t>89.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</w:p>
    <w:p w:rsidR="003D4C91" w:rsidRDefault="003D4C91" w:rsidP="003D4C91">
      <w:pPr>
        <w:pStyle w:val="formattext"/>
        <w:spacing w:before="0" w:beforeAutospacing="0" w:after="0" w:afterAutospacing="0"/>
        <w:ind w:firstLine="709"/>
        <w:jc w:val="both"/>
        <w:textAlignment w:val="baseline"/>
      </w:pPr>
    </w:p>
    <w:p w:rsidR="003D4C91" w:rsidRDefault="003D4C91" w:rsidP="003D4C91">
      <w:pPr>
        <w:pStyle w:val="formattext"/>
        <w:spacing w:before="0" w:beforeAutospacing="0" w:after="0" w:afterAutospacing="0"/>
        <w:ind w:firstLine="709"/>
        <w:jc w:val="both"/>
        <w:textAlignment w:val="baseline"/>
      </w:pPr>
    </w:p>
    <w:p w:rsidR="003D4C91" w:rsidRDefault="003D4C91" w:rsidP="003D4C91">
      <w:pPr>
        <w:pStyle w:val="formattext"/>
        <w:spacing w:before="0" w:beforeAutospacing="0" w:after="0" w:afterAutospacing="0"/>
        <w:ind w:firstLine="709"/>
        <w:jc w:val="both"/>
        <w:textAlignment w:val="baseline"/>
      </w:pPr>
    </w:p>
    <w:p w:rsidR="003D4C91" w:rsidRDefault="003D4C91" w:rsidP="003D4C91">
      <w:pPr>
        <w:pStyle w:val="formattext"/>
        <w:spacing w:before="0" w:beforeAutospacing="0" w:after="0" w:afterAutospacing="0"/>
        <w:ind w:firstLine="709"/>
        <w:jc w:val="both"/>
        <w:textAlignment w:val="baseline"/>
      </w:pP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9.</w:t>
      </w:r>
      <w:r>
        <w:tab/>
        <w:t xml:space="preserve">Изъять для муниципальных нужд земельный участок в кадастровом квартале 10:11:0050101 общей площадью 2098  кв. м, под многоквартирным домом, с кадастровым номером 10:11:0050101:306, расположенном по адресу: Республика Карелия, </w:t>
      </w:r>
      <w:r w:rsidR="0080776A">
        <w:t xml:space="preserve">                          </w:t>
      </w:r>
      <w:r>
        <w:t>р-н. Беломорский, п. Летнереченский, ул. Набережная, д. 22.</w:t>
      </w:r>
    </w:p>
    <w:p w:rsid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10.</w:t>
      </w:r>
      <w:r>
        <w:tab/>
        <w:t xml:space="preserve">В связи с изъятием для муниципальных нужд земельного участка, указанного в пункте 9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                                                                               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>жилое помещение, расположенное по адресу: Республика Карелия,                                    р-н. Беломорский, п. Летнереченский, ул. Набережная, д. 22, кв. 2 с кадастровым номером 10:11:0050101:657, общей площадью 52,1 кв.м.;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>жилое помещение, расположенное по адресу: Республика Карелия,                                   р-н. Беломорский, п. Летнереченский, ул. Набережная, д. 22, кв. 6 с кадастровым номером 10:11:0050101:659, общей площадью 41 кв.м.;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>жилое помещение, расположенное по адресу: Республика Карелия,                                    р-н. Беломорский, п. Летнереченский, ул. Набережная, д. 22, кв. 8</w:t>
      </w:r>
      <w:bookmarkStart w:id="0" w:name="_GoBack"/>
      <w:bookmarkEnd w:id="0"/>
      <w:r>
        <w:t xml:space="preserve"> с кадастровым номером 10:11:0050101:662, общей площадью 40,6 кв.м.</w:t>
      </w:r>
    </w:p>
    <w:p w:rsid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11.</w:t>
      </w:r>
      <w:r>
        <w:tab/>
        <w:t>Изъять для муниципальных нужд земельный участок в кадастровом квартале 10:11:0050101 общей площадью 634  кв. м, под многоквартирным домом, с кадастровым номером 10:11:0050101:304, расположенном по адресу: Республика Карелия,                             р-н. Беломорский, п. Летнереченский, ул. Набережная, д. 20.</w:t>
      </w:r>
    </w:p>
    <w:p w:rsid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12.</w:t>
      </w:r>
      <w:r>
        <w:tab/>
        <w:t xml:space="preserve">В связи с изъятием для муниципальных нужд земельного участка, указанного в пункте 11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                                                                               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>жилое помещение, расположенное по адресу: Республика Карелия,                                   р-н. Беломорский, п. Летнереченский, ул. Набережная, д. 20, кв. 1 с кадастровым номером 10:11:0050101:640, общей площадью 41,6 кв.м.;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>жилое помещение, расположенное по адресу: Республика Карелия,                                   р-н. Беломорский, п. Летнереченский, ул. Набережная, д. 20, кв. 4 с кадастровым номером 10:11:0050101:645, общей площадью 51,9 кв.м.;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>жилое помещение, расположенное по адресу: Республика Карелия,                                    р-н. Беломорский, п. Летнереченский, ул. Набережная, д. 20, кв. 7 с кадастровым номером 10:11:0050101:646, общей площадью 51,6 кв.м.</w:t>
      </w:r>
    </w:p>
    <w:p w:rsid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13.</w:t>
      </w:r>
      <w:r>
        <w:tab/>
        <w:t xml:space="preserve">Изъять для муниципальных нужд земельный участок в кадастровом квартале 10:11:0051003, под многоквартирным домом, с кадастровым номером 10:11:0050101:304, расположенном по адресу: Республика Карелия, Беломорский муниципальный округ,                  п. </w:t>
      </w:r>
      <w:proofErr w:type="spellStart"/>
      <w:r>
        <w:t>Палокоргской</w:t>
      </w:r>
      <w:proofErr w:type="spellEnd"/>
      <w:r>
        <w:t xml:space="preserve"> ГЭС, дом 1.</w:t>
      </w:r>
    </w:p>
    <w:p w:rsid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14.</w:t>
      </w:r>
      <w:r>
        <w:tab/>
        <w:t xml:space="preserve">В связи с изъятием для муниципальных нужд земельного участка, указанного в пункте 13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                                                                               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 xml:space="preserve">жилое помещение, расположенное по адресу: Республика Карелия, Беломорский муниципальный округ, п. </w:t>
      </w:r>
      <w:proofErr w:type="spellStart"/>
      <w:r>
        <w:t>Палокоргской</w:t>
      </w:r>
      <w:proofErr w:type="spellEnd"/>
      <w:r>
        <w:t xml:space="preserve"> ГЭС, дом 1, кв. 1 с кадастровым номером 10:11:0000000:5971, общей площадью 54,5 кв.м.;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 xml:space="preserve">жилое помещение, расположенное по адресу: Республика Карелия, Беломорский муниципальный округ, п. </w:t>
      </w:r>
      <w:proofErr w:type="spellStart"/>
      <w:r>
        <w:t>Палокоргской</w:t>
      </w:r>
      <w:proofErr w:type="spellEnd"/>
      <w:r>
        <w:t xml:space="preserve"> ГЭС, дом 1, кв. 6 с кадастровым номером 10:11:0000000:5972, общей площадью 54,5 кв.м.;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  <w:t xml:space="preserve">жилое помещение, расположенное по адресу: Республика Карелия, Беломорский муниципальный округ, п. </w:t>
      </w:r>
      <w:proofErr w:type="spellStart"/>
      <w:r>
        <w:t>Палокоргской</w:t>
      </w:r>
      <w:proofErr w:type="spellEnd"/>
      <w:r>
        <w:t xml:space="preserve"> ГЭС, дом 1, кв. 7 с кадастровым номером 10:11:0000000:5969, общей площадью 43 кв.м.</w:t>
      </w: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</w:p>
    <w:p w:rsidR="003D4C91" w:rsidRDefault="003D4C91" w:rsidP="003D4C91">
      <w:pPr>
        <w:pStyle w:val="formattext"/>
        <w:spacing w:before="0" w:beforeAutospacing="0" w:after="0" w:afterAutospacing="0"/>
        <w:ind w:firstLine="709"/>
        <w:jc w:val="both"/>
        <w:textAlignment w:val="baseline"/>
      </w:pPr>
    </w:p>
    <w:p w:rsidR="003D4C91" w:rsidRDefault="003D4C91" w:rsidP="003D4C91">
      <w:pPr>
        <w:pStyle w:val="formattext"/>
        <w:spacing w:before="0" w:beforeAutospacing="0" w:after="0" w:afterAutospacing="0"/>
        <w:ind w:firstLine="709"/>
        <w:jc w:val="both"/>
        <w:textAlignment w:val="baseline"/>
      </w:pPr>
    </w:p>
    <w:p w:rsidR="003D4C91" w:rsidRPr="003D4C91" w:rsidRDefault="003D4C91" w:rsidP="003D4C91">
      <w:pPr>
        <w:pStyle w:val="formattext"/>
        <w:spacing w:before="0" w:beforeAutospacing="0" w:after="0" w:afterAutospacing="0"/>
        <w:ind w:firstLine="709"/>
        <w:jc w:val="both"/>
        <w:textAlignment w:val="baseline"/>
      </w:pP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rPr>
          <w:spacing w:val="2"/>
        </w:rPr>
        <w:t>15.</w:t>
      </w:r>
      <w:r>
        <w:rPr>
          <w:spacing w:val="2"/>
        </w:rPr>
        <w:tab/>
      </w:r>
      <w:r w:rsidRPr="003D4C91">
        <w:rPr>
          <w:spacing w:val="2"/>
        </w:rPr>
        <w:t xml:space="preserve">Изъять для муниципальных нужд земельный участок с кадастровым номером </w:t>
      </w:r>
      <w:r w:rsidRPr="003D4C91">
        <w:t xml:space="preserve">10:11:0011220:25 </w:t>
      </w:r>
      <w:r w:rsidRPr="003D4C91">
        <w:rPr>
          <w:spacing w:val="2"/>
        </w:rPr>
        <w:t xml:space="preserve">общей площадью 318 кв. м, под многоквартирным домом, с кадастровым номером </w:t>
      </w:r>
      <w:r w:rsidRPr="003D4C91">
        <w:t>10:11:0011220:74</w:t>
      </w:r>
      <w:r w:rsidRPr="003D4C91">
        <w:rPr>
          <w:spacing w:val="2"/>
        </w:rPr>
        <w:t xml:space="preserve">, расположенном по адресу: Республика Карелия, </w:t>
      </w:r>
      <w:r w:rsidRPr="003D4C91">
        <w:t>Беломорский р-н, г Беломорск, ул. Лесная, д</w:t>
      </w:r>
      <w:r w:rsidR="0080776A">
        <w:t>.</w:t>
      </w:r>
      <w:r w:rsidRPr="003D4C91">
        <w:t xml:space="preserve"> 17.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t>16.</w:t>
      </w:r>
      <w:r>
        <w:tab/>
      </w:r>
      <w:r w:rsidRPr="003D4C91">
        <w:rPr>
          <w:spacing w:val="2"/>
        </w:rPr>
        <w:t>В связи с изъятием для муниципальных нужд земельного участка, указанного в пункте 15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 xml:space="preserve">жилое помещение, расположенное по адресу: Республика Карелия, </w:t>
      </w:r>
      <w:r w:rsidRPr="003D4C91">
        <w:t>Беломорский р-н, г</w:t>
      </w:r>
      <w:r w:rsidR="0080776A">
        <w:t>.</w:t>
      </w:r>
      <w:r w:rsidRPr="003D4C91">
        <w:t xml:space="preserve"> Беломорск, ул. Лесная, д</w:t>
      </w:r>
      <w:r w:rsidR="0080776A">
        <w:t>.</w:t>
      </w:r>
      <w:r w:rsidRPr="003D4C91">
        <w:t xml:space="preserve"> 17</w:t>
      </w:r>
      <w:r w:rsidRPr="003D4C91">
        <w:rPr>
          <w:spacing w:val="2"/>
        </w:rPr>
        <w:t xml:space="preserve">, кв. 1 с кадастровым номером </w:t>
      </w:r>
      <w:r w:rsidRPr="003D4C91">
        <w:t>10:11:0011220:213</w:t>
      </w:r>
      <w:r w:rsidRPr="003D4C91">
        <w:rPr>
          <w:spacing w:val="2"/>
        </w:rPr>
        <w:t>, общей площадью 37,2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 xml:space="preserve">жилое помещение, расположенное по адресу: Республика Карелия, </w:t>
      </w:r>
      <w:r w:rsidRPr="003D4C91">
        <w:t>Беломорский р-н, г</w:t>
      </w:r>
      <w:r w:rsidR="0080776A">
        <w:t>.</w:t>
      </w:r>
      <w:r w:rsidRPr="003D4C91">
        <w:t xml:space="preserve"> Беломорск, ул. Лесная, д</w:t>
      </w:r>
      <w:r w:rsidR="0080776A">
        <w:t>.</w:t>
      </w:r>
      <w:r w:rsidRPr="003D4C91">
        <w:t xml:space="preserve"> 17</w:t>
      </w:r>
      <w:r w:rsidRPr="003D4C91">
        <w:rPr>
          <w:spacing w:val="2"/>
        </w:rPr>
        <w:t xml:space="preserve">, кв. 2 с кадастровым номером </w:t>
      </w:r>
      <w:r w:rsidRPr="003D4C91">
        <w:t>10:11:0011220:214</w:t>
      </w:r>
      <w:r w:rsidRPr="003D4C91">
        <w:rPr>
          <w:spacing w:val="2"/>
        </w:rPr>
        <w:t>, общей площадью 48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 xml:space="preserve">жилое помещение, расположенное по адресу: Республика Карелия, </w:t>
      </w:r>
      <w:r w:rsidRPr="003D4C91">
        <w:t>Беломорский р-н, г</w:t>
      </w:r>
      <w:r w:rsidR="0080776A">
        <w:t>.</w:t>
      </w:r>
      <w:r w:rsidRPr="003D4C91">
        <w:t xml:space="preserve"> Беломорск, ул. Лесная, д</w:t>
      </w:r>
      <w:r w:rsidR="0080776A">
        <w:t>.</w:t>
      </w:r>
      <w:r w:rsidRPr="003D4C91">
        <w:t xml:space="preserve"> 17</w:t>
      </w:r>
      <w:r w:rsidRPr="003D4C91">
        <w:rPr>
          <w:spacing w:val="2"/>
        </w:rPr>
        <w:t xml:space="preserve">, кв. 5 с кадастровым номером </w:t>
      </w:r>
      <w:r w:rsidRPr="003D4C91">
        <w:t>10:11:0011220:212</w:t>
      </w:r>
      <w:r w:rsidRPr="003D4C91">
        <w:rPr>
          <w:spacing w:val="2"/>
        </w:rPr>
        <w:t>, общей площадью 38,1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 xml:space="preserve">жилое помещение, расположенное по адресу: Республика Карелия, </w:t>
      </w:r>
      <w:r w:rsidRPr="003D4C91">
        <w:t>Беломорский р-н, г</w:t>
      </w:r>
      <w:r w:rsidR="0080776A">
        <w:t>.</w:t>
      </w:r>
      <w:r w:rsidRPr="003D4C91">
        <w:t xml:space="preserve"> Беломорск, ул. Лесная, д</w:t>
      </w:r>
      <w:r w:rsidR="0080776A">
        <w:t>.</w:t>
      </w:r>
      <w:r w:rsidRPr="003D4C91">
        <w:t xml:space="preserve"> 17</w:t>
      </w:r>
      <w:r w:rsidRPr="003D4C91">
        <w:rPr>
          <w:spacing w:val="2"/>
        </w:rPr>
        <w:t xml:space="preserve">, кв. 8 с кадастровым номером </w:t>
      </w:r>
      <w:r w:rsidRPr="003D4C91">
        <w:t>10:11:0011220:219</w:t>
      </w:r>
      <w:r w:rsidRPr="003D4C91">
        <w:rPr>
          <w:spacing w:val="2"/>
        </w:rPr>
        <w:t>, общей площадью 36,2 кв.м.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 w:rsidRPr="003D4C91">
        <w:t>17</w:t>
      </w:r>
      <w:r>
        <w:t>.</w:t>
      </w:r>
      <w:r>
        <w:tab/>
      </w:r>
      <w:r w:rsidRPr="003D4C91">
        <w:t>Изъять для муниципальных нужд земельный участок в кадастровом квартале 10:11:0050101</w:t>
      </w:r>
      <w:r w:rsidR="0080776A">
        <w:t xml:space="preserve"> </w:t>
      </w:r>
      <w:r w:rsidRPr="003D4C91">
        <w:t xml:space="preserve">общей площадью 1984 кв.м., под многоквартирным домом, с кадастровым номером 10:11:0050101:209, расположенном по адресу: Республика Карелия, </w:t>
      </w:r>
      <w:r w:rsidR="0080776A">
        <w:t xml:space="preserve">                             </w:t>
      </w:r>
      <w:r w:rsidRPr="003D4C91">
        <w:t>р-н Беломорский, п. Летнереченский, ул. Больничная, д. 16а.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18.</w:t>
      </w:r>
      <w:r>
        <w:tab/>
      </w:r>
      <w:r w:rsidRPr="003D4C91">
        <w:t xml:space="preserve">В связи с изъятием для муниципальных нужд земельного участка, указанного в пункте 17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                                                                               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 xml:space="preserve">жилое помещение, расположенное по адресу: Республика Карелия, </w:t>
      </w:r>
      <w:r>
        <w:t xml:space="preserve">                                  </w:t>
      </w:r>
      <w:r w:rsidRPr="003D4C91">
        <w:t>р-н Беломорский, п. Летнереченский, ул. Больничная, д. 16а, кв. 7 с кадастровым номером 10:11:0050101:417, общей площадью 41,2 кв.м.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19.</w:t>
      </w:r>
      <w:r>
        <w:tab/>
      </w:r>
      <w:r w:rsidRPr="003D4C91">
        <w:t xml:space="preserve">Изъять для муниципальных нужд земельный участок в кадастровом квартале 10:11:0050101, под многоквартирным домом, с кадастровым номером 10:11:0050101:310, расположенном по адресу: Республика Карелия, р-н Беломорский, п. Летнереченский, </w:t>
      </w:r>
      <w:r>
        <w:t xml:space="preserve">                    </w:t>
      </w:r>
      <w:r w:rsidRPr="003D4C91">
        <w:t>ул. Набережная, д. 24.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20.</w:t>
      </w:r>
      <w:r>
        <w:tab/>
      </w:r>
      <w:r w:rsidRPr="003D4C91">
        <w:t xml:space="preserve">В связи с изъятием для муниципальных нужд земельного участка, указанного в пункте 19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                                                                               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 xml:space="preserve">жилое помещение, расположенное по адресу: Республика Карелия, </w:t>
      </w:r>
      <w:r>
        <w:t xml:space="preserve">                             </w:t>
      </w:r>
      <w:r w:rsidRPr="003D4C91">
        <w:t>р-н Беломорский, п. Летнереченский, ул. Набережная, д. 24, кв. 2 с кадастровым номером 10:11:0050101:681, общей площадью 36,9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 xml:space="preserve">жилое помещение, расположенное по адресу: Республика Карелия, </w:t>
      </w:r>
      <w:r>
        <w:t xml:space="preserve">                              </w:t>
      </w:r>
      <w:r w:rsidRPr="003D4C91">
        <w:t>р-н Беломорский, п. Летнереченский, ул. Набережная, д. 24, кв. 4 с кадастровым номером 10:11:0050101:683, общей площадью 30,6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 xml:space="preserve">жилое помещение, расположенное по адресу: Республика Карелия, </w:t>
      </w:r>
      <w:r>
        <w:t xml:space="preserve">                             </w:t>
      </w:r>
      <w:r w:rsidRPr="003D4C91">
        <w:t>р-н Беломорский, п. Летнереченский, ул. Набережная, д. 24, кв. 6 с кадастровым номером 10:11:0050101:685, общей площадью 36,7 кв.м.</w:t>
      </w:r>
    </w:p>
    <w:p w:rsid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 w:rsidRPr="003D4C91">
        <w:t>21.</w:t>
      </w:r>
      <w:r>
        <w:tab/>
      </w:r>
      <w:r w:rsidRPr="003D4C91">
        <w:t xml:space="preserve">Изъять для муниципальных нужд земельный участок </w:t>
      </w:r>
      <w:r w:rsidRPr="003D4C91">
        <w:rPr>
          <w:spacing w:val="2"/>
        </w:rPr>
        <w:t xml:space="preserve">с кадастровым номером </w:t>
      </w:r>
      <w:r w:rsidRPr="003D4C91">
        <w:t>10:11:0011218:26</w:t>
      </w:r>
      <w:r w:rsidRPr="003D4C91">
        <w:rPr>
          <w:spacing w:val="2"/>
        </w:rPr>
        <w:t xml:space="preserve"> общей площадью 459 кв. м</w:t>
      </w:r>
      <w:r w:rsidRPr="003D4C91">
        <w:t>, под многоквартирным домом, с кадастровым номером 10:11:0011218:75, расположенном по адресу: Республика Карелия, р-н Беломорский, г. Беломорск, ул. Спортивная, д. 7.</w:t>
      </w:r>
    </w:p>
    <w:p w:rsid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</w:p>
    <w:p w:rsid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t>22.</w:t>
      </w:r>
      <w:r>
        <w:tab/>
      </w:r>
      <w:r w:rsidRPr="003D4C91">
        <w:t xml:space="preserve">В связи с изъятием для муниципальных нужд земельного участка, указанного в пункте 21 настоящего постановления, изъять для муниципальных нужд следующие объекты недвижимого имущества, находящиеся в частной собственности, право собственности на которые подлежит прекращению:                                                                               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>жилое помещение, расположенное по адресу: Республика Карелия,                                  р-н Беломорский, г. Беломорск, ул. Спортивная, д. 7, кв. 2 с кадастровым номером 10:11:0011218:177, общей площадью 40,4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>жилое помещение, расположенное по адресу: Республика Карелия,                              р-н Беломорский, г. Беломорск, ул. Спортивная, д. 7, кв. 4 с кадастровым номером 10:11:0011218:171, общей площадью 39,5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>жилое помещение, расположенное по адресу: Республика Карелия,                                 р-н Беломорский, г. Беломорск, ул. Спортивная, д. 7, кв. 5 с кадастровым номером 10:11:0011218:178, общей площадью 39,5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>жилое помещение, расположенное по адресу: Республика Карелия,                                  р-н Беломорский, г. Беломорск, ул. Спортивная, д. 7, кв. 7 с кадастровым номером 10:11:0011218:172, общей площадью 39,8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>жилое помещение, расположенное по адресу: Республика Карелия,                               р-н Беломорский, г. Беломорск, ул. Спортивная, д. 7, кв. 8 с кадастровым номером 10:11:0011218:173, общей площадью 28,8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>жилое помещение, расположенное по адресу: Республика Карелия,                                р-н Беломорский, г. Беломорск, ул. Спортивная, д. 7, кв. 9 с кадастровым номером 10:11:0011218:180, общей площадью 39,4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>жилое помещение, расположенное по адресу: Республика Карелия,                                  р-н Беломорский, г. Беломорск, ул. Спортивная, д. 7, кв. 10 с кадастровым номером 10:11:0011218:181, общей площадью 49,5 кв.м.;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>
        <w:t>-</w:t>
      </w:r>
      <w:r>
        <w:tab/>
      </w:r>
      <w:r w:rsidRPr="003D4C91">
        <w:t>жилое помещение, расположенное по адресу: Республика Карелия,                              р-н Беломорский, г. Беломорск, ул. Спортивная, д. 7, кв. 11 с кадастровым номером 10:11:0011218:174, общей площадью 40,2 кв.м.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23.</w:t>
      </w:r>
      <w:r>
        <w:rPr>
          <w:spacing w:val="2"/>
        </w:rPr>
        <w:tab/>
      </w:r>
      <w:r w:rsidRPr="003D4C91">
        <w:rPr>
          <w:spacing w:val="2"/>
        </w:rPr>
        <w:t>Изъятие земельных участков обусловлено решением о признании многоквартирных домов аварийными и подлежащими сносу.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24.</w:t>
      </w:r>
      <w:r>
        <w:rPr>
          <w:spacing w:val="2"/>
        </w:rPr>
        <w:tab/>
      </w:r>
      <w:r w:rsidRPr="003D4C91">
        <w:rPr>
          <w:spacing w:val="2"/>
        </w:rPr>
        <w:t xml:space="preserve">Определить, что при установлении размера возмещения не подлежат учету объекты недвижимого имущества, расположенные на изымаемых земельных участках и неотделимые улучшения данных объектов (в том числе в результате реконструкции), произведенные вопреки его разрешенному использованию, а также с нарушением градостроительного законодательства. 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3D4C91">
        <w:rPr>
          <w:spacing w:val="2"/>
        </w:rPr>
        <w:t xml:space="preserve">Собственники объектов недвижимого имущества несут риск отнесения на них при определении выкупной цены затрат и убытков, связанных с новым строительством, расширением, реконструкцией объектов недвижимого имущества на земельном участке, осуществлением неотделимых улучшений, со дня уведомления их о принятом решении об изъятии земельного участка для муниципальных нужд. 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>
        <w:rPr>
          <w:spacing w:val="2"/>
        </w:rPr>
        <w:t>25.</w:t>
      </w:r>
      <w:r>
        <w:rPr>
          <w:spacing w:val="2"/>
        </w:rPr>
        <w:tab/>
      </w:r>
      <w:r w:rsidRPr="003D4C91">
        <w:rPr>
          <w:spacing w:val="2"/>
        </w:rPr>
        <w:t>Отделу по строительству и жилищно-коммунальному хозяйству администрации Беломорского муниципального округа</w:t>
      </w:r>
      <w:r w:rsidRPr="003D4C91">
        <w:t xml:space="preserve"> (И.В. </w:t>
      </w:r>
      <w:proofErr w:type="spellStart"/>
      <w:r w:rsidRPr="003D4C91">
        <w:t>Качуриной</w:t>
      </w:r>
      <w:proofErr w:type="spellEnd"/>
      <w:r w:rsidRPr="003D4C91">
        <w:t>):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t>-</w:t>
      </w:r>
      <w:r>
        <w:tab/>
      </w:r>
      <w:r w:rsidRPr="003D4C91">
        <w:t xml:space="preserve">в течение 10 (десяти) дней со дня принятия настоящего постановления </w:t>
      </w:r>
      <w:r w:rsidRPr="003D4C91">
        <w:rPr>
          <w:spacing w:val="2"/>
        </w:rPr>
        <w:t xml:space="preserve">направить копии настоящего постановления правообладателям изымаемой недвижимости; 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>обеспечить проведение мероприятий по определению размера возмещения на изымаемые настоящим постановлением объекты недвижимого имущества.</w:t>
      </w:r>
    </w:p>
    <w:p w:rsidR="003D4C91" w:rsidRPr="003D4C91" w:rsidRDefault="003D4C91" w:rsidP="003D4C91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26.</w:t>
      </w:r>
      <w:r>
        <w:rPr>
          <w:spacing w:val="2"/>
        </w:rPr>
        <w:tab/>
      </w:r>
      <w:r w:rsidRPr="003D4C91">
        <w:rPr>
          <w:spacing w:val="2"/>
        </w:rPr>
        <w:t xml:space="preserve">Муниципальному казенному учреждению «Управление экономики, земельных и имущественных отношений Беломорского муниципального округа» </w:t>
      </w:r>
      <w:r w:rsidR="0080776A">
        <w:rPr>
          <w:spacing w:val="2"/>
        </w:rPr>
        <w:t xml:space="preserve">                </w:t>
      </w:r>
      <w:r w:rsidRPr="003D4C91">
        <w:rPr>
          <w:spacing w:val="2"/>
        </w:rPr>
        <w:t xml:space="preserve">(В.Д. </w:t>
      </w:r>
      <w:proofErr w:type="spellStart"/>
      <w:r w:rsidRPr="003D4C91">
        <w:rPr>
          <w:spacing w:val="2"/>
        </w:rPr>
        <w:t>Рускуль</w:t>
      </w:r>
      <w:proofErr w:type="spellEnd"/>
      <w:r w:rsidRPr="003D4C91">
        <w:rPr>
          <w:spacing w:val="2"/>
        </w:rPr>
        <w:t>):</w:t>
      </w:r>
    </w:p>
    <w:p w:rsidR="003D4C91" w:rsidRP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Pr="003D4C91">
        <w:rPr>
          <w:spacing w:val="2"/>
        </w:rPr>
        <w:t>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3D4C91" w:rsidRPr="003D4C91" w:rsidRDefault="003D4C91" w:rsidP="003D4C9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3D4C91" w:rsidRDefault="003D4C91" w:rsidP="003D4C9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</w:p>
    <w:p w:rsidR="003D4C91" w:rsidRDefault="003D4C91" w:rsidP="003D4C9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</w:p>
    <w:p w:rsidR="003D4C91" w:rsidRDefault="003D4C91" w:rsidP="003D4C9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  <w:t xml:space="preserve">обеспечить государственную регистрацию права собственности Беломорского муниципального округа на земельные участки и расположенные на них объекты недвижимого имущества,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имущества; </w:t>
      </w:r>
    </w:p>
    <w:p w:rsidR="003D4C91" w:rsidRDefault="003D4C91" w:rsidP="001839F2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27.</w:t>
      </w:r>
      <w:r>
        <w:rPr>
          <w:spacing w:val="2"/>
        </w:rPr>
        <w:tab/>
        <w:t xml:space="preserve">В течение 10 (десяти) дней со дня принятия настоящего постановления опубликовать его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 и разместить на официальном сайте Беломорского муниципального округа в информационно-телекоммуникационной сети Интернет. </w:t>
      </w:r>
    </w:p>
    <w:p w:rsidR="003D4C91" w:rsidRDefault="0080776A" w:rsidP="0080776A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28.</w:t>
      </w:r>
      <w:r>
        <w:rPr>
          <w:spacing w:val="2"/>
        </w:rPr>
        <w:tab/>
      </w:r>
      <w:r w:rsidR="003D4C91">
        <w:rPr>
          <w:spacing w:val="2"/>
        </w:rPr>
        <w:t xml:space="preserve">Контроль за исполнением настоящего постановления возложить на заместителя главы администрации Беломорского муниципального округа </w:t>
      </w:r>
      <w:r>
        <w:rPr>
          <w:spacing w:val="2"/>
        </w:rPr>
        <w:t xml:space="preserve">                            </w:t>
      </w:r>
      <w:r w:rsidR="003D4C91">
        <w:rPr>
          <w:spacing w:val="2"/>
        </w:rPr>
        <w:t>О.Я. Александрову.</w:t>
      </w:r>
    </w:p>
    <w:p w:rsidR="00CD7406" w:rsidRPr="00CD7406" w:rsidRDefault="00CD7406" w:rsidP="00CD7406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406" w:rsidRDefault="00CD7406" w:rsidP="00CD7406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A54" w:rsidRPr="00D37E65" w:rsidRDefault="00551A54" w:rsidP="00CD7406">
      <w:pPr>
        <w:tabs>
          <w:tab w:val="left" w:pos="993"/>
        </w:tabs>
        <w:ind w:firstLine="708"/>
        <w:jc w:val="both"/>
      </w:pPr>
    </w:p>
    <w:p w:rsidR="008E7748" w:rsidRPr="00D37E65" w:rsidRDefault="008E7748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sectPr w:rsidR="00081B7D" w:rsidSect="003D4C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9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1"/>
  </w:num>
  <w:num w:numId="14">
    <w:abstractNumId w:val="9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0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6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EA6"/>
    <w:rsid w:val="00042AB6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41E"/>
    <w:rsid w:val="00086EEE"/>
    <w:rsid w:val="00093840"/>
    <w:rsid w:val="00096943"/>
    <w:rsid w:val="00097FD8"/>
    <w:rsid w:val="000A3D54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9F2"/>
    <w:rsid w:val="00183ACA"/>
    <w:rsid w:val="0018501E"/>
    <w:rsid w:val="001866A3"/>
    <w:rsid w:val="0019530E"/>
    <w:rsid w:val="001A000E"/>
    <w:rsid w:val="001A07EB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78DC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60B3"/>
    <w:rsid w:val="003C6D60"/>
    <w:rsid w:val="003C70A9"/>
    <w:rsid w:val="003C72B8"/>
    <w:rsid w:val="003D4C91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2C03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551D"/>
    <w:rsid w:val="004C58AB"/>
    <w:rsid w:val="004C67EE"/>
    <w:rsid w:val="004D128B"/>
    <w:rsid w:val="004D5828"/>
    <w:rsid w:val="004D5DD5"/>
    <w:rsid w:val="004E008E"/>
    <w:rsid w:val="004E070C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0776A"/>
    <w:rsid w:val="00812E6A"/>
    <w:rsid w:val="008141BC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473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1E7E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3408"/>
    <w:rsid w:val="00FB39C0"/>
    <w:rsid w:val="00FB6A83"/>
    <w:rsid w:val="00FC4873"/>
    <w:rsid w:val="00FD2547"/>
    <w:rsid w:val="00FD291A"/>
    <w:rsid w:val="00FD29C0"/>
    <w:rsid w:val="00FD48E7"/>
    <w:rsid w:val="00FE7650"/>
    <w:rsid w:val="00FE7D2E"/>
    <w:rsid w:val="00FF061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paragraph" w:customStyle="1" w:styleId="headertext">
    <w:name w:val="headertext"/>
    <w:basedOn w:val="a"/>
    <w:rsid w:val="003D4C91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6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979</cp:revision>
  <cp:lastPrinted>2025-11-14T14:34:00Z</cp:lastPrinted>
  <dcterms:created xsi:type="dcterms:W3CDTF">2023-11-20T13:40:00Z</dcterms:created>
  <dcterms:modified xsi:type="dcterms:W3CDTF">2025-11-14T14:37:00Z</dcterms:modified>
</cp:coreProperties>
</file>