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26627D">
      <w:pPr>
        <w:tabs>
          <w:tab w:val="left" w:pos="709"/>
          <w:tab w:val="left" w:pos="851"/>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F190E">
      <w:pPr>
        <w:tabs>
          <w:tab w:val="left" w:pos="709"/>
        </w:tabs>
        <w:jc w:val="center"/>
        <w:rPr>
          <w:b/>
        </w:rPr>
      </w:pPr>
      <w:r w:rsidRPr="00C833AB">
        <w:rPr>
          <w:b/>
        </w:rPr>
        <w:t xml:space="preserve">от </w:t>
      </w:r>
      <w:r w:rsidR="00266BC4">
        <w:rPr>
          <w:b/>
        </w:rPr>
        <w:t>12</w:t>
      </w:r>
      <w:r w:rsidR="00C00B30">
        <w:rPr>
          <w:b/>
        </w:rPr>
        <w:t xml:space="preserve"> февраля</w:t>
      </w:r>
      <w:r w:rsidR="006F4F93">
        <w:rPr>
          <w:b/>
        </w:rPr>
        <w:t xml:space="preserve"> 2024</w:t>
      </w:r>
      <w:r w:rsidR="00B20C65">
        <w:rPr>
          <w:b/>
        </w:rPr>
        <w:t xml:space="preserve"> г. № </w:t>
      </w:r>
      <w:r w:rsidR="008049F3">
        <w:rPr>
          <w:b/>
        </w:rPr>
        <w:t>112</w:t>
      </w:r>
    </w:p>
    <w:p w:rsidR="00724663" w:rsidRDefault="00BE1464" w:rsidP="00901C9A">
      <w:pPr>
        <w:tabs>
          <w:tab w:val="left" w:pos="709"/>
        </w:tabs>
        <w:jc w:val="center"/>
      </w:pPr>
      <w:r w:rsidRPr="00C833AB">
        <w:rPr>
          <w:b/>
        </w:rPr>
        <w:t>г. Беломорск</w:t>
      </w:r>
    </w:p>
    <w:p w:rsidR="00266BC4" w:rsidRDefault="00266BC4" w:rsidP="005B06CE">
      <w:pPr>
        <w:widowControl w:val="0"/>
        <w:autoSpaceDE w:val="0"/>
        <w:autoSpaceDN w:val="0"/>
        <w:adjustRightInd w:val="0"/>
        <w:ind w:firstLine="737"/>
        <w:jc w:val="both"/>
      </w:pPr>
    </w:p>
    <w:p w:rsidR="00901C9A" w:rsidRPr="00A170AB" w:rsidRDefault="00901C9A" w:rsidP="00F801DD">
      <w:pPr>
        <w:jc w:val="center"/>
        <w:rPr>
          <w:b/>
        </w:rPr>
      </w:pPr>
      <w:r w:rsidRPr="00A170AB">
        <w:rPr>
          <w:b/>
        </w:rPr>
        <w:t xml:space="preserve">Об утверждении Порядка установления, изменения, отмены </w:t>
      </w:r>
      <w:r w:rsidR="00F65C18">
        <w:rPr>
          <w:b/>
        </w:rPr>
        <w:t xml:space="preserve">                          </w:t>
      </w:r>
      <w:r w:rsidRPr="00A170AB">
        <w:rPr>
          <w:b/>
        </w:rPr>
        <w:t>муниципальных маршрутов регулярных перевозок на территории</w:t>
      </w:r>
    </w:p>
    <w:p w:rsidR="00901C9A" w:rsidRPr="00A170AB" w:rsidRDefault="00901C9A" w:rsidP="00F801DD">
      <w:pPr>
        <w:jc w:val="center"/>
        <w:rPr>
          <w:b/>
        </w:rPr>
      </w:pPr>
      <w:r w:rsidRPr="00A170AB">
        <w:rPr>
          <w:b/>
        </w:rPr>
        <w:t xml:space="preserve">  Беломорского муниципального округа Республики Карелия</w:t>
      </w:r>
    </w:p>
    <w:p w:rsidR="00901C9A" w:rsidRPr="00A170AB" w:rsidRDefault="00901C9A" w:rsidP="00A170AB">
      <w:pPr>
        <w:jc w:val="center"/>
        <w:rPr>
          <w:b/>
        </w:rPr>
      </w:pPr>
    </w:p>
    <w:p w:rsidR="00901C9A" w:rsidRPr="002C5986" w:rsidRDefault="00901C9A" w:rsidP="00901C9A">
      <w:pPr>
        <w:jc w:val="center"/>
        <w:rPr>
          <w:b/>
        </w:rPr>
      </w:pPr>
    </w:p>
    <w:p w:rsidR="00901C9A" w:rsidRPr="002C5986" w:rsidRDefault="00901C9A" w:rsidP="00F65C18">
      <w:pPr>
        <w:tabs>
          <w:tab w:val="left" w:pos="993"/>
        </w:tabs>
        <w:ind w:firstLine="709"/>
        <w:jc w:val="both"/>
      </w:pPr>
      <w:r w:rsidRPr="002C5986">
        <w:t>В соответствии с</w:t>
      </w:r>
      <w:r>
        <w:t xml:space="preserve"> Федеральным законом от 06 октября 2003 года</w:t>
      </w:r>
      <w:r w:rsidRPr="002C5986">
        <w:t xml:space="preserve"> № 131-ФЗ </w:t>
      </w:r>
      <w:r w:rsidR="00A170AB">
        <w:t xml:space="preserve">                   </w:t>
      </w:r>
      <w:r w:rsidRPr="002C5986">
        <w:t>«Об общих принципах организации местного самоуправления в Российской Фе</w:t>
      </w:r>
      <w:r>
        <w:t>дерации»,</w:t>
      </w:r>
      <w:r w:rsidRPr="002C5986">
        <w:t xml:space="preserve"> </w:t>
      </w:r>
      <w:r>
        <w:t>Федеральным законом от 13 июля 2015 года</w:t>
      </w:r>
      <w:r w:rsidRPr="002C5986">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w:t>
      </w:r>
      <w:r>
        <w:t xml:space="preserve">йской Федерации», администрация Беломорского муниципального округа постановляет: </w:t>
      </w:r>
    </w:p>
    <w:p w:rsidR="00901C9A" w:rsidRPr="002C5986" w:rsidRDefault="00901C9A" w:rsidP="00F65C18">
      <w:pPr>
        <w:tabs>
          <w:tab w:val="left" w:pos="993"/>
        </w:tabs>
        <w:ind w:firstLine="709"/>
        <w:jc w:val="both"/>
      </w:pPr>
      <w:r>
        <w:t>1</w:t>
      </w:r>
      <w:r w:rsidRPr="002C5986">
        <w:t>.</w:t>
      </w:r>
      <w:r w:rsidR="00A170AB">
        <w:tab/>
      </w:r>
      <w:r w:rsidRPr="002C5986">
        <w:t xml:space="preserve">Утвердить </w:t>
      </w:r>
      <w:r>
        <w:t xml:space="preserve">прилагаемый </w:t>
      </w:r>
      <w:r w:rsidRPr="002C5986">
        <w:t>П</w:t>
      </w:r>
      <w:r>
        <w:t>орядок установления, изменения,</w:t>
      </w:r>
      <w:r w:rsidRPr="002C5986">
        <w:t xml:space="preserve"> отмены муниципальных маршрутов регулярных перевозок</w:t>
      </w:r>
      <w:r>
        <w:t xml:space="preserve"> на территории Беломорского</w:t>
      </w:r>
      <w:r w:rsidRPr="002C5986">
        <w:t xml:space="preserve"> муни</w:t>
      </w:r>
      <w:r>
        <w:t>ципального округа Республики Карелия.</w:t>
      </w:r>
    </w:p>
    <w:p w:rsidR="003634E4" w:rsidRPr="000F1C01" w:rsidRDefault="003634E4" w:rsidP="00F65C18">
      <w:pPr>
        <w:tabs>
          <w:tab w:val="left" w:pos="709"/>
          <w:tab w:val="left" w:pos="993"/>
        </w:tabs>
        <w:ind w:firstLine="709"/>
        <w:jc w:val="both"/>
      </w:pPr>
      <w:r>
        <w:tab/>
      </w:r>
      <w:r w:rsidR="00901C9A">
        <w:t>2.</w:t>
      </w:r>
      <w:r w:rsidR="00A170AB">
        <w:tab/>
      </w:r>
      <w:r w:rsidRPr="000F1C01">
        <w:t>Опубликовать настоящее постановление в газете «Беломорская трибуна» и разместить на официальном сайте администрации муниципального образования «Беломорский муниципальный район»  в информационно - телекоммуникационной сети Интернет.</w:t>
      </w:r>
    </w:p>
    <w:p w:rsidR="003634E4" w:rsidRDefault="003634E4" w:rsidP="003634E4">
      <w:pPr>
        <w:widowControl w:val="0"/>
        <w:autoSpaceDE w:val="0"/>
        <w:autoSpaceDN w:val="0"/>
        <w:adjustRightInd w:val="0"/>
        <w:ind w:firstLine="737"/>
        <w:jc w:val="both"/>
      </w:pPr>
    </w:p>
    <w:p w:rsidR="008049F3" w:rsidRDefault="008049F3" w:rsidP="003634E4">
      <w:pPr>
        <w:tabs>
          <w:tab w:val="left" w:pos="993"/>
        </w:tabs>
        <w:ind w:firstLine="709"/>
        <w:jc w:val="both"/>
      </w:pPr>
    </w:p>
    <w:p w:rsidR="008049F3" w:rsidRDefault="008049F3" w:rsidP="005B06CE">
      <w:pPr>
        <w:widowControl w:val="0"/>
        <w:autoSpaceDE w:val="0"/>
        <w:autoSpaceDN w:val="0"/>
        <w:adjustRightInd w:val="0"/>
        <w:ind w:firstLine="737"/>
        <w:jc w:val="both"/>
      </w:pPr>
    </w:p>
    <w:p w:rsidR="00FD4CB9" w:rsidRDefault="00FD4CB9" w:rsidP="002B5DF6">
      <w:pPr>
        <w:tabs>
          <w:tab w:val="left" w:pos="1418"/>
        </w:tabs>
        <w:autoSpaceDE w:val="0"/>
        <w:autoSpaceDN w:val="0"/>
        <w:adjustRightInd w:val="0"/>
        <w:ind w:firstLine="709"/>
        <w:jc w:val="both"/>
        <w:rPr>
          <w:rFonts w:eastAsia="Arial Unicode MS"/>
          <w:lang w:bidi="ru-RU"/>
        </w:rPr>
      </w:pPr>
    </w:p>
    <w:p w:rsidR="002C6385" w:rsidRPr="00075D9E" w:rsidRDefault="002C6385" w:rsidP="00075D9E">
      <w:pPr>
        <w:tabs>
          <w:tab w:val="left" w:pos="9356"/>
        </w:tabs>
        <w:jc w:val="both"/>
      </w:pPr>
      <w:r w:rsidRPr="00075D9E">
        <w:t>Глава Беломорского муниципального округа                                                  И.В. Филиппова</w:t>
      </w:r>
    </w:p>
    <w:p w:rsidR="007C7D4F" w:rsidRDefault="007C7D4F" w:rsidP="004B4527">
      <w:pPr>
        <w:tabs>
          <w:tab w:val="left" w:pos="9356"/>
        </w:tabs>
        <w:jc w:val="both"/>
      </w:pPr>
    </w:p>
    <w:p w:rsidR="007C7D4F" w:rsidRDefault="007C7D4F" w:rsidP="004B4527">
      <w:pPr>
        <w:tabs>
          <w:tab w:val="left" w:pos="9356"/>
        </w:tabs>
        <w:jc w:val="both"/>
      </w:pPr>
    </w:p>
    <w:p w:rsidR="00244D0D" w:rsidRDefault="00244D0D" w:rsidP="004B4527">
      <w:pPr>
        <w:tabs>
          <w:tab w:val="left" w:pos="9356"/>
        </w:tabs>
        <w:jc w:val="both"/>
      </w:pPr>
    </w:p>
    <w:p w:rsidR="00724663" w:rsidRDefault="00724663" w:rsidP="004B4527">
      <w:pPr>
        <w:tabs>
          <w:tab w:val="left" w:pos="9356"/>
        </w:tabs>
        <w:jc w:val="both"/>
      </w:pPr>
    </w:p>
    <w:p w:rsidR="00724663" w:rsidRDefault="00724663" w:rsidP="004B4527">
      <w:pPr>
        <w:tabs>
          <w:tab w:val="left" w:pos="9356"/>
        </w:tabs>
        <w:jc w:val="both"/>
      </w:pPr>
    </w:p>
    <w:p w:rsidR="00901C9A" w:rsidRDefault="00901C9A" w:rsidP="004B4527">
      <w:pPr>
        <w:tabs>
          <w:tab w:val="left" w:pos="9356"/>
        </w:tabs>
        <w:jc w:val="both"/>
      </w:pPr>
    </w:p>
    <w:p w:rsidR="00901C9A" w:rsidRDefault="00901C9A" w:rsidP="004B4527">
      <w:pPr>
        <w:tabs>
          <w:tab w:val="left" w:pos="9356"/>
        </w:tabs>
        <w:jc w:val="both"/>
      </w:pPr>
    </w:p>
    <w:p w:rsidR="00901C9A" w:rsidRDefault="00901C9A" w:rsidP="004B4527">
      <w:pPr>
        <w:tabs>
          <w:tab w:val="left" w:pos="9356"/>
        </w:tabs>
        <w:jc w:val="both"/>
      </w:pPr>
    </w:p>
    <w:p w:rsidR="00901C9A" w:rsidRDefault="00901C9A" w:rsidP="004B4527">
      <w:pPr>
        <w:tabs>
          <w:tab w:val="left" w:pos="9356"/>
        </w:tabs>
        <w:jc w:val="both"/>
      </w:pPr>
    </w:p>
    <w:p w:rsidR="00901C9A" w:rsidRDefault="00901C9A" w:rsidP="004B4527">
      <w:pPr>
        <w:tabs>
          <w:tab w:val="left" w:pos="9356"/>
        </w:tabs>
        <w:jc w:val="both"/>
      </w:pPr>
    </w:p>
    <w:p w:rsidR="00901C9A" w:rsidRDefault="00901C9A" w:rsidP="004B4527">
      <w:pPr>
        <w:tabs>
          <w:tab w:val="left" w:pos="9356"/>
        </w:tabs>
        <w:jc w:val="both"/>
      </w:pPr>
    </w:p>
    <w:p w:rsidR="00901C9A" w:rsidRDefault="00901C9A" w:rsidP="004B4527">
      <w:pPr>
        <w:tabs>
          <w:tab w:val="left" w:pos="9356"/>
        </w:tabs>
        <w:jc w:val="both"/>
      </w:pPr>
    </w:p>
    <w:p w:rsidR="00901C9A" w:rsidRDefault="00901C9A" w:rsidP="004B4527">
      <w:pPr>
        <w:tabs>
          <w:tab w:val="left" w:pos="9356"/>
        </w:tabs>
        <w:jc w:val="both"/>
      </w:pPr>
    </w:p>
    <w:p w:rsidR="00901C9A" w:rsidRDefault="00901C9A" w:rsidP="004B4527">
      <w:pPr>
        <w:tabs>
          <w:tab w:val="left" w:pos="9356"/>
        </w:tabs>
        <w:jc w:val="both"/>
      </w:pPr>
    </w:p>
    <w:p w:rsidR="00901C9A" w:rsidRDefault="00901C9A" w:rsidP="004B4527">
      <w:pPr>
        <w:tabs>
          <w:tab w:val="left" w:pos="9356"/>
        </w:tabs>
        <w:jc w:val="both"/>
      </w:pPr>
    </w:p>
    <w:p w:rsidR="00F801DD" w:rsidRDefault="00F801DD" w:rsidP="004B4527">
      <w:pPr>
        <w:tabs>
          <w:tab w:val="left" w:pos="9356"/>
        </w:tabs>
        <w:jc w:val="both"/>
      </w:pPr>
    </w:p>
    <w:p w:rsidR="00901C9A" w:rsidRDefault="00901C9A" w:rsidP="00901C9A">
      <w:pPr>
        <w:jc w:val="center"/>
      </w:pPr>
    </w:p>
    <w:p w:rsidR="00901C9A" w:rsidRPr="003634E4" w:rsidRDefault="00901C9A" w:rsidP="003634E4">
      <w:pPr>
        <w:rPr>
          <w:sz w:val="20"/>
          <w:szCs w:val="20"/>
        </w:rPr>
      </w:pPr>
      <w:r w:rsidRPr="003634E4">
        <w:rPr>
          <w:sz w:val="20"/>
          <w:szCs w:val="20"/>
        </w:rPr>
        <w:t>Утвержден</w:t>
      </w:r>
    </w:p>
    <w:p w:rsidR="00901C9A" w:rsidRPr="003634E4" w:rsidRDefault="00901C9A" w:rsidP="003634E4">
      <w:pPr>
        <w:rPr>
          <w:sz w:val="20"/>
          <w:szCs w:val="20"/>
        </w:rPr>
      </w:pPr>
      <w:r w:rsidRPr="003634E4">
        <w:rPr>
          <w:sz w:val="20"/>
          <w:szCs w:val="20"/>
        </w:rPr>
        <w:t xml:space="preserve"> постановлением администрации</w:t>
      </w:r>
    </w:p>
    <w:p w:rsidR="00901C9A" w:rsidRPr="003634E4" w:rsidRDefault="00901C9A" w:rsidP="003634E4">
      <w:pPr>
        <w:rPr>
          <w:sz w:val="20"/>
          <w:szCs w:val="20"/>
        </w:rPr>
      </w:pPr>
      <w:r w:rsidRPr="003634E4">
        <w:rPr>
          <w:sz w:val="20"/>
          <w:szCs w:val="20"/>
        </w:rPr>
        <w:t>Беломорского муниципального округа</w:t>
      </w:r>
    </w:p>
    <w:p w:rsidR="003634E4" w:rsidRPr="003634E4" w:rsidRDefault="00901C9A" w:rsidP="003634E4">
      <w:pPr>
        <w:rPr>
          <w:sz w:val="20"/>
          <w:szCs w:val="20"/>
        </w:rPr>
      </w:pPr>
      <w:r w:rsidRPr="003634E4">
        <w:rPr>
          <w:sz w:val="20"/>
          <w:szCs w:val="20"/>
        </w:rPr>
        <w:t xml:space="preserve">          от</w:t>
      </w:r>
      <w:r w:rsidR="00F65C18">
        <w:rPr>
          <w:sz w:val="20"/>
          <w:szCs w:val="20"/>
        </w:rPr>
        <w:t xml:space="preserve"> </w:t>
      </w:r>
      <w:r w:rsidR="003634E4" w:rsidRPr="003634E4">
        <w:rPr>
          <w:sz w:val="20"/>
          <w:szCs w:val="20"/>
        </w:rPr>
        <w:t>12 февраля 2024 года № 112</w:t>
      </w:r>
    </w:p>
    <w:p w:rsidR="00901C9A" w:rsidRPr="00DB396E" w:rsidRDefault="00901C9A" w:rsidP="00901C9A">
      <w:r w:rsidRPr="00DB396E">
        <w:t xml:space="preserve">  </w:t>
      </w:r>
    </w:p>
    <w:p w:rsidR="00901C9A" w:rsidRPr="002569A5" w:rsidRDefault="00901C9A" w:rsidP="003634E4">
      <w:pPr>
        <w:jc w:val="center"/>
        <w:rPr>
          <w:b/>
        </w:rPr>
      </w:pPr>
      <w:r w:rsidRPr="002569A5">
        <w:rPr>
          <w:b/>
        </w:rPr>
        <w:t>Порядок</w:t>
      </w:r>
    </w:p>
    <w:p w:rsidR="00901C9A" w:rsidRDefault="00901C9A" w:rsidP="003634E4">
      <w:pPr>
        <w:jc w:val="center"/>
        <w:rPr>
          <w:b/>
        </w:rPr>
      </w:pPr>
      <w:r w:rsidRPr="002569A5">
        <w:rPr>
          <w:b/>
        </w:rPr>
        <w:t xml:space="preserve">установления, изменения, отмены муниципальных </w:t>
      </w:r>
      <w:r>
        <w:rPr>
          <w:b/>
        </w:rPr>
        <w:t>маршрутов регулярных перевозок на территории Беломорского муниципального округа</w:t>
      </w:r>
    </w:p>
    <w:p w:rsidR="00901C9A" w:rsidRDefault="00901C9A" w:rsidP="003634E4">
      <w:pPr>
        <w:jc w:val="center"/>
        <w:rPr>
          <w:b/>
        </w:rPr>
      </w:pPr>
      <w:r>
        <w:rPr>
          <w:b/>
        </w:rPr>
        <w:t xml:space="preserve"> Республики Карелия</w:t>
      </w:r>
    </w:p>
    <w:p w:rsidR="00901C9A" w:rsidRDefault="00901C9A" w:rsidP="00901C9A">
      <w:pPr>
        <w:jc w:val="center"/>
        <w:rPr>
          <w:b/>
        </w:rPr>
      </w:pPr>
    </w:p>
    <w:p w:rsidR="00901C9A" w:rsidRPr="00B50CD3" w:rsidRDefault="00901C9A" w:rsidP="003634E4">
      <w:pPr>
        <w:autoSpaceDE w:val="0"/>
        <w:autoSpaceDN w:val="0"/>
        <w:adjustRightInd w:val="0"/>
        <w:ind w:firstLine="539"/>
        <w:jc w:val="center"/>
        <w:rPr>
          <w:b/>
        </w:rPr>
      </w:pPr>
      <w:r>
        <w:rPr>
          <w:b/>
        </w:rPr>
        <w:t>Глава</w:t>
      </w:r>
      <w:r w:rsidRPr="00B50CD3">
        <w:rPr>
          <w:b/>
        </w:rPr>
        <w:t xml:space="preserve"> 1. Общие положения</w:t>
      </w:r>
    </w:p>
    <w:p w:rsidR="00901C9A" w:rsidRPr="00B50CD3" w:rsidRDefault="00901C9A" w:rsidP="00901C9A">
      <w:pPr>
        <w:autoSpaceDE w:val="0"/>
        <w:autoSpaceDN w:val="0"/>
        <w:adjustRightInd w:val="0"/>
        <w:ind w:firstLine="540"/>
        <w:jc w:val="center"/>
      </w:pPr>
    </w:p>
    <w:p w:rsidR="00901C9A" w:rsidRPr="00B50CD3" w:rsidRDefault="003634E4" w:rsidP="003634E4">
      <w:pPr>
        <w:tabs>
          <w:tab w:val="left" w:pos="993"/>
        </w:tabs>
        <w:autoSpaceDE w:val="0"/>
        <w:autoSpaceDN w:val="0"/>
        <w:adjustRightInd w:val="0"/>
        <w:ind w:firstLine="709"/>
        <w:jc w:val="both"/>
      </w:pPr>
      <w:r>
        <w:t>1.</w:t>
      </w:r>
      <w:r>
        <w:tab/>
      </w:r>
      <w:r w:rsidR="00901C9A" w:rsidRPr="00B50CD3">
        <w:t>Настоящий Порядок установления, изменения, отмены муниципальных маршрутов регулярных перевозок на территории Беломорского муниципального округа Республики</w:t>
      </w:r>
      <w:r w:rsidR="00901C9A">
        <w:t xml:space="preserve"> </w:t>
      </w:r>
      <w:r w:rsidR="00901C9A" w:rsidRPr="00B50CD3">
        <w:t>Карелия</w:t>
      </w:r>
      <w:r w:rsidR="00901C9A">
        <w:t xml:space="preserve"> (далее - Порядок) </w:t>
      </w:r>
      <w:r w:rsidR="00901C9A" w:rsidRPr="00B50CD3">
        <w:t>определяет правила установления, изменения, отмены муниципальных маршрутов регулярных перевозок в</w:t>
      </w:r>
      <w:r w:rsidR="00901C9A">
        <w:t xml:space="preserve"> Беломорском муниципальном</w:t>
      </w:r>
      <w:r w:rsidR="00901C9A" w:rsidRPr="00B50CD3">
        <w:t xml:space="preserve"> округе</w:t>
      </w:r>
      <w:r w:rsidR="00901C9A">
        <w:t xml:space="preserve">  Республики Карелия (далее - маршрут</w:t>
      </w:r>
      <w:r w:rsidR="00901C9A" w:rsidRPr="00B50CD3">
        <w:t>) в целях удовлетворения потребности населения в регулярных перевозках, повышения качества обслуживания пассажиров, обеспечения безопасности перевозок.</w:t>
      </w:r>
    </w:p>
    <w:p w:rsidR="00901C9A" w:rsidRPr="00B50CD3" w:rsidRDefault="00901C9A" w:rsidP="00901C9A">
      <w:pPr>
        <w:autoSpaceDE w:val="0"/>
        <w:autoSpaceDN w:val="0"/>
        <w:adjustRightInd w:val="0"/>
        <w:ind w:firstLine="540"/>
        <w:jc w:val="both"/>
      </w:pPr>
    </w:p>
    <w:p w:rsidR="00901C9A" w:rsidRPr="00B50CD3" w:rsidRDefault="00901C9A" w:rsidP="003634E4">
      <w:pPr>
        <w:autoSpaceDE w:val="0"/>
        <w:autoSpaceDN w:val="0"/>
        <w:adjustRightInd w:val="0"/>
        <w:ind w:firstLine="539"/>
        <w:jc w:val="center"/>
        <w:rPr>
          <w:b/>
        </w:rPr>
      </w:pPr>
      <w:r>
        <w:rPr>
          <w:b/>
        </w:rPr>
        <w:t>Глава</w:t>
      </w:r>
      <w:r w:rsidRPr="00B50CD3">
        <w:rPr>
          <w:b/>
        </w:rPr>
        <w:t xml:space="preserve"> 2. Установление, изменение муниципального маршрута </w:t>
      </w:r>
    </w:p>
    <w:p w:rsidR="00901C9A" w:rsidRPr="00B50CD3" w:rsidRDefault="00901C9A" w:rsidP="003634E4">
      <w:pPr>
        <w:autoSpaceDE w:val="0"/>
        <w:autoSpaceDN w:val="0"/>
        <w:adjustRightInd w:val="0"/>
        <w:ind w:firstLine="539"/>
        <w:jc w:val="center"/>
        <w:rPr>
          <w:b/>
        </w:rPr>
      </w:pPr>
      <w:r w:rsidRPr="00B50CD3">
        <w:rPr>
          <w:b/>
        </w:rPr>
        <w:t xml:space="preserve">регулярных перевозок </w:t>
      </w:r>
    </w:p>
    <w:p w:rsidR="00901C9A" w:rsidRPr="00B50CD3" w:rsidRDefault="00901C9A" w:rsidP="00901C9A">
      <w:pPr>
        <w:autoSpaceDE w:val="0"/>
        <w:autoSpaceDN w:val="0"/>
        <w:adjustRightInd w:val="0"/>
        <w:ind w:firstLine="540"/>
        <w:jc w:val="center"/>
      </w:pPr>
    </w:p>
    <w:p w:rsidR="00901C9A" w:rsidRPr="003634E4" w:rsidRDefault="003634E4" w:rsidP="003634E4">
      <w:pPr>
        <w:tabs>
          <w:tab w:val="left" w:pos="993"/>
        </w:tabs>
        <w:autoSpaceDE w:val="0"/>
        <w:autoSpaceDN w:val="0"/>
        <w:adjustRightInd w:val="0"/>
        <w:ind w:firstLine="709"/>
        <w:jc w:val="both"/>
      </w:pPr>
      <w:r>
        <w:t>1.</w:t>
      </w:r>
      <w:r>
        <w:tab/>
      </w:r>
      <w:r w:rsidR="00901C9A" w:rsidRPr="003634E4">
        <w:t>Установление, изменение, отмена маршрутов осуществляются  Администрацией Беломорского муниципального округа  (далее - уполномоченный орган),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настоящим Порядком на основании анализа данных о количестве перевезенных пассажиров и наполняемости маршрутов, планов строительства объектов жилищного фонда, социального и торгового назначения, объектов дорожной инфраструктуры, предложений юридических и физических лиц, иной информации в отношении организации регулярных перевозок, а также в целях оптимизации сети общественного транспорта в Беломорском муниципальном округе Республики Карелия.</w:t>
      </w:r>
    </w:p>
    <w:p w:rsidR="00901C9A" w:rsidRPr="003634E4" w:rsidRDefault="003634E4" w:rsidP="003634E4">
      <w:pPr>
        <w:tabs>
          <w:tab w:val="left" w:pos="993"/>
        </w:tabs>
        <w:autoSpaceDE w:val="0"/>
        <w:autoSpaceDN w:val="0"/>
        <w:adjustRightInd w:val="0"/>
        <w:ind w:firstLine="709"/>
        <w:jc w:val="both"/>
      </w:pPr>
      <w:r>
        <w:t>2.</w:t>
      </w:r>
      <w:r>
        <w:tab/>
      </w:r>
      <w:r w:rsidR="00901C9A" w:rsidRPr="003634E4">
        <w:t>Допускается установление, изменение, отмена маршрута, предназначенного для осуществления регулярных перевозок по инициативе юридического лица, индивидуального предпринимателя, уполномоченного участника договора простого товарищества, имеющих намерение осуществлять перевозки пассажиров по маршруту или осуществляющими перевозки пассажиров по маршруту(ам) автомобильным транспортом на территории Беломорского муниципального округа Республики Карелия (далее - инициатор).</w:t>
      </w:r>
    </w:p>
    <w:p w:rsidR="00901C9A" w:rsidRPr="003634E4" w:rsidRDefault="00901C9A" w:rsidP="003634E4">
      <w:pPr>
        <w:tabs>
          <w:tab w:val="left" w:pos="993"/>
        </w:tabs>
        <w:autoSpaceDE w:val="0"/>
        <w:autoSpaceDN w:val="0"/>
        <w:adjustRightInd w:val="0"/>
        <w:ind w:firstLine="709"/>
        <w:jc w:val="both"/>
      </w:pPr>
      <w:r w:rsidRPr="003634E4">
        <w:t xml:space="preserve"> </w:t>
      </w:r>
      <w:r w:rsidR="003634E4">
        <w:t>3.</w:t>
      </w:r>
      <w:r w:rsidR="003634E4">
        <w:tab/>
      </w:r>
      <w:r w:rsidRPr="003634E4">
        <w:t>Изменением маршрута регулярных перевозок считается:</w:t>
      </w:r>
    </w:p>
    <w:p w:rsidR="00901C9A" w:rsidRPr="003634E4" w:rsidRDefault="003634E4" w:rsidP="003634E4">
      <w:pPr>
        <w:tabs>
          <w:tab w:val="left" w:pos="993"/>
        </w:tabs>
        <w:autoSpaceDE w:val="0"/>
        <w:autoSpaceDN w:val="0"/>
        <w:adjustRightInd w:val="0"/>
        <w:ind w:firstLine="709"/>
        <w:jc w:val="both"/>
      </w:pPr>
      <w:r>
        <w:t>-</w:t>
      </w:r>
      <w:r>
        <w:tab/>
      </w:r>
      <w:r w:rsidR="00901C9A" w:rsidRPr="003634E4">
        <w:t>изменение включенных в состав маршрута остановочных пунктов, а также улиц и автомобильных дорог, по которым проходит трасса маршрута (за исключением совершения данных действий в период проведения массовых мероприятий и ярмарок на территории Беломорского муниципального округа Республики Карелия в соответствии с постановлением Администрации Беломорского муниципального округа);</w:t>
      </w:r>
    </w:p>
    <w:p w:rsidR="00901C9A" w:rsidRPr="003634E4" w:rsidRDefault="003634E4" w:rsidP="003634E4">
      <w:pPr>
        <w:tabs>
          <w:tab w:val="left" w:pos="993"/>
        </w:tabs>
        <w:autoSpaceDE w:val="0"/>
        <w:autoSpaceDN w:val="0"/>
        <w:adjustRightInd w:val="0"/>
        <w:ind w:firstLine="709"/>
        <w:jc w:val="both"/>
      </w:pPr>
      <w:r>
        <w:t>-</w:t>
      </w:r>
      <w:r>
        <w:tab/>
      </w:r>
      <w:r w:rsidR="00901C9A" w:rsidRPr="003634E4">
        <w:t>изменение расписания движения (за исключением совершения данных действий в период проведения массовых мероприятий и ярмарок на территории Беломорского муниципального округа Республики Карелия в соответствии с постановлением Администрации Беломорского муниципального округа);</w:t>
      </w:r>
    </w:p>
    <w:p w:rsidR="00901C9A" w:rsidRPr="003634E4" w:rsidRDefault="003634E4" w:rsidP="003634E4">
      <w:pPr>
        <w:tabs>
          <w:tab w:val="left" w:pos="993"/>
        </w:tabs>
        <w:autoSpaceDE w:val="0"/>
        <w:autoSpaceDN w:val="0"/>
        <w:adjustRightInd w:val="0"/>
        <w:ind w:firstLine="709"/>
        <w:jc w:val="both"/>
      </w:pPr>
      <w:r>
        <w:t>-</w:t>
      </w:r>
      <w:r>
        <w:tab/>
      </w:r>
      <w:r w:rsidR="00901C9A" w:rsidRPr="003634E4">
        <w:t>изменение порядка посадки и высадки пассажиров;</w:t>
      </w:r>
    </w:p>
    <w:p w:rsidR="003634E4" w:rsidRPr="003634E4" w:rsidRDefault="003634E4" w:rsidP="003634E4">
      <w:pPr>
        <w:tabs>
          <w:tab w:val="left" w:pos="993"/>
        </w:tabs>
        <w:autoSpaceDE w:val="0"/>
        <w:autoSpaceDN w:val="0"/>
        <w:adjustRightInd w:val="0"/>
        <w:ind w:firstLine="709"/>
        <w:jc w:val="both"/>
      </w:pPr>
      <w:r>
        <w:t>-</w:t>
      </w:r>
      <w:r>
        <w:tab/>
      </w:r>
      <w:r w:rsidR="00901C9A" w:rsidRPr="003634E4">
        <w:t>изменение вида транспортных средств, используемых для перевозки;</w:t>
      </w:r>
    </w:p>
    <w:p w:rsidR="00F801DD" w:rsidRDefault="003634E4" w:rsidP="003634E4">
      <w:pPr>
        <w:tabs>
          <w:tab w:val="left" w:pos="993"/>
        </w:tabs>
        <w:autoSpaceDE w:val="0"/>
        <w:autoSpaceDN w:val="0"/>
        <w:adjustRightInd w:val="0"/>
        <w:ind w:firstLine="709"/>
        <w:jc w:val="both"/>
      </w:pPr>
      <w:r>
        <w:t>-</w:t>
      </w:r>
      <w:r>
        <w:tab/>
      </w:r>
      <w:r w:rsidR="00901C9A" w:rsidRPr="003634E4">
        <w:t>изменение класса транспортных средств, используемых для перевозки;</w:t>
      </w:r>
    </w:p>
    <w:p w:rsidR="00F801DD" w:rsidRDefault="00F801DD" w:rsidP="003634E4">
      <w:pPr>
        <w:tabs>
          <w:tab w:val="left" w:pos="993"/>
        </w:tabs>
        <w:autoSpaceDE w:val="0"/>
        <w:autoSpaceDN w:val="0"/>
        <w:adjustRightInd w:val="0"/>
        <w:ind w:firstLine="709"/>
        <w:jc w:val="both"/>
      </w:pPr>
    </w:p>
    <w:p w:rsidR="00F801DD" w:rsidRPr="003634E4" w:rsidRDefault="00F801DD" w:rsidP="003634E4">
      <w:pPr>
        <w:tabs>
          <w:tab w:val="left" w:pos="993"/>
        </w:tabs>
        <w:autoSpaceDE w:val="0"/>
        <w:autoSpaceDN w:val="0"/>
        <w:adjustRightInd w:val="0"/>
        <w:ind w:firstLine="709"/>
        <w:jc w:val="both"/>
      </w:pPr>
    </w:p>
    <w:p w:rsidR="00901C9A" w:rsidRPr="003634E4" w:rsidRDefault="003634E4" w:rsidP="003634E4">
      <w:pPr>
        <w:tabs>
          <w:tab w:val="left" w:pos="993"/>
        </w:tabs>
        <w:autoSpaceDE w:val="0"/>
        <w:autoSpaceDN w:val="0"/>
        <w:adjustRightInd w:val="0"/>
        <w:ind w:firstLine="709"/>
        <w:jc w:val="both"/>
      </w:pPr>
      <w:r>
        <w:t>-</w:t>
      </w:r>
      <w:r>
        <w:tab/>
      </w:r>
      <w:r w:rsidR="00901C9A" w:rsidRPr="003634E4">
        <w:t>изменение экологических характеристик транспортных средств, используемых для перевозки;</w:t>
      </w:r>
    </w:p>
    <w:p w:rsidR="00901C9A" w:rsidRPr="003634E4" w:rsidRDefault="00901C9A" w:rsidP="003634E4">
      <w:pPr>
        <w:autoSpaceDE w:val="0"/>
        <w:autoSpaceDN w:val="0"/>
        <w:adjustRightInd w:val="0"/>
        <w:ind w:firstLine="709"/>
        <w:jc w:val="both"/>
      </w:pPr>
      <w:r w:rsidRPr="003634E4">
        <w:t xml:space="preserve">- изменение характеристик транспортных средств, используемых для перевозки.                                                          </w:t>
      </w:r>
    </w:p>
    <w:p w:rsidR="00901C9A" w:rsidRPr="003634E4" w:rsidRDefault="003634E4" w:rsidP="003634E4">
      <w:pPr>
        <w:tabs>
          <w:tab w:val="left" w:pos="993"/>
        </w:tabs>
        <w:autoSpaceDE w:val="0"/>
        <w:autoSpaceDN w:val="0"/>
        <w:adjustRightInd w:val="0"/>
        <w:ind w:firstLine="709"/>
        <w:jc w:val="both"/>
      </w:pPr>
      <w:r>
        <w:t>4.</w:t>
      </w:r>
      <w:r>
        <w:tab/>
      </w:r>
      <w:r w:rsidR="00901C9A" w:rsidRPr="003634E4">
        <w:t>Инициатор представляет в уполномоченный орган заявление в письменной форме об установлении или изменении маршрута. К заявлению об установлении или изменении маршрута прилагаются документы, предусмотренные главой 3 настоящего Порядка.</w:t>
      </w:r>
    </w:p>
    <w:p w:rsidR="00901C9A" w:rsidRPr="003634E4" w:rsidRDefault="003634E4" w:rsidP="003634E4">
      <w:pPr>
        <w:tabs>
          <w:tab w:val="left" w:pos="993"/>
        </w:tabs>
        <w:autoSpaceDE w:val="0"/>
        <w:autoSpaceDN w:val="0"/>
        <w:adjustRightInd w:val="0"/>
        <w:ind w:firstLine="709"/>
        <w:jc w:val="both"/>
      </w:pPr>
      <w:r>
        <w:t>5.</w:t>
      </w:r>
      <w:r>
        <w:tab/>
      </w:r>
      <w:r w:rsidR="00901C9A" w:rsidRPr="003634E4">
        <w:t>В случае если заявление об установлении или изменении маршрута оформлено с нарушением требований, установленных главой 3 настоящего Порядка, и (или) документы, предусмотренные главой 3 настоящего Порядка, не представлены в полном объеме, уполномоченный орган возвращает инициатору такое заявление и прилагаемые к нему документы без рассмотрения в течение пяти рабочих дней со дня их регистрации с указанием причин возврата.</w:t>
      </w:r>
    </w:p>
    <w:p w:rsidR="00901C9A" w:rsidRPr="003634E4" w:rsidRDefault="003634E4" w:rsidP="003634E4">
      <w:pPr>
        <w:tabs>
          <w:tab w:val="left" w:pos="993"/>
        </w:tabs>
        <w:autoSpaceDE w:val="0"/>
        <w:autoSpaceDN w:val="0"/>
        <w:adjustRightInd w:val="0"/>
        <w:ind w:firstLine="709"/>
        <w:jc w:val="both"/>
      </w:pPr>
      <w:r>
        <w:t>6.</w:t>
      </w:r>
      <w:r>
        <w:tab/>
      </w:r>
      <w:r w:rsidR="00901C9A" w:rsidRPr="003634E4">
        <w:t>В срок, не превышающий сорока пяти дней со дня приема заявления об установлении или изменении маршрута, уполномоченный орган рассматривает указанное заявление и принимает решение об установлении или изменении маршрута либо об отказе в установлении или изменении маршрута.</w:t>
      </w:r>
    </w:p>
    <w:p w:rsidR="00901C9A" w:rsidRPr="003634E4" w:rsidRDefault="003634E4" w:rsidP="003634E4">
      <w:pPr>
        <w:tabs>
          <w:tab w:val="left" w:pos="993"/>
        </w:tabs>
        <w:autoSpaceDE w:val="0"/>
        <w:autoSpaceDN w:val="0"/>
        <w:adjustRightInd w:val="0"/>
        <w:ind w:firstLine="709"/>
        <w:jc w:val="both"/>
      </w:pPr>
      <w:r>
        <w:t>7.</w:t>
      </w:r>
      <w:r>
        <w:tab/>
      </w:r>
      <w:r w:rsidR="00901C9A" w:rsidRPr="003634E4">
        <w:t>С целью обеспечения безопасности перевозок пассажиров на устанавливаемом (открываемом), либо измененном маршруте уполномоченный орган вправе организовать комиссионное обследование маршрута (измененного участка маршрута) на предмет соответствия требованиям, предъявляемым к обеспечению безопасности перевозок пассажиров.</w:t>
      </w:r>
    </w:p>
    <w:p w:rsidR="00901C9A" w:rsidRPr="003634E4" w:rsidRDefault="00901C9A" w:rsidP="003634E4">
      <w:pPr>
        <w:autoSpaceDE w:val="0"/>
        <w:autoSpaceDN w:val="0"/>
        <w:adjustRightInd w:val="0"/>
        <w:ind w:firstLine="709"/>
        <w:jc w:val="both"/>
      </w:pPr>
      <w:r w:rsidRPr="003634E4">
        <w:t>Состав комиссии по обследованию дорожных условий маршрута (участка маршрута) формируется уполномоченным органом. Результаты обследования оформляются актом, который подписывается всеми членами комиссии.</w:t>
      </w:r>
    </w:p>
    <w:p w:rsidR="00901C9A" w:rsidRPr="003634E4" w:rsidRDefault="003634E4" w:rsidP="003634E4">
      <w:pPr>
        <w:tabs>
          <w:tab w:val="left" w:pos="993"/>
        </w:tabs>
        <w:autoSpaceDE w:val="0"/>
        <w:autoSpaceDN w:val="0"/>
        <w:adjustRightInd w:val="0"/>
        <w:ind w:firstLine="709"/>
        <w:jc w:val="both"/>
      </w:pPr>
      <w:r>
        <w:t>8.</w:t>
      </w:r>
      <w:r>
        <w:tab/>
      </w:r>
      <w:r w:rsidR="00901C9A" w:rsidRPr="003634E4">
        <w:t>О принятом решении об установлении, изменении или об отказе в установлении, изменении маршрута уполномоченный орган в течение пяти рабочих дней со дня принятия указанного решения информирует инициатора, посредством вручения уведомления лично инициатору или направления ему почтовым отправлением с уведомлением. В уведомлении об отказе в установлении или изменении маршрута указывается мотивированное обоснование причин отказа.</w:t>
      </w:r>
    </w:p>
    <w:p w:rsidR="00901C9A" w:rsidRPr="003634E4" w:rsidRDefault="003634E4" w:rsidP="003634E4">
      <w:pPr>
        <w:tabs>
          <w:tab w:val="left" w:pos="993"/>
        </w:tabs>
        <w:autoSpaceDE w:val="0"/>
        <w:autoSpaceDN w:val="0"/>
        <w:adjustRightInd w:val="0"/>
        <w:ind w:firstLine="709"/>
        <w:jc w:val="both"/>
      </w:pPr>
      <w:r>
        <w:t>9.</w:t>
      </w:r>
      <w:r>
        <w:tab/>
      </w:r>
      <w:r w:rsidR="00901C9A" w:rsidRPr="003634E4">
        <w:t>Уполномоченный орган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маршрута в течение пяти рабочих дней со дня принятия этого решения.</w:t>
      </w:r>
    </w:p>
    <w:p w:rsidR="00901C9A" w:rsidRPr="003634E4" w:rsidRDefault="003634E4" w:rsidP="003634E4">
      <w:pPr>
        <w:tabs>
          <w:tab w:val="left" w:pos="1134"/>
        </w:tabs>
        <w:autoSpaceDE w:val="0"/>
        <w:autoSpaceDN w:val="0"/>
        <w:adjustRightInd w:val="0"/>
        <w:ind w:firstLine="709"/>
        <w:jc w:val="both"/>
      </w:pPr>
      <w:r>
        <w:t>10.</w:t>
      </w:r>
      <w:r>
        <w:tab/>
      </w:r>
      <w:r w:rsidR="00901C9A" w:rsidRPr="003634E4">
        <w:t>В случае принятия решения об установлении или изменении маршрута уполномоченный орган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 (далее - реестр маршрутов).</w:t>
      </w:r>
    </w:p>
    <w:p w:rsidR="00901C9A" w:rsidRPr="003634E4" w:rsidRDefault="003634E4" w:rsidP="003634E4">
      <w:pPr>
        <w:tabs>
          <w:tab w:val="left" w:pos="1134"/>
        </w:tabs>
        <w:autoSpaceDE w:val="0"/>
        <w:autoSpaceDN w:val="0"/>
        <w:adjustRightInd w:val="0"/>
        <w:ind w:firstLine="709"/>
        <w:jc w:val="both"/>
      </w:pPr>
      <w:r>
        <w:t>11.</w:t>
      </w:r>
      <w:r>
        <w:tab/>
      </w:r>
      <w:r w:rsidR="00901C9A" w:rsidRPr="003634E4">
        <w:t>Маршрут считается установленным или измененным со дня включения сведений о данных маршрутах в реестр маршрутов или изменения таких сведений в реестре маршрутов.</w:t>
      </w:r>
    </w:p>
    <w:p w:rsidR="003634E4" w:rsidRDefault="003634E4" w:rsidP="003634E4">
      <w:pPr>
        <w:tabs>
          <w:tab w:val="left" w:pos="1134"/>
        </w:tabs>
        <w:autoSpaceDE w:val="0"/>
        <w:autoSpaceDN w:val="0"/>
        <w:adjustRightInd w:val="0"/>
        <w:ind w:firstLine="709"/>
        <w:jc w:val="both"/>
      </w:pPr>
      <w:r>
        <w:t>12.</w:t>
      </w:r>
      <w:r>
        <w:tab/>
      </w:r>
      <w:r w:rsidR="00901C9A" w:rsidRPr="003634E4">
        <w:t>В течение семи дней со дня изменения сведений в реестре маршрутов уполномоченный орган выдает юридическому лицу, индивидуальному предпринимателю, уполномоченному участнику договора простого товарищества, которые осуществляют перевозку по данному маршруту, новое свидетельство об осуществлении перевозок по данному маршруту регулярных перевозок и карты данного маршрута регулярных перевозок (по маршрутам по нерегулируемым тарифам), либо (при наличии необходимости) карты данного маршрута регулярных перевозок (по маршрутам по регулируемым тарифам).</w:t>
      </w:r>
    </w:p>
    <w:p w:rsidR="00F801DD" w:rsidRDefault="00F801DD" w:rsidP="003634E4">
      <w:pPr>
        <w:tabs>
          <w:tab w:val="left" w:pos="1134"/>
        </w:tabs>
        <w:autoSpaceDE w:val="0"/>
        <w:autoSpaceDN w:val="0"/>
        <w:adjustRightInd w:val="0"/>
        <w:ind w:firstLine="709"/>
        <w:jc w:val="both"/>
      </w:pPr>
    </w:p>
    <w:p w:rsidR="00F801DD" w:rsidRDefault="00F801DD" w:rsidP="003634E4">
      <w:pPr>
        <w:tabs>
          <w:tab w:val="left" w:pos="1134"/>
        </w:tabs>
        <w:autoSpaceDE w:val="0"/>
        <w:autoSpaceDN w:val="0"/>
        <w:adjustRightInd w:val="0"/>
        <w:ind w:firstLine="709"/>
        <w:jc w:val="both"/>
      </w:pPr>
    </w:p>
    <w:p w:rsidR="00F801DD" w:rsidRDefault="00F801DD" w:rsidP="003634E4">
      <w:pPr>
        <w:tabs>
          <w:tab w:val="left" w:pos="1134"/>
        </w:tabs>
        <w:autoSpaceDE w:val="0"/>
        <w:autoSpaceDN w:val="0"/>
        <w:adjustRightInd w:val="0"/>
        <w:ind w:firstLine="709"/>
        <w:jc w:val="both"/>
      </w:pPr>
    </w:p>
    <w:p w:rsidR="00F801DD" w:rsidRDefault="00F801DD" w:rsidP="003634E4">
      <w:pPr>
        <w:tabs>
          <w:tab w:val="left" w:pos="1134"/>
        </w:tabs>
        <w:autoSpaceDE w:val="0"/>
        <w:autoSpaceDN w:val="0"/>
        <w:adjustRightInd w:val="0"/>
        <w:ind w:firstLine="709"/>
        <w:jc w:val="both"/>
      </w:pPr>
    </w:p>
    <w:p w:rsidR="00F801DD" w:rsidRDefault="00F801DD" w:rsidP="003634E4">
      <w:pPr>
        <w:tabs>
          <w:tab w:val="left" w:pos="1134"/>
        </w:tabs>
        <w:autoSpaceDE w:val="0"/>
        <w:autoSpaceDN w:val="0"/>
        <w:adjustRightInd w:val="0"/>
        <w:ind w:firstLine="709"/>
        <w:jc w:val="both"/>
      </w:pPr>
    </w:p>
    <w:p w:rsidR="00F801DD" w:rsidRPr="003634E4" w:rsidRDefault="00F801DD" w:rsidP="003634E4">
      <w:pPr>
        <w:tabs>
          <w:tab w:val="left" w:pos="1134"/>
        </w:tabs>
        <w:autoSpaceDE w:val="0"/>
        <w:autoSpaceDN w:val="0"/>
        <w:adjustRightInd w:val="0"/>
        <w:ind w:firstLine="709"/>
        <w:jc w:val="both"/>
      </w:pPr>
    </w:p>
    <w:p w:rsidR="00901C9A" w:rsidRPr="003634E4" w:rsidRDefault="003634E4" w:rsidP="003634E4">
      <w:pPr>
        <w:tabs>
          <w:tab w:val="left" w:pos="1134"/>
        </w:tabs>
        <w:autoSpaceDE w:val="0"/>
        <w:autoSpaceDN w:val="0"/>
        <w:adjustRightInd w:val="0"/>
        <w:ind w:firstLine="709"/>
        <w:jc w:val="both"/>
      </w:pPr>
      <w:r>
        <w:t>13.</w:t>
      </w:r>
      <w:r>
        <w:tab/>
      </w:r>
      <w:r w:rsidR="00901C9A" w:rsidRPr="003634E4">
        <w:t xml:space="preserve">Если заявлением об изменении маршрута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дней со дня внесения таких изменений в реестр маршрутов выдает юридическому лицу, индивидуальному предпринимателю, уполномоченному участнику договора простого товарищества, которые осуществляют перевозку по данному маршруту, дополнительные карты маршрута регулярных перевозок.                                                             </w:t>
      </w:r>
    </w:p>
    <w:p w:rsidR="00901C9A" w:rsidRPr="003634E4" w:rsidRDefault="003634E4" w:rsidP="003634E4">
      <w:pPr>
        <w:tabs>
          <w:tab w:val="left" w:pos="1134"/>
        </w:tabs>
        <w:autoSpaceDE w:val="0"/>
        <w:autoSpaceDN w:val="0"/>
        <w:adjustRightInd w:val="0"/>
        <w:ind w:firstLine="709"/>
        <w:jc w:val="both"/>
      </w:pPr>
      <w:r>
        <w:t>14.</w:t>
      </w:r>
      <w:r>
        <w:tab/>
      </w:r>
      <w:r w:rsidR="00901C9A" w:rsidRPr="003634E4">
        <w:t xml:space="preserve">Не позднее чем через девяносто дней со дня установления маршрута уполномоченный орган объявляет открытый конкурс на право осуществления перевозок по маршруту в порядке, предусмотренном законодательством Российской Федерации (по маршруту по нерегулируемым тарифам), либо конкурс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нужд (по маршруту по регулируемым тарифам). </w:t>
      </w:r>
    </w:p>
    <w:p w:rsidR="00901C9A" w:rsidRPr="003634E4" w:rsidRDefault="003634E4" w:rsidP="003634E4">
      <w:pPr>
        <w:tabs>
          <w:tab w:val="left" w:pos="1134"/>
        </w:tabs>
        <w:autoSpaceDE w:val="0"/>
        <w:autoSpaceDN w:val="0"/>
        <w:adjustRightInd w:val="0"/>
        <w:ind w:firstLine="709"/>
        <w:jc w:val="both"/>
      </w:pPr>
      <w:r>
        <w:t>15.</w:t>
      </w:r>
      <w:r>
        <w:tab/>
      </w:r>
      <w:r w:rsidR="00901C9A" w:rsidRPr="003634E4">
        <w:t>В случае возникновения чрезвычайной ситуации,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искусственным дорожным сооружениям, либо прекращение функционирования объектов транспортной инфраструктуры, юридическое лицо, индивидуальный предприниматель или участники договора простого товарищества, осуществляющие регулярные перевозки по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о таком изменении уполномоченный орган в кратчайшие сроки.</w:t>
      </w:r>
    </w:p>
    <w:p w:rsidR="00901C9A" w:rsidRPr="00B50CD3" w:rsidRDefault="00901C9A" w:rsidP="00901C9A">
      <w:pPr>
        <w:autoSpaceDE w:val="0"/>
        <w:autoSpaceDN w:val="0"/>
        <w:adjustRightInd w:val="0"/>
        <w:ind w:firstLine="720"/>
      </w:pPr>
    </w:p>
    <w:p w:rsidR="00901C9A" w:rsidRPr="00B50CD3" w:rsidRDefault="00901C9A" w:rsidP="003634E4">
      <w:pPr>
        <w:autoSpaceDE w:val="0"/>
        <w:autoSpaceDN w:val="0"/>
        <w:adjustRightInd w:val="0"/>
        <w:ind w:firstLine="539"/>
        <w:jc w:val="center"/>
        <w:rPr>
          <w:b/>
        </w:rPr>
      </w:pPr>
      <w:r w:rsidRPr="00B50CD3">
        <w:rPr>
          <w:b/>
        </w:rPr>
        <w:t xml:space="preserve">Глава 3. Заявление об установлении или изменении муниципального маршрута регулярных перевозок и порядок его предоставления или направления </w:t>
      </w:r>
    </w:p>
    <w:p w:rsidR="00901C9A" w:rsidRPr="00B50CD3" w:rsidRDefault="00901C9A" w:rsidP="003634E4">
      <w:pPr>
        <w:autoSpaceDE w:val="0"/>
        <w:autoSpaceDN w:val="0"/>
        <w:adjustRightInd w:val="0"/>
        <w:ind w:firstLine="539"/>
        <w:jc w:val="both"/>
      </w:pPr>
      <w:bookmarkStart w:id="0" w:name="Par46"/>
      <w:bookmarkEnd w:id="0"/>
    </w:p>
    <w:p w:rsidR="00901C9A" w:rsidRPr="00B50CD3" w:rsidRDefault="003634E4" w:rsidP="003634E4">
      <w:pPr>
        <w:tabs>
          <w:tab w:val="left" w:pos="993"/>
        </w:tabs>
        <w:autoSpaceDE w:val="0"/>
        <w:autoSpaceDN w:val="0"/>
        <w:adjustRightInd w:val="0"/>
        <w:ind w:firstLine="709"/>
        <w:jc w:val="both"/>
      </w:pPr>
      <w:r>
        <w:t>1.</w:t>
      </w:r>
      <w:r>
        <w:tab/>
      </w:r>
      <w:r w:rsidR="00901C9A" w:rsidRPr="00B50CD3">
        <w:t>Заявление об установлении маршрута включает в себя следующие сведения:</w:t>
      </w:r>
    </w:p>
    <w:p w:rsidR="00901C9A" w:rsidRPr="00B50CD3" w:rsidRDefault="003634E4" w:rsidP="003634E4">
      <w:pPr>
        <w:tabs>
          <w:tab w:val="left" w:pos="993"/>
        </w:tabs>
        <w:autoSpaceDE w:val="0"/>
        <w:autoSpaceDN w:val="0"/>
        <w:adjustRightInd w:val="0"/>
        <w:ind w:firstLine="709"/>
        <w:jc w:val="both"/>
      </w:pPr>
      <w:bookmarkStart w:id="1" w:name="Par47"/>
      <w:bookmarkEnd w:id="1"/>
      <w:r>
        <w:t>1)</w:t>
      </w:r>
      <w:r>
        <w:tab/>
      </w:r>
      <w:r w:rsidR="00901C9A" w:rsidRPr="00B50CD3">
        <w:t>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901C9A" w:rsidRPr="00B50CD3" w:rsidRDefault="003634E4" w:rsidP="003634E4">
      <w:pPr>
        <w:tabs>
          <w:tab w:val="left" w:pos="993"/>
        </w:tabs>
        <w:autoSpaceDE w:val="0"/>
        <w:autoSpaceDN w:val="0"/>
        <w:adjustRightInd w:val="0"/>
        <w:ind w:firstLine="709"/>
        <w:jc w:val="both"/>
      </w:pPr>
      <w:r>
        <w:t>2)</w:t>
      </w:r>
      <w:r>
        <w:tab/>
      </w:r>
      <w:r w:rsidR="00901C9A" w:rsidRPr="00B50CD3">
        <w:t>наименование маршрута с указанием начального остановочного пункта и конечного остановочного пункта по данному маршруту;</w:t>
      </w:r>
    </w:p>
    <w:p w:rsidR="00901C9A" w:rsidRPr="00B50CD3" w:rsidRDefault="003634E4" w:rsidP="003634E4">
      <w:pPr>
        <w:tabs>
          <w:tab w:val="left" w:pos="993"/>
        </w:tabs>
        <w:autoSpaceDE w:val="0"/>
        <w:autoSpaceDN w:val="0"/>
        <w:adjustRightInd w:val="0"/>
        <w:ind w:firstLine="709"/>
        <w:jc w:val="both"/>
      </w:pPr>
      <w:r>
        <w:t>3)</w:t>
      </w:r>
      <w:r>
        <w:tab/>
      </w:r>
      <w:r w:rsidR="00901C9A" w:rsidRPr="00B50CD3">
        <w:t>протяженность маршрута;</w:t>
      </w:r>
    </w:p>
    <w:p w:rsidR="00901C9A" w:rsidRPr="00B50CD3" w:rsidRDefault="003634E4" w:rsidP="003634E4">
      <w:pPr>
        <w:tabs>
          <w:tab w:val="left" w:pos="993"/>
        </w:tabs>
        <w:autoSpaceDE w:val="0"/>
        <w:autoSpaceDN w:val="0"/>
        <w:adjustRightInd w:val="0"/>
        <w:ind w:firstLine="709"/>
        <w:jc w:val="both"/>
      </w:pPr>
      <w:r>
        <w:t>4)</w:t>
      </w:r>
      <w:r>
        <w:tab/>
      </w:r>
      <w:r w:rsidR="00901C9A" w:rsidRPr="00B50CD3">
        <w:t>места нахождения остановочных пунктов по маршруту;</w:t>
      </w:r>
    </w:p>
    <w:p w:rsidR="00901C9A" w:rsidRPr="00B50CD3" w:rsidRDefault="003634E4" w:rsidP="003634E4">
      <w:pPr>
        <w:tabs>
          <w:tab w:val="left" w:pos="993"/>
        </w:tabs>
        <w:autoSpaceDE w:val="0"/>
        <w:autoSpaceDN w:val="0"/>
        <w:adjustRightInd w:val="0"/>
        <w:ind w:firstLine="709"/>
        <w:jc w:val="both"/>
      </w:pPr>
      <w:r>
        <w:t>5)</w:t>
      </w:r>
      <w:r>
        <w:tab/>
      </w:r>
      <w:r w:rsidR="00901C9A" w:rsidRPr="00B50CD3">
        <w:t>наименования улиц и автомобильных дорог, по которым предполагается движение транспортных средств между остановочными пунктами;</w:t>
      </w:r>
    </w:p>
    <w:p w:rsidR="00901C9A" w:rsidRPr="00B50CD3" w:rsidRDefault="003634E4" w:rsidP="003634E4">
      <w:pPr>
        <w:tabs>
          <w:tab w:val="left" w:pos="993"/>
        </w:tabs>
        <w:autoSpaceDE w:val="0"/>
        <w:autoSpaceDN w:val="0"/>
        <w:adjustRightInd w:val="0"/>
        <w:ind w:firstLine="709"/>
        <w:jc w:val="both"/>
      </w:pPr>
      <w:r>
        <w:t>6)</w:t>
      </w:r>
      <w:r>
        <w:tab/>
      </w:r>
      <w:r w:rsidR="00901C9A" w:rsidRPr="00B50CD3">
        <w:t>классы транспортных средств, максимальное количество транспортных средств каждого из таких классов;</w:t>
      </w:r>
    </w:p>
    <w:p w:rsidR="00901C9A" w:rsidRPr="00B50CD3" w:rsidRDefault="003634E4" w:rsidP="003634E4">
      <w:pPr>
        <w:tabs>
          <w:tab w:val="left" w:pos="993"/>
        </w:tabs>
        <w:autoSpaceDE w:val="0"/>
        <w:autoSpaceDN w:val="0"/>
        <w:adjustRightInd w:val="0"/>
        <w:ind w:firstLine="709"/>
        <w:jc w:val="both"/>
      </w:pPr>
      <w:r>
        <w:t>7)</w:t>
      </w:r>
      <w:r>
        <w:tab/>
      </w:r>
      <w:r w:rsidR="00901C9A" w:rsidRPr="00B50CD3">
        <w:t>экологические характеристики транспортных средств;</w:t>
      </w:r>
    </w:p>
    <w:p w:rsidR="00901C9A" w:rsidRPr="00B50CD3" w:rsidRDefault="003634E4" w:rsidP="003634E4">
      <w:pPr>
        <w:tabs>
          <w:tab w:val="left" w:pos="993"/>
        </w:tabs>
        <w:autoSpaceDE w:val="0"/>
        <w:autoSpaceDN w:val="0"/>
        <w:adjustRightInd w:val="0"/>
        <w:ind w:firstLine="709"/>
        <w:jc w:val="both"/>
      </w:pPr>
      <w:r>
        <w:t>8)</w:t>
      </w:r>
      <w:r>
        <w:tab/>
      </w:r>
      <w:r w:rsidR="00901C9A" w:rsidRPr="00B50CD3">
        <w:t>предполагаемый порядок посадки (высадки) пассажиров;</w:t>
      </w:r>
    </w:p>
    <w:p w:rsidR="00901C9A" w:rsidRPr="00B50CD3" w:rsidRDefault="003634E4" w:rsidP="003634E4">
      <w:pPr>
        <w:tabs>
          <w:tab w:val="left" w:pos="993"/>
        </w:tabs>
        <w:autoSpaceDE w:val="0"/>
        <w:autoSpaceDN w:val="0"/>
        <w:adjustRightInd w:val="0"/>
        <w:ind w:firstLine="709"/>
        <w:jc w:val="both"/>
      </w:pPr>
      <w:r>
        <w:t>2.</w:t>
      </w:r>
      <w:r>
        <w:tab/>
      </w:r>
      <w:r w:rsidR="00901C9A" w:rsidRPr="00B50CD3">
        <w:t>Заявление об изменении маршрута включает в себя следующие сведения:</w:t>
      </w:r>
    </w:p>
    <w:p w:rsidR="00901C9A" w:rsidRPr="00B50CD3" w:rsidRDefault="00F801DD" w:rsidP="00F801DD">
      <w:pPr>
        <w:tabs>
          <w:tab w:val="left" w:pos="993"/>
        </w:tabs>
        <w:autoSpaceDE w:val="0"/>
        <w:autoSpaceDN w:val="0"/>
        <w:adjustRightInd w:val="0"/>
        <w:ind w:firstLine="709"/>
        <w:jc w:val="both"/>
      </w:pPr>
      <w:bookmarkStart w:id="2" w:name="Par55"/>
      <w:bookmarkEnd w:id="2"/>
      <w:r>
        <w:t>1)</w:t>
      </w:r>
      <w:r>
        <w:tab/>
      </w:r>
      <w:r w:rsidR="00901C9A" w:rsidRPr="00B50CD3">
        <w:t>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w:t>
      </w:r>
      <w:r w:rsidR="00901C9A">
        <w:t>овый адрес, контактные телефоны;</w:t>
      </w:r>
    </w:p>
    <w:p w:rsidR="00901C9A" w:rsidRPr="00B50CD3" w:rsidRDefault="00F801DD" w:rsidP="00F801DD">
      <w:pPr>
        <w:tabs>
          <w:tab w:val="left" w:pos="993"/>
        </w:tabs>
        <w:autoSpaceDE w:val="0"/>
        <w:autoSpaceDN w:val="0"/>
        <w:adjustRightInd w:val="0"/>
        <w:ind w:firstLine="709"/>
        <w:jc w:val="both"/>
      </w:pPr>
      <w:r>
        <w:t>2)</w:t>
      </w:r>
      <w:r>
        <w:tab/>
      </w:r>
      <w:r w:rsidR="00901C9A" w:rsidRPr="00B50CD3">
        <w:t>регистрационный номер маршрута в реестре муниципальных маршрутов регулярных перевозок;</w:t>
      </w:r>
    </w:p>
    <w:p w:rsidR="00F801DD" w:rsidRDefault="00F801DD" w:rsidP="00F801DD">
      <w:pPr>
        <w:tabs>
          <w:tab w:val="left" w:pos="993"/>
        </w:tabs>
        <w:autoSpaceDE w:val="0"/>
        <w:autoSpaceDN w:val="0"/>
        <w:adjustRightInd w:val="0"/>
        <w:ind w:firstLine="709"/>
        <w:jc w:val="both"/>
      </w:pPr>
      <w:r>
        <w:t>3)</w:t>
      </w:r>
      <w:r>
        <w:tab/>
      </w:r>
      <w:r w:rsidR="00901C9A" w:rsidRPr="00B50CD3">
        <w:t>наименование маршрута в виде наименования порядкового номера маршрута с указанием начального остановочного пункта и конечного остановочного пункта по данному маршруту;</w:t>
      </w:r>
    </w:p>
    <w:p w:rsidR="00F801DD" w:rsidRDefault="00F801DD" w:rsidP="00F801DD">
      <w:pPr>
        <w:tabs>
          <w:tab w:val="left" w:pos="993"/>
        </w:tabs>
        <w:autoSpaceDE w:val="0"/>
        <w:autoSpaceDN w:val="0"/>
        <w:adjustRightInd w:val="0"/>
        <w:ind w:firstLine="709"/>
        <w:jc w:val="both"/>
      </w:pPr>
    </w:p>
    <w:p w:rsidR="00F801DD" w:rsidRDefault="00F801DD" w:rsidP="00F801DD">
      <w:pPr>
        <w:tabs>
          <w:tab w:val="left" w:pos="993"/>
        </w:tabs>
        <w:autoSpaceDE w:val="0"/>
        <w:autoSpaceDN w:val="0"/>
        <w:adjustRightInd w:val="0"/>
        <w:ind w:firstLine="709"/>
        <w:jc w:val="both"/>
      </w:pPr>
    </w:p>
    <w:p w:rsidR="00F801DD" w:rsidRDefault="00F801DD" w:rsidP="00F801DD">
      <w:pPr>
        <w:tabs>
          <w:tab w:val="left" w:pos="993"/>
        </w:tabs>
        <w:autoSpaceDE w:val="0"/>
        <w:autoSpaceDN w:val="0"/>
        <w:adjustRightInd w:val="0"/>
        <w:ind w:firstLine="709"/>
        <w:jc w:val="both"/>
      </w:pPr>
    </w:p>
    <w:p w:rsidR="00F801DD" w:rsidRPr="00B50CD3" w:rsidRDefault="00F801DD" w:rsidP="00F801DD">
      <w:pPr>
        <w:tabs>
          <w:tab w:val="left" w:pos="993"/>
        </w:tabs>
        <w:autoSpaceDE w:val="0"/>
        <w:autoSpaceDN w:val="0"/>
        <w:adjustRightInd w:val="0"/>
        <w:ind w:firstLine="709"/>
        <w:jc w:val="both"/>
      </w:pPr>
    </w:p>
    <w:p w:rsidR="00901C9A" w:rsidRPr="00B50CD3" w:rsidRDefault="00F801DD" w:rsidP="00F801DD">
      <w:pPr>
        <w:tabs>
          <w:tab w:val="left" w:pos="993"/>
        </w:tabs>
        <w:autoSpaceDE w:val="0"/>
        <w:autoSpaceDN w:val="0"/>
        <w:adjustRightInd w:val="0"/>
        <w:ind w:firstLine="709"/>
        <w:jc w:val="both"/>
        <w:rPr>
          <w:color w:val="7F7F7F"/>
        </w:rPr>
      </w:pPr>
      <w:r>
        <w:t>4)</w:t>
      </w:r>
      <w:r>
        <w:tab/>
      </w:r>
      <w:r w:rsidR="00901C9A" w:rsidRPr="00B50CD3">
        <w:t xml:space="preserve">предлагаемые изменения согласно п.3 главы 2 настоящего Порядка, в том числе изменения включенных в состав маршрута остановочных пунктов, а также улиц и автомобильных дорог, по которым предполагается движение транспортных средств между                          </w:t>
      </w:r>
      <w:r w:rsidR="00901C9A">
        <w:t xml:space="preserve">                         </w:t>
      </w:r>
    </w:p>
    <w:p w:rsidR="00901C9A" w:rsidRPr="00B50CD3" w:rsidRDefault="00901C9A" w:rsidP="003634E4">
      <w:pPr>
        <w:autoSpaceDE w:val="0"/>
        <w:autoSpaceDN w:val="0"/>
        <w:adjustRightInd w:val="0"/>
        <w:jc w:val="both"/>
      </w:pPr>
      <w:r w:rsidRPr="00B50CD3">
        <w:t>данными остановочными пунктами, расписания, классов транспортных средств, максимального количества транспортных средств каждого из таких классов.</w:t>
      </w:r>
    </w:p>
    <w:p w:rsidR="00901C9A" w:rsidRPr="00B50CD3" w:rsidRDefault="00F801DD" w:rsidP="00F801DD">
      <w:pPr>
        <w:tabs>
          <w:tab w:val="left" w:pos="993"/>
        </w:tabs>
        <w:autoSpaceDE w:val="0"/>
        <w:autoSpaceDN w:val="0"/>
        <w:adjustRightInd w:val="0"/>
        <w:ind w:firstLine="709"/>
        <w:jc w:val="both"/>
      </w:pPr>
      <w:r>
        <w:t>3.</w:t>
      </w:r>
      <w:r>
        <w:tab/>
      </w:r>
      <w:r w:rsidR="00901C9A" w:rsidRPr="00B50CD3">
        <w:t>Для принятия решения об установлении новых маршрутов, либо изменении существующих маршрутов инициатор прилагает к заявлению пояснительную записку с обоснованием целесообразности установления</w:t>
      </w:r>
      <w:r w:rsidR="00901C9A">
        <w:t xml:space="preserve">, </w:t>
      </w:r>
      <w:r w:rsidR="00901C9A" w:rsidRPr="00B50CD3">
        <w:t>либо изменения маршрута регулярных перевозок с указанием сведений о социальной потребности населения в перевозках.</w:t>
      </w:r>
    </w:p>
    <w:p w:rsidR="00901C9A" w:rsidRPr="00B50CD3" w:rsidRDefault="00901C9A" w:rsidP="003634E4">
      <w:pPr>
        <w:autoSpaceDE w:val="0"/>
        <w:autoSpaceDN w:val="0"/>
        <w:adjustRightInd w:val="0"/>
        <w:ind w:firstLine="709"/>
        <w:jc w:val="both"/>
      </w:pPr>
      <w:r w:rsidRPr="00B50CD3">
        <w:t>Для принятия решения об изменении существующих маршрутов инициатор дополнительно прилагает к заявлению сведения о количестве перевезенных пассажиров и наполняемости маршрута.</w:t>
      </w:r>
    </w:p>
    <w:p w:rsidR="00901C9A" w:rsidRPr="00B50CD3" w:rsidRDefault="00F801DD" w:rsidP="00F801DD">
      <w:pPr>
        <w:tabs>
          <w:tab w:val="left" w:pos="993"/>
        </w:tabs>
        <w:autoSpaceDE w:val="0"/>
        <w:autoSpaceDN w:val="0"/>
        <w:adjustRightInd w:val="0"/>
        <w:ind w:firstLine="709"/>
        <w:jc w:val="both"/>
      </w:pPr>
      <w:bookmarkStart w:id="3" w:name="Par58"/>
      <w:bookmarkEnd w:id="3"/>
      <w:r>
        <w:t>4.</w:t>
      </w:r>
      <w:r>
        <w:tab/>
      </w:r>
      <w:r w:rsidR="00901C9A" w:rsidRPr="00B50CD3">
        <w:t>В случае если заявление об установлении или изменении маршрута представлено уполномоченным участником договора простого товарищества, сведения, предусмотренные подпунктом 1 пункта 1 и подпунктом 1 пункта 2 настоящей главы,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901C9A" w:rsidRPr="00B50CD3" w:rsidRDefault="00F801DD" w:rsidP="00F801DD">
      <w:pPr>
        <w:tabs>
          <w:tab w:val="left" w:pos="993"/>
        </w:tabs>
        <w:autoSpaceDE w:val="0"/>
        <w:autoSpaceDN w:val="0"/>
        <w:adjustRightInd w:val="0"/>
        <w:ind w:firstLine="709"/>
        <w:jc w:val="both"/>
      </w:pPr>
      <w:r>
        <w:t>5.</w:t>
      </w:r>
      <w:r>
        <w:tab/>
      </w:r>
      <w:r w:rsidR="00901C9A" w:rsidRPr="00B50CD3">
        <w:t>Заявление об установлении или изменении маршрута и прилагаемые к нему документы представляются в уполномоченный орган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901C9A" w:rsidRPr="00B50CD3" w:rsidRDefault="00901C9A" w:rsidP="003634E4">
      <w:pPr>
        <w:autoSpaceDE w:val="0"/>
        <w:autoSpaceDN w:val="0"/>
        <w:adjustRightInd w:val="0"/>
        <w:ind w:firstLine="709"/>
        <w:jc w:val="both"/>
      </w:pPr>
    </w:p>
    <w:p w:rsidR="00901C9A" w:rsidRPr="00F801DD" w:rsidRDefault="00901C9A" w:rsidP="00F801DD">
      <w:pPr>
        <w:autoSpaceDE w:val="0"/>
        <w:autoSpaceDN w:val="0"/>
        <w:adjustRightInd w:val="0"/>
        <w:ind w:firstLine="539"/>
        <w:jc w:val="center"/>
        <w:outlineLvl w:val="1"/>
        <w:rPr>
          <w:b/>
        </w:rPr>
      </w:pPr>
      <w:r w:rsidRPr="00F801DD">
        <w:rPr>
          <w:b/>
        </w:rPr>
        <w:t>Глава 4. Рассмотрение заявления об установлении или изменении муниципального маршрута регулярных перевозок</w:t>
      </w:r>
    </w:p>
    <w:p w:rsidR="00901C9A" w:rsidRPr="00F801DD" w:rsidRDefault="00901C9A" w:rsidP="00F801DD">
      <w:pPr>
        <w:autoSpaceDE w:val="0"/>
        <w:autoSpaceDN w:val="0"/>
        <w:adjustRightInd w:val="0"/>
        <w:ind w:firstLine="539"/>
        <w:jc w:val="both"/>
        <w:outlineLvl w:val="1"/>
      </w:pPr>
    </w:p>
    <w:p w:rsidR="00901C9A" w:rsidRPr="00B50CD3" w:rsidRDefault="00F801DD" w:rsidP="00F801DD">
      <w:pPr>
        <w:tabs>
          <w:tab w:val="left" w:pos="993"/>
        </w:tabs>
        <w:autoSpaceDE w:val="0"/>
        <w:autoSpaceDN w:val="0"/>
        <w:adjustRightInd w:val="0"/>
        <w:ind w:firstLine="709"/>
        <w:jc w:val="both"/>
      </w:pPr>
      <w:r>
        <w:t>1.</w:t>
      </w:r>
      <w:r>
        <w:tab/>
      </w:r>
      <w:r w:rsidR="00901C9A" w:rsidRPr="00B50CD3">
        <w:t>Уполномоченный орган отказывает в установлении или изменении маршрута в случае, если:</w:t>
      </w:r>
    </w:p>
    <w:p w:rsidR="00901C9A" w:rsidRPr="00B50CD3" w:rsidRDefault="00F801DD" w:rsidP="00F801DD">
      <w:pPr>
        <w:tabs>
          <w:tab w:val="left" w:pos="993"/>
        </w:tabs>
        <w:autoSpaceDE w:val="0"/>
        <w:autoSpaceDN w:val="0"/>
        <w:adjustRightInd w:val="0"/>
        <w:ind w:firstLine="709"/>
        <w:jc w:val="both"/>
      </w:pPr>
      <w:r>
        <w:t>1)</w:t>
      </w:r>
      <w:r>
        <w:tab/>
      </w:r>
      <w:r w:rsidR="00901C9A" w:rsidRPr="00B50CD3">
        <w:t>в заявлении об установлении или изменении маршрута указаны недостоверные сведения;</w:t>
      </w:r>
    </w:p>
    <w:p w:rsidR="00901C9A" w:rsidRPr="00B50CD3" w:rsidRDefault="00F801DD" w:rsidP="00F801DD">
      <w:pPr>
        <w:tabs>
          <w:tab w:val="left" w:pos="993"/>
        </w:tabs>
        <w:autoSpaceDE w:val="0"/>
        <w:autoSpaceDN w:val="0"/>
        <w:adjustRightInd w:val="0"/>
        <w:ind w:firstLine="709"/>
        <w:jc w:val="both"/>
      </w:pPr>
      <w:r>
        <w:t>2)</w:t>
      </w:r>
      <w:r>
        <w:tab/>
      </w:r>
      <w:r w:rsidR="00901C9A" w:rsidRPr="00B50CD3">
        <w:t>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01C9A" w:rsidRPr="00B50CD3" w:rsidRDefault="00F801DD" w:rsidP="00F801DD">
      <w:pPr>
        <w:tabs>
          <w:tab w:val="left" w:pos="993"/>
        </w:tabs>
        <w:autoSpaceDE w:val="0"/>
        <w:autoSpaceDN w:val="0"/>
        <w:adjustRightInd w:val="0"/>
        <w:ind w:firstLine="709"/>
        <w:jc w:val="both"/>
      </w:pPr>
      <w:r>
        <w:t>3)</w:t>
      </w:r>
      <w:r>
        <w:tab/>
      </w:r>
      <w:r w:rsidR="00901C9A" w:rsidRPr="00B50CD3">
        <w:t>один или несколько участков устанавливаемого или изменяемого маршрута регулярных перевозок совпадают с участками одного из ранее установленных маршрутов регулярных перевозок более чем на 60 процентов;</w:t>
      </w:r>
    </w:p>
    <w:p w:rsidR="00901C9A" w:rsidRPr="00B50CD3" w:rsidRDefault="00F801DD" w:rsidP="00F801DD">
      <w:pPr>
        <w:tabs>
          <w:tab w:val="left" w:pos="993"/>
        </w:tabs>
        <w:autoSpaceDE w:val="0"/>
        <w:autoSpaceDN w:val="0"/>
        <w:adjustRightInd w:val="0"/>
        <w:ind w:firstLine="709"/>
        <w:jc w:val="both"/>
      </w:pPr>
      <w:r>
        <w:t>4)</w:t>
      </w:r>
      <w:r>
        <w:tab/>
      </w:r>
      <w:r w:rsidR="00901C9A" w:rsidRPr="00B50CD3">
        <w:t>при изменении маршрута протяженность действующего маршрута меняется более чем на 30 процентов.</w:t>
      </w:r>
    </w:p>
    <w:p w:rsidR="00901C9A" w:rsidRPr="00B50CD3" w:rsidRDefault="00F801DD" w:rsidP="00F801DD">
      <w:pPr>
        <w:tabs>
          <w:tab w:val="left" w:pos="993"/>
        </w:tabs>
        <w:autoSpaceDE w:val="0"/>
        <w:autoSpaceDN w:val="0"/>
        <w:adjustRightInd w:val="0"/>
        <w:ind w:firstLine="709"/>
        <w:jc w:val="both"/>
      </w:pPr>
      <w:r>
        <w:t>2.</w:t>
      </w:r>
      <w:r>
        <w:tab/>
      </w:r>
      <w:r w:rsidR="00901C9A" w:rsidRPr="00B50CD3">
        <w:t>Уполномоченный орган вправе осуществить проверку предоставленных сведений.</w:t>
      </w:r>
    </w:p>
    <w:p w:rsidR="00901C9A" w:rsidRPr="00B50CD3" w:rsidRDefault="00901C9A" w:rsidP="00901C9A">
      <w:pPr>
        <w:autoSpaceDE w:val="0"/>
        <w:autoSpaceDN w:val="0"/>
        <w:adjustRightInd w:val="0"/>
        <w:jc w:val="both"/>
      </w:pPr>
      <w:bookmarkStart w:id="4" w:name="Par60"/>
      <w:bookmarkEnd w:id="4"/>
    </w:p>
    <w:p w:rsidR="00901C9A" w:rsidRPr="00F801DD" w:rsidRDefault="00901C9A" w:rsidP="00F801DD">
      <w:pPr>
        <w:autoSpaceDE w:val="0"/>
        <w:autoSpaceDN w:val="0"/>
        <w:adjustRightInd w:val="0"/>
        <w:ind w:firstLine="539"/>
        <w:jc w:val="center"/>
        <w:outlineLvl w:val="1"/>
        <w:rPr>
          <w:b/>
        </w:rPr>
      </w:pPr>
      <w:r w:rsidRPr="00F801DD">
        <w:rPr>
          <w:b/>
        </w:rPr>
        <w:t>Глава 5. Отмена муниципального маршрута регулярных перевозок</w:t>
      </w:r>
    </w:p>
    <w:p w:rsidR="00901C9A" w:rsidRPr="00B50CD3" w:rsidRDefault="00901C9A" w:rsidP="00901C9A">
      <w:pPr>
        <w:autoSpaceDE w:val="0"/>
        <w:autoSpaceDN w:val="0"/>
        <w:adjustRightInd w:val="0"/>
        <w:ind w:firstLine="540"/>
        <w:jc w:val="center"/>
        <w:outlineLvl w:val="1"/>
        <w:rPr>
          <w:b/>
        </w:rPr>
      </w:pPr>
    </w:p>
    <w:p w:rsidR="00901C9A" w:rsidRPr="00F801DD" w:rsidRDefault="00F801DD" w:rsidP="00F801DD">
      <w:pPr>
        <w:tabs>
          <w:tab w:val="left" w:pos="993"/>
        </w:tabs>
        <w:autoSpaceDE w:val="0"/>
        <w:autoSpaceDN w:val="0"/>
        <w:adjustRightInd w:val="0"/>
        <w:ind w:firstLine="709"/>
        <w:jc w:val="both"/>
      </w:pPr>
      <w:bookmarkStart w:id="5" w:name="Par61"/>
      <w:bookmarkEnd w:id="5"/>
      <w:r>
        <w:t>1.</w:t>
      </w:r>
      <w:r>
        <w:tab/>
      </w:r>
      <w:r w:rsidR="00901C9A" w:rsidRPr="00F801DD">
        <w:t>Решение об отмене маршрута принимается уполномоченным органом.</w:t>
      </w:r>
    </w:p>
    <w:p w:rsidR="00901C9A" w:rsidRDefault="00F801DD" w:rsidP="00F801DD">
      <w:pPr>
        <w:tabs>
          <w:tab w:val="left" w:pos="993"/>
        </w:tabs>
        <w:autoSpaceDE w:val="0"/>
        <w:autoSpaceDN w:val="0"/>
        <w:adjustRightInd w:val="0"/>
        <w:ind w:firstLine="709"/>
        <w:jc w:val="both"/>
      </w:pPr>
      <w:r>
        <w:t>2.</w:t>
      </w:r>
      <w:r>
        <w:tab/>
      </w:r>
      <w:r w:rsidR="00901C9A" w:rsidRPr="00F801DD">
        <w:t>Маршрут отменяется в следующих случаях:</w:t>
      </w:r>
    </w:p>
    <w:p w:rsidR="00F801DD" w:rsidRDefault="00F801DD" w:rsidP="00F801DD">
      <w:pPr>
        <w:tabs>
          <w:tab w:val="left" w:pos="993"/>
        </w:tabs>
        <w:autoSpaceDE w:val="0"/>
        <w:autoSpaceDN w:val="0"/>
        <w:adjustRightInd w:val="0"/>
        <w:ind w:firstLine="709"/>
        <w:jc w:val="both"/>
      </w:pPr>
    </w:p>
    <w:p w:rsidR="00F801DD" w:rsidRDefault="00F801DD" w:rsidP="00F801DD">
      <w:pPr>
        <w:tabs>
          <w:tab w:val="left" w:pos="993"/>
        </w:tabs>
        <w:autoSpaceDE w:val="0"/>
        <w:autoSpaceDN w:val="0"/>
        <w:adjustRightInd w:val="0"/>
        <w:ind w:firstLine="709"/>
        <w:jc w:val="both"/>
      </w:pPr>
    </w:p>
    <w:p w:rsidR="00F801DD" w:rsidRDefault="00F801DD" w:rsidP="00F801DD">
      <w:pPr>
        <w:tabs>
          <w:tab w:val="left" w:pos="993"/>
        </w:tabs>
        <w:autoSpaceDE w:val="0"/>
        <w:autoSpaceDN w:val="0"/>
        <w:adjustRightInd w:val="0"/>
        <w:ind w:firstLine="709"/>
        <w:jc w:val="both"/>
      </w:pPr>
    </w:p>
    <w:p w:rsidR="00F801DD" w:rsidRDefault="00F801DD" w:rsidP="00F801DD">
      <w:pPr>
        <w:tabs>
          <w:tab w:val="left" w:pos="993"/>
        </w:tabs>
        <w:autoSpaceDE w:val="0"/>
        <w:autoSpaceDN w:val="0"/>
        <w:adjustRightInd w:val="0"/>
        <w:ind w:firstLine="709"/>
        <w:jc w:val="both"/>
      </w:pPr>
    </w:p>
    <w:p w:rsidR="00F801DD" w:rsidRDefault="00F801DD" w:rsidP="00F801DD">
      <w:pPr>
        <w:tabs>
          <w:tab w:val="left" w:pos="993"/>
        </w:tabs>
        <w:autoSpaceDE w:val="0"/>
        <w:autoSpaceDN w:val="0"/>
        <w:adjustRightInd w:val="0"/>
        <w:ind w:firstLine="709"/>
        <w:jc w:val="both"/>
      </w:pPr>
    </w:p>
    <w:p w:rsidR="00F801DD" w:rsidRDefault="00F801DD" w:rsidP="00F801DD">
      <w:pPr>
        <w:tabs>
          <w:tab w:val="left" w:pos="993"/>
        </w:tabs>
        <w:autoSpaceDE w:val="0"/>
        <w:autoSpaceDN w:val="0"/>
        <w:adjustRightInd w:val="0"/>
        <w:ind w:firstLine="709"/>
        <w:jc w:val="both"/>
      </w:pPr>
    </w:p>
    <w:p w:rsidR="00F801DD" w:rsidRDefault="00F801DD" w:rsidP="00F801DD">
      <w:pPr>
        <w:tabs>
          <w:tab w:val="left" w:pos="993"/>
        </w:tabs>
        <w:autoSpaceDE w:val="0"/>
        <w:autoSpaceDN w:val="0"/>
        <w:adjustRightInd w:val="0"/>
        <w:ind w:firstLine="709"/>
        <w:jc w:val="both"/>
      </w:pPr>
    </w:p>
    <w:p w:rsidR="00F801DD" w:rsidRDefault="00F801DD" w:rsidP="00F801DD">
      <w:pPr>
        <w:tabs>
          <w:tab w:val="left" w:pos="993"/>
        </w:tabs>
        <w:autoSpaceDE w:val="0"/>
        <w:autoSpaceDN w:val="0"/>
        <w:adjustRightInd w:val="0"/>
        <w:ind w:firstLine="709"/>
        <w:jc w:val="both"/>
      </w:pPr>
    </w:p>
    <w:p w:rsidR="00F801DD" w:rsidRPr="00F801DD" w:rsidRDefault="00F801DD" w:rsidP="00F801DD">
      <w:pPr>
        <w:tabs>
          <w:tab w:val="left" w:pos="993"/>
        </w:tabs>
        <w:autoSpaceDE w:val="0"/>
        <w:autoSpaceDN w:val="0"/>
        <w:adjustRightInd w:val="0"/>
        <w:ind w:firstLine="709"/>
        <w:jc w:val="both"/>
      </w:pPr>
    </w:p>
    <w:p w:rsidR="00901C9A" w:rsidRPr="00F801DD" w:rsidRDefault="00F801DD" w:rsidP="00F801DD">
      <w:pPr>
        <w:tabs>
          <w:tab w:val="left" w:pos="993"/>
        </w:tabs>
        <w:autoSpaceDE w:val="0"/>
        <w:autoSpaceDN w:val="0"/>
        <w:adjustRightInd w:val="0"/>
        <w:ind w:firstLine="709"/>
        <w:jc w:val="both"/>
      </w:pPr>
      <w:r>
        <w:t>1)</w:t>
      </w:r>
      <w:r>
        <w:tab/>
      </w:r>
      <w:r w:rsidR="00901C9A" w:rsidRPr="00F801DD">
        <w:t xml:space="preserve">признания не менее 2-х раз открытого конкурса на право осуществления перевозок по маршруту организованного в порядке, предусмотренном законодательством Российской Федерации (по маршруту по нерегулируемым тарифам), либо конкурса организованного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нужд (по маршруту по регулируемым тарифам), не состоявшимся в связи с тем, что по </w:t>
      </w:r>
      <w:r>
        <w:t>окончании срока подачи заявок на участие в конкурсе не подано ни одной такой заявки или по результатам</w:t>
      </w:r>
      <w:r w:rsidR="00901C9A" w:rsidRPr="00F801DD">
        <w:t xml:space="preserve"> рассмотрения заявок на участие в конкурсе все такие заявки были признаны не соответствующими требованиям конкурсной документации;</w:t>
      </w:r>
    </w:p>
    <w:p w:rsidR="00901C9A" w:rsidRPr="00F801DD" w:rsidRDefault="00F801DD" w:rsidP="00F801DD">
      <w:pPr>
        <w:tabs>
          <w:tab w:val="left" w:pos="993"/>
        </w:tabs>
        <w:autoSpaceDE w:val="0"/>
        <w:autoSpaceDN w:val="0"/>
        <w:adjustRightInd w:val="0"/>
        <w:ind w:firstLine="709"/>
        <w:jc w:val="both"/>
      </w:pPr>
      <w:r>
        <w:t>2)</w:t>
      </w:r>
      <w:r>
        <w:tab/>
      </w:r>
      <w:r w:rsidR="00901C9A" w:rsidRPr="00F801DD">
        <w:t>отсутствие социальной потребности в осуществлении перевозок по маршруту на основании анализа данных о количестве перевезенных пассажиров и наполняемости маршрутов;</w:t>
      </w:r>
    </w:p>
    <w:p w:rsidR="00901C9A" w:rsidRPr="00F801DD" w:rsidRDefault="00F801DD" w:rsidP="00F801DD">
      <w:pPr>
        <w:tabs>
          <w:tab w:val="left" w:pos="993"/>
        </w:tabs>
        <w:autoSpaceDE w:val="0"/>
        <w:autoSpaceDN w:val="0"/>
        <w:adjustRightInd w:val="0"/>
        <w:ind w:firstLine="709"/>
        <w:jc w:val="both"/>
      </w:pPr>
      <w:r>
        <w:t>3)</w:t>
      </w:r>
      <w:r>
        <w:tab/>
      </w:r>
      <w:r w:rsidR="00901C9A" w:rsidRPr="00F801DD">
        <w:t>включение в документ планирования регулярных перевозок решения об отмене маршрута.</w:t>
      </w:r>
    </w:p>
    <w:p w:rsidR="00901C9A" w:rsidRPr="00F801DD" w:rsidRDefault="00F801DD" w:rsidP="00F801DD">
      <w:pPr>
        <w:tabs>
          <w:tab w:val="left" w:pos="993"/>
        </w:tabs>
        <w:autoSpaceDE w:val="0"/>
        <w:autoSpaceDN w:val="0"/>
        <w:adjustRightInd w:val="0"/>
        <w:ind w:firstLine="709"/>
        <w:jc w:val="both"/>
      </w:pPr>
      <w:r>
        <w:t>3.</w:t>
      </w:r>
      <w:r>
        <w:tab/>
      </w:r>
      <w:r w:rsidR="00901C9A" w:rsidRPr="00F801DD">
        <w:t>Уполномоченный орган уведомляет об отмене маршрута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901C9A" w:rsidRPr="00F801DD" w:rsidRDefault="00F801DD" w:rsidP="00F801DD">
      <w:pPr>
        <w:tabs>
          <w:tab w:val="left" w:pos="993"/>
        </w:tabs>
        <w:autoSpaceDE w:val="0"/>
        <w:autoSpaceDN w:val="0"/>
        <w:adjustRightInd w:val="0"/>
        <w:ind w:firstLine="709"/>
        <w:jc w:val="both"/>
      </w:pPr>
      <w:r>
        <w:t>4.</w:t>
      </w:r>
      <w:r>
        <w:tab/>
      </w:r>
      <w:r w:rsidR="00901C9A" w:rsidRPr="00F801DD">
        <w:t>Маршрут считается отмененным со дня исключения сведений о данном маршруте из реестра маршрутов.</w:t>
      </w:r>
    </w:p>
    <w:p w:rsidR="00901C9A" w:rsidRPr="00F801DD" w:rsidRDefault="00F801DD" w:rsidP="00F801DD">
      <w:pPr>
        <w:tabs>
          <w:tab w:val="left" w:pos="993"/>
        </w:tabs>
        <w:autoSpaceDE w:val="0"/>
        <w:autoSpaceDN w:val="0"/>
        <w:adjustRightInd w:val="0"/>
        <w:ind w:firstLine="709"/>
        <w:jc w:val="both"/>
      </w:pPr>
      <w:r>
        <w:t>5.</w:t>
      </w:r>
      <w:r>
        <w:tab/>
      </w:r>
      <w:r w:rsidR="00901C9A" w:rsidRPr="00F801DD">
        <w:t>Уполномоченный орган размещает на своем официальном сайте в информационно-телекоммуникационной сети «Интернет» информацию об отмене маршрута в течение пяти рабочих дней со дня исключения сведений о данном маршруте из реестра маршрутов.</w:t>
      </w:r>
    </w:p>
    <w:p w:rsidR="00901C9A" w:rsidRPr="00F801DD" w:rsidRDefault="00901C9A" w:rsidP="00F801DD">
      <w:pPr>
        <w:autoSpaceDE w:val="0"/>
        <w:autoSpaceDN w:val="0"/>
        <w:adjustRightInd w:val="0"/>
        <w:ind w:firstLine="709"/>
        <w:jc w:val="center"/>
        <w:rPr>
          <w:b/>
          <w:sz w:val="28"/>
          <w:szCs w:val="28"/>
        </w:rPr>
      </w:pPr>
    </w:p>
    <w:p w:rsidR="00901C9A" w:rsidRPr="00B50CD3" w:rsidRDefault="00901C9A" w:rsidP="00901C9A">
      <w:pPr>
        <w:autoSpaceDE w:val="0"/>
        <w:autoSpaceDN w:val="0"/>
        <w:adjustRightInd w:val="0"/>
        <w:jc w:val="center"/>
        <w:rPr>
          <w:b/>
          <w:color w:val="000000"/>
          <w:sz w:val="28"/>
          <w:szCs w:val="28"/>
        </w:rPr>
      </w:pPr>
    </w:p>
    <w:p w:rsidR="00901C9A" w:rsidRPr="00B50CD3" w:rsidRDefault="00901C9A" w:rsidP="00901C9A">
      <w:pPr>
        <w:autoSpaceDE w:val="0"/>
        <w:autoSpaceDN w:val="0"/>
        <w:adjustRightInd w:val="0"/>
        <w:jc w:val="center"/>
        <w:rPr>
          <w:b/>
          <w:color w:val="000000"/>
          <w:sz w:val="28"/>
          <w:szCs w:val="28"/>
        </w:rPr>
      </w:pPr>
    </w:p>
    <w:p w:rsidR="00901C9A" w:rsidRPr="00B50CD3" w:rsidRDefault="00901C9A" w:rsidP="00901C9A">
      <w:pPr>
        <w:jc w:val="both"/>
        <w:rPr>
          <w:u w:val="single"/>
        </w:rPr>
      </w:pPr>
    </w:p>
    <w:p w:rsidR="00901C9A" w:rsidRPr="00B50CD3" w:rsidRDefault="00901C9A" w:rsidP="00901C9A">
      <w:pPr>
        <w:jc w:val="both"/>
      </w:pPr>
    </w:p>
    <w:p w:rsidR="00901C9A" w:rsidRPr="00B50CD3" w:rsidRDefault="00901C9A" w:rsidP="00901C9A">
      <w:pPr>
        <w:ind w:left="280"/>
        <w:jc w:val="both"/>
        <w:rPr>
          <w:spacing w:val="-2"/>
          <w:sz w:val="20"/>
          <w:szCs w:val="20"/>
        </w:rPr>
      </w:pPr>
    </w:p>
    <w:p w:rsidR="00901C9A" w:rsidRPr="00B50CD3" w:rsidRDefault="00901C9A" w:rsidP="00901C9A">
      <w:pPr>
        <w:suppressAutoHyphens/>
        <w:jc w:val="center"/>
        <w:outlineLvl w:val="0"/>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Default="00901C9A" w:rsidP="00901C9A">
      <w:pPr>
        <w:jc w:val="center"/>
        <w:rPr>
          <w:b/>
        </w:rPr>
      </w:pPr>
    </w:p>
    <w:p w:rsidR="00901C9A" w:rsidRPr="00F801DD" w:rsidRDefault="00901C9A" w:rsidP="00F801DD">
      <w:pPr>
        <w:rPr>
          <w:sz w:val="20"/>
          <w:szCs w:val="20"/>
        </w:rPr>
      </w:pPr>
      <w:r w:rsidRPr="00F801DD">
        <w:rPr>
          <w:sz w:val="20"/>
          <w:szCs w:val="20"/>
        </w:rPr>
        <w:t xml:space="preserve">Приложение </w:t>
      </w:r>
    </w:p>
    <w:p w:rsidR="00901C9A" w:rsidRPr="00F801DD" w:rsidRDefault="00901C9A" w:rsidP="00F801DD">
      <w:pPr>
        <w:rPr>
          <w:sz w:val="20"/>
          <w:szCs w:val="20"/>
        </w:rPr>
      </w:pPr>
      <w:r w:rsidRPr="00F801DD">
        <w:rPr>
          <w:sz w:val="20"/>
          <w:szCs w:val="20"/>
        </w:rPr>
        <w:t xml:space="preserve">к Порядку установления, изменения, отмены  </w:t>
      </w:r>
    </w:p>
    <w:p w:rsidR="00901C9A" w:rsidRPr="00F801DD" w:rsidRDefault="00901C9A" w:rsidP="00F801DD">
      <w:pPr>
        <w:rPr>
          <w:sz w:val="20"/>
          <w:szCs w:val="20"/>
        </w:rPr>
      </w:pPr>
      <w:r w:rsidRPr="00F801DD">
        <w:rPr>
          <w:sz w:val="20"/>
          <w:szCs w:val="20"/>
        </w:rPr>
        <w:t xml:space="preserve">муниципальных маршрутов регулярных перевозок </w:t>
      </w:r>
    </w:p>
    <w:p w:rsidR="00901C9A" w:rsidRPr="00F801DD" w:rsidRDefault="00901C9A" w:rsidP="00F801DD">
      <w:pPr>
        <w:rPr>
          <w:sz w:val="20"/>
          <w:szCs w:val="20"/>
        </w:rPr>
      </w:pPr>
      <w:r w:rsidRPr="00F801DD">
        <w:rPr>
          <w:sz w:val="20"/>
          <w:szCs w:val="20"/>
        </w:rPr>
        <w:t>на территории Беломорского муниципального округа</w:t>
      </w:r>
    </w:p>
    <w:p w:rsidR="00901C9A" w:rsidRDefault="00901C9A" w:rsidP="00F801DD">
      <w:pPr>
        <w:rPr>
          <w:sz w:val="20"/>
          <w:szCs w:val="20"/>
        </w:rPr>
      </w:pPr>
      <w:r w:rsidRPr="00F801DD">
        <w:rPr>
          <w:sz w:val="20"/>
          <w:szCs w:val="20"/>
        </w:rPr>
        <w:t xml:space="preserve">                                                                                                                        Республики Карелия</w:t>
      </w:r>
    </w:p>
    <w:p w:rsidR="00F65C18" w:rsidRDefault="00F65C18" w:rsidP="00F801DD">
      <w:pPr>
        <w:rPr>
          <w:sz w:val="20"/>
          <w:szCs w:val="20"/>
        </w:rPr>
      </w:pPr>
    </w:p>
    <w:p w:rsidR="00F65C18" w:rsidRPr="00F801DD" w:rsidRDefault="00F65C18" w:rsidP="00F801DD">
      <w:pPr>
        <w:rPr>
          <w:sz w:val="20"/>
          <w:szCs w:val="20"/>
        </w:rPr>
      </w:pPr>
    </w:p>
    <w:p w:rsidR="00901C9A" w:rsidRPr="002569A5" w:rsidRDefault="00901C9A" w:rsidP="00901C9A">
      <w:pPr>
        <w:ind w:firstLine="709"/>
        <w:jc w:val="both"/>
      </w:pPr>
    </w:p>
    <w:p w:rsidR="00901C9A" w:rsidRDefault="00901C9A" w:rsidP="00F801DD">
      <w:pPr>
        <w:ind w:firstLine="709"/>
        <w:jc w:val="center"/>
        <w:rPr>
          <w:b/>
        </w:rPr>
      </w:pPr>
      <w:r w:rsidRPr="00F801DD">
        <w:rPr>
          <w:b/>
        </w:rPr>
        <w:t>ЗАЯВЛЕНИЕ</w:t>
      </w:r>
    </w:p>
    <w:p w:rsidR="00F65C18" w:rsidRPr="00F801DD" w:rsidRDefault="00F65C18" w:rsidP="00F801DD">
      <w:pPr>
        <w:ind w:firstLine="709"/>
        <w:jc w:val="center"/>
        <w:rPr>
          <w:b/>
        </w:rPr>
      </w:pPr>
    </w:p>
    <w:p w:rsidR="00901C9A" w:rsidRPr="00515CE3" w:rsidRDefault="00901C9A" w:rsidP="00F65C18">
      <w:pPr>
        <w:ind w:firstLine="709"/>
        <w:jc w:val="center"/>
        <w:rPr>
          <w:b/>
        </w:rPr>
      </w:pPr>
      <w:r w:rsidRPr="00515CE3">
        <w:rPr>
          <w:b/>
        </w:rPr>
        <w:t>об установлении или изменении муниципального</w:t>
      </w:r>
      <w:r w:rsidR="00F65C18">
        <w:rPr>
          <w:b/>
        </w:rPr>
        <w:t xml:space="preserve"> </w:t>
      </w:r>
      <w:r w:rsidRPr="00515CE3">
        <w:rPr>
          <w:b/>
        </w:rPr>
        <w:t xml:space="preserve">маршрута регулярных </w:t>
      </w:r>
      <w:r w:rsidR="00F65C18">
        <w:rPr>
          <w:b/>
        </w:rPr>
        <w:t xml:space="preserve"> </w:t>
      </w:r>
      <w:r w:rsidR="00F65C18">
        <w:rPr>
          <w:b/>
        </w:rPr>
        <w:tab/>
      </w:r>
      <w:r w:rsidRPr="00515CE3">
        <w:rPr>
          <w:b/>
        </w:rPr>
        <w:t>перевозок на территории</w:t>
      </w:r>
      <w:r w:rsidR="00F65C18">
        <w:rPr>
          <w:b/>
        </w:rPr>
        <w:t xml:space="preserve"> </w:t>
      </w:r>
      <w:r w:rsidRPr="00515CE3">
        <w:rPr>
          <w:b/>
        </w:rPr>
        <w:t>Беломорского муниципального округа</w:t>
      </w:r>
      <w:r>
        <w:rPr>
          <w:b/>
        </w:rPr>
        <w:t xml:space="preserve"> </w:t>
      </w:r>
      <w:r w:rsidR="00F65C18">
        <w:rPr>
          <w:b/>
        </w:rPr>
        <w:t xml:space="preserve">                                </w:t>
      </w:r>
      <w:r w:rsidR="00F65C18">
        <w:rPr>
          <w:b/>
        </w:rPr>
        <w:tab/>
      </w:r>
      <w:r>
        <w:rPr>
          <w:b/>
        </w:rPr>
        <w:t>Республики Карелия</w:t>
      </w:r>
    </w:p>
    <w:p w:rsidR="00901C9A" w:rsidRDefault="00901C9A" w:rsidP="00F65C18">
      <w:pPr>
        <w:ind w:firstLine="709"/>
        <w:jc w:val="center"/>
      </w:pPr>
    </w:p>
    <w:p w:rsidR="00901C9A" w:rsidRPr="00515CE3" w:rsidRDefault="00901C9A" w:rsidP="00901C9A">
      <w:pPr>
        <w:ind w:firstLine="709"/>
        <w:jc w:val="both"/>
      </w:pPr>
      <w:r w:rsidRPr="00515CE3">
        <w:t>_____________________________________________</w:t>
      </w:r>
      <w:r>
        <w:t>__________________________</w:t>
      </w:r>
    </w:p>
    <w:p w:rsidR="00901C9A" w:rsidRPr="00515CE3" w:rsidRDefault="00901C9A" w:rsidP="00F65C18">
      <w:pPr>
        <w:ind w:firstLine="709"/>
        <w:jc w:val="both"/>
      </w:pPr>
      <w:r w:rsidRPr="00515CE3">
        <w:t>(наименование, адрес места нахождения, почтовый адрес юридического лица)</w:t>
      </w:r>
    </w:p>
    <w:p w:rsidR="00901C9A" w:rsidRPr="00515CE3" w:rsidRDefault="00901C9A" w:rsidP="00F65C18">
      <w:pPr>
        <w:ind w:firstLine="709"/>
        <w:jc w:val="both"/>
      </w:pPr>
      <w:r w:rsidRPr="00515CE3">
        <w:t>_____________________________________________</w:t>
      </w:r>
      <w:r>
        <w:t>___________________________</w:t>
      </w:r>
    </w:p>
    <w:p w:rsidR="00901C9A" w:rsidRPr="00515CE3" w:rsidRDefault="00901C9A" w:rsidP="00F65C18">
      <w:pPr>
        <w:ind w:firstLine="709"/>
        <w:jc w:val="both"/>
      </w:pPr>
      <w:r w:rsidRPr="00515CE3">
        <w:t>(фамилия, имя, и отчество (если имеется), адрес регистрации по месту жительства индивидуального предпринимателя, данные документа, удостоверяющего личность)</w:t>
      </w:r>
    </w:p>
    <w:p w:rsidR="00901C9A" w:rsidRPr="00515CE3" w:rsidRDefault="00901C9A" w:rsidP="00F65C18">
      <w:pPr>
        <w:ind w:firstLine="709"/>
        <w:jc w:val="both"/>
      </w:pPr>
      <w:r w:rsidRPr="00515CE3">
        <w:t xml:space="preserve"> ИНН_________________________________________</w:t>
      </w:r>
      <w:r>
        <w:t>_____________________</w:t>
      </w:r>
    </w:p>
    <w:p w:rsidR="00901C9A" w:rsidRPr="00515CE3" w:rsidRDefault="00901C9A" w:rsidP="00F65C18">
      <w:pPr>
        <w:ind w:firstLine="709"/>
        <w:jc w:val="both"/>
      </w:pPr>
      <w:r w:rsidRPr="00515CE3">
        <w:t xml:space="preserve"> ОГРН________________________________________</w:t>
      </w:r>
      <w:r>
        <w:t>_____________________</w:t>
      </w:r>
    </w:p>
    <w:p w:rsidR="00901C9A" w:rsidRPr="00515CE3" w:rsidRDefault="00901C9A" w:rsidP="00F65C18">
      <w:pPr>
        <w:ind w:firstLine="709"/>
        <w:jc w:val="both"/>
      </w:pPr>
      <w:r w:rsidRPr="00515CE3">
        <w:t>Контактный номер телефона: ______________________________</w:t>
      </w:r>
      <w:r>
        <w:t>_____</w:t>
      </w:r>
    </w:p>
    <w:p w:rsidR="00901C9A" w:rsidRPr="00515CE3" w:rsidRDefault="00901C9A" w:rsidP="00F65C18">
      <w:pPr>
        <w:ind w:firstLine="709"/>
        <w:jc w:val="both"/>
      </w:pPr>
      <w:r w:rsidRPr="00515CE3">
        <w:t>Адрес электронной почты: ____________________</w:t>
      </w:r>
      <w:r>
        <w:t>________________</w:t>
      </w:r>
    </w:p>
    <w:p w:rsidR="00901C9A" w:rsidRPr="002569A5" w:rsidRDefault="00901C9A" w:rsidP="00F65C18">
      <w:pPr>
        <w:ind w:firstLine="709"/>
        <w:jc w:val="both"/>
      </w:pPr>
      <w:r w:rsidRPr="002569A5">
        <w:tab/>
        <w:t>Прошу рассмотреть возможность установления/изменения (нужное подчеркнуть) муниципального маршрута регулярных перевозок по маршруту:</w:t>
      </w:r>
    </w:p>
    <w:p w:rsidR="00901C9A" w:rsidRPr="002569A5" w:rsidRDefault="00901C9A" w:rsidP="00F65C18">
      <w:pPr>
        <w:ind w:firstLine="709"/>
        <w:jc w:val="both"/>
      </w:pPr>
      <w:r>
        <w:t>___________________________</w:t>
      </w:r>
      <w:r w:rsidRPr="002569A5">
        <w:tab/>
      </w:r>
      <w:r w:rsidRPr="002569A5">
        <w:tab/>
      </w:r>
      <w:r w:rsidRPr="002569A5">
        <w:tab/>
      </w:r>
      <w:r>
        <w:t>_________________________</w:t>
      </w:r>
      <w:r w:rsidRPr="002569A5">
        <w:tab/>
      </w:r>
    </w:p>
    <w:p w:rsidR="00901C9A" w:rsidRDefault="00901C9A" w:rsidP="00F65C18">
      <w:pPr>
        <w:ind w:firstLine="709"/>
        <w:jc w:val="both"/>
      </w:pPr>
      <w:r>
        <w:t>(начальный остановочный пункт)</w:t>
      </w:r>
      <w:r w:rsidRPr="002569A5">
        <w:tab/>
      </w:r>
      <w:r w:rsidRPr="002569A5">
        <w:tab/>
      </w:r>
      <w:r w:rsidRPr="002569A5">
        <w:tab/>
      </w:r>
      <w:r>
        <w:t>(конечный остановочный пункт)</w:t>
      </w:r>
    </w:p>
    <w:p w:rsidR="00901C9A" w:rsidRDefault="00901C9A" w:rsidP="00F65C18">
      <w:pPr>
        <w:ind w:firstLine="709"/>
        <w:jc w:val="both"/>
      </w:pPr>
      <w:r>
        <w:t>Порядковый номер муниципального маршрута_______ регистрационный номер муниципального маршрута в реестре_____________</w:t>
      </w:r>
    </w:p>
    <w:p w:rsidR="00901C9A" w:rsidRDefault="00901C9A" w:rsidP="00F65C18">
      <w:pPr>
        <w:ind w:firstLine="709"/>
        <w:jc w:val="both"/>
      </w:pPr>
      <w:r>
        <w:t>Протяженность муниципального маршрута: ________________________</w:t>
      </w:r>
    </w:p>
    <w:p w:rsidR="00901C9A" w:rsidRDefault="00901C9A" w:rsidP="00F65C18">
      <w:pPr>
        <w:ind w:firstLine="709"/>
        <w:jc w:val="both"/>
      </w:pPr>
      <w:r>
        <w:t>Сведения об остановочных пунктах:</w:t>
      </w:r>
    </w:p>
    <w:p w:rsidR="00F65C18" w:rsidRDefault="00F65C18" w:rsidP="00F65C18">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3924"/>
        <w:gridCol w:w="4750"/>
      </w:tblGrid>
      <w:tr w:rsidR="00901C9A" w:rsidRPr="001C4283" w:rsidTr="00F65C18">
        <w:tc>
          <w:tcPr>
            <w:tcW w:w="682" w:type="dxa"/>
            <w:shd w:val="clear" w:color="auto" w:fill="auto"/>
          </w:tcPr>
          <w:p w:rsidR="00901C9A" w:rsidRPr="001C4283" w:rsidRDefault="00901C9A" w:rsidP="00FF57FD">
            <w:pPr>
              <w:jc w:val="both"/>
            </w:pPr>
            <w:r w:rsidRPr="001C4283">
              <w:t>№ п/п</w:t>
            </w:r>
          </w:p>
        </w:tc>
        <w:tc>
          <w:tcPr>
            <w:tcW w:w="3924" w:type="dxa"/>
            <w:shd w:val="clear" w:color="auto" w:fill="auto"/>
          </w:tcPr>
          <w:p w:rsidR="00901C9A" w:rsidRPr="001C4283" w:rsidRDefault="00901C9A" w:rsidP="00FF57FD">
            <w:pPr>
              <w:jc w:val="center"/>
            </w:pPr>
            <w:r w:rsidRPr="001C4283">
              <w:t>Наименование</w:t>
            </w:r>
          </w:p>
        </w:tc>
        <w:tc>
          <w:tcPr>
            <w:tcW w:w="4750" w:type="dxa"/>
            <w:shd w:val="clear" w:color="auto" w:fill="auto"/>
          </w:tcPr>
          <w:p w:rsidR="00901C9A" w:rsidRPr="001C4283" w:rsidRDefault="00901C9A" w:rsidP="00FF57FD">
            <w:pPr>
              <w:jc w:val="center"/>
            </w:pPr>
            <w:r w:rsidRPr="001C4283">
              <w:t>Место нахождения</w:t>
            </w:r>
          </w:p>
        </w:tc>
      </w:tr>
      <w:tr w:rsidR="00901C9A" w:rsidRPr="001C4283" w:rsidTr="00F65C18">
        <w:tc>
          <w:tcPr>
            <w:tcW w:w="682" w:type="dxa"/>
            <w:shd w:val="clear" w:color="auto" w:fill="auto"/>
          </w:tcPr>
          <w:p w:rsidR="00901C9A" w:rsidRPr="001C4283" w:rsidRDefault="00901C9A" w:rsidP="00FF57FD">
            <w:pPr>
              <w:jc w:val="both"/>
            </w:pPr>
          </w:p>
        </w:tc>
        <w:tc>
          <w:tcPr>
            <w:tcW w:w="3924" w:type="dxa"/>
            <w:shd w:val="clear" w:color="auto" w:fill="auto"/>
          </w:tcPr>
          <w:p w:rsidR="00901C9A" w:rsidRPr="001C4283" w:rsidRDefault="00901C9A" w:rsidP="00FF57FD">
            <w:pPr>
              <w:jc w:val="both"/>
            </w:pPr>
          </w:p>
        </w:tc>
        <w:tc>
          <w:tcPr>
            <w:tcW w:w="4750" w:type="dxa"/>
            <w:shd w:val="clear" w:color="auto" w:fill="auto"/>
          </w:tcPr>
          <w:p w:rsidR="00901C9A" w:rsidRPr="001C4283" w:rsidRDefault="00901C9A" w:rsidP="00FF57FD">
            <w:pPr>
              <w:jc w:val="both"/>
            </w:pPr>
          </w:p>
        </w:tc>
      </w:tr>
      <w:tr w:rsidR="00901C9A" w:rsidRPr="001C4283" w:rsidTr="00F65C18">
        <w:tc>
          <w:tcPr>
            <w:tcW w:w="682" w:type="dxa"/>
            <w:shd w:val="clear" w:color="auto" w:fill="auto"/>
          </w:tcPr>
          <w:p w:rsidR="00901C9A" w:rsidRPr="001C4283" w:rsidRDefault="00901C9A" w:rsidP="00FF57FD">
            <w:pPr>
              <w:jc w:val="both"/>
            </w:pPr>
          </w:p>
        </w:tc>
        <w:tc>
          <w:tcPr>
            <w:tcW w:w="3924" w:type="dxa"/>
            <w:shd w:val="clear" w:color="auto" w:fill="auto"/>
          </w:tcPr>
          <w:p w:rsidR="00901C9A" w:rsidRPr="001C4283" w:rsidRDefault="00901C9A" w:rsidP="00FF57FD">
            <w:pPr>
              <w:jc w:val="both"/>
            </w:pPr>
          </w:p>
        </w:tc>
        <w:tc>
          <w:tcPr>
            <w:tcW w:w="4750" w:type="dxa"/>
            <w:shd w:val="clear" w:color="auto" w:fill="auto"/>
          </w:tcPr>
          <w:p w:rsidR="00901C9A" w:rsidRPr="001C4283" w:rsidRDefault="00901C9A" w:rsidP="00FF57FD">
            <w:pPr>
              <w:jc w:val="both"/>
            </w:pPr>
          </w:p>
        </w:tc>
      </w:tr>
      <w:tr w:rsidR="00901C9A" w:rsidRPr="001C4283" w:rsidTr="00F65C18">
        <w:tc>
          <w:tcPr>
            <w:tcW w:w="682" w:type="dxa"/>
            <w:shd w:val="clear" w:color="auto" w:fill="auto"/>
          </w:tcPr>
          <w:p w:rsidR="00901C9A" w:rsidRPr="001C4283" w:rsidRDefault="00901C9A" w:rsidP="00FF57FD">
            <w:pPr>
              <w:jc w:val="both"/>
            </w:pPr>
          </w:p>
        </w:tc>
        <w:tc>
          <w:tcPr>
            <w:tcW w:w="3924" w:type="dxa"/>
            <w:shd w:val="clear" w:color="auto" w:fill="auto"/>
          </w:tcPr>
          <w:p w:rsidR="00901C9A" w:rsidRPr="001C4283" w:rsidRDefault="00901C9A" w:rsidP="00FF57FD">
            <w:pPr>
              <w:jc w:val="both"/>
            </w:pPr>
          </w:p>
        </w:tc>
        <w:tc>
          <w:tcPr>
            <w:tcW w:w="4750" w:type="dxa"/>
            <w:shd w:val="clear" w:color="auto" w:fill="auto"/>
          </w:tcPr>
          <w:p w:rsidR="00901C9A" w:rsidRPr="001C4283" w:rsidRDefault="00901C9A" w:rsidP="00FF57FD">
            <w:pPr>
              <w:jc w:val="both"/>
            </w:pPr>
          </w:p>
        </w:tc>
      </w:tr>
    </w:tbl>
    <w:p w:rsidR="00F65C18" w:rsidRDefault="00F65C18" w:rsidP="00901C9A">
      <w:pPr>
        <w:ind w:firstLine="709"/>
        <w:jc w:val="both"/>
      </w:pPr>
    </w:p>
    <w:p w:rsidR="00901C9A" w:rsidRDefault="00901C9A" w:rsidP="00F65C18">
      <w:pPr>
        <w:ind w:firstLine="709"/>
        <w:jc w:val="both"/>
      </w:pPr>
      <w:r>
        <w:t>Наименования улиц, автомобильных дорог, по которым предполагается движение транспортных средств (автобусов) между остановочными пунктами:</w:t>
      </w:r>
    </w:p>
    <w:p w:rsidR="00F65C18" w:rsidRDefault="00F65C18" w:rsidP="00901C9A">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543"/>
        <w:gridCol w:w="4820"/>
      </w:tblGrid>
      <w:tr w:rsidR="00901C9A" w:rsidRPr="001C4283" w:rsidTr="00F65C18">
        <w:tc>
          <w:tcPr>
            <w:tcW w:w="993" w:type="dxa"/>
            <w:shd w:val="clear" w:color="auto" w:fill="auto"/>
          </w:tcPr>
          <w:p w:rsidR="00901C9A" w:rsidRPr="001C4283" w:rsidRDefault="00901C9A" w:rsidP="00FF57FD">
            <w:pPr>
              <w:jc w:val="both"/>
            </w:pPr>
            <w:r w:rsidRPr="001C4283">
              <w:t>№ п/п</w:t>
            </w:r>
          </w:p>
        </w:tc>
        <w:tc>
          <w:tcPr>
            <w:tcW w:w="3543" w:type="dxa"/>
            <w:shd w:val="clear" w:color="auto" w:fill="auto"/>
          </w:tcPr>
          <w:p w:rsidR="00901C9A" w:rsidRPr="001C4283" w:rsidRDefault="00901C9A" w:rsidP="00FF57FD">
            <w:pPr>
              <w:jc w:val="center"/>
            </w:pPr>
            <w:r w:rsidRPr="001C4283">
              <w:t>Наименования улиц, автомобильных дорог</w:t>
            </w:r>
          </w:p>
        </w:tc>
        <w:tc>
          <w:tcPr>
            <w:tcW w:w="4820" w:type="dxa"/>
            <w:shd w:val="clear" w:color="auto" w:fill="auto"/>
          </w:tcPr>
          <w:p w:rsidR="00901C9A" w:rsidRPr="001C4283" w:rsidRDefault="00901C9A" w:rsidP="00FF57FD">
            <w:pPr>
              <w:jc w:val="center"/>
            </w:pPr>
            <w:r w:rsidRPr="001C4283">
              <w:t>Наименование населенного пункта</w:t>
            </w:r>
          </w:p>
        </w:tc>
      </w:tr>
      <w:tr w:rsidR="00901C9A" w:rsidRPr="001C4283" w:rsidTr="00F65C18">
        <w:tc>
          <w:tcPr>
            <w:tcW w:w="993" w:type="dxa"/>
            <w:shd w:val="clear" w:color="auto" w:fill="auto"/>
          </w:tcPr>
          <w:p w:rsidR="00901C9A" w:rsidRPr="001C4283" w:rsidRDefault="00901C9A" w:rsidP="00FF57FD">
            <w:pPr>
              <w:jc w:val="both"/>
            </w:pPr>
          </w:p>
        </w:tc>
        <w:tc>
          <w:tcPr>
            <w:tcW w:w="3543" w:type="dxa"/>
            <w:shd w:val="clear" w:color="auto" w:fill="auto"/>
          </w:tcPr>
          <w:p w:rsidR="00901C9A" w:rsidRPr="001C4283" w:rsidRDefault="00901C9A" w:rsidP="00FF57FD">
            <w:pPr>
              <w:jc w:val="both"/>
            </w:pPr>
          </w:p>
        </w:tc>
        <w:tc>
          <w:tcPr>
            <w:tcW w:w="4820" w:type="dxa"/>
            <w:shd w:val="clear" w:color="auto" w:fill="auto"/>
          </w:tcPr>
          <w:p w:rsidR="00901C9A" w:rsidRPr="001C4283" w:rsidRDefault="00901C9A" w:rsidP="00FF57FD">
            <w:pPr>
              <w:jc w:val="both"/>
            </w:pPr>
          </w:p>
        </w:tc>
      </w:tr>
    </w:tbl>
    <w:p w:rsidR="00F65C18" w:rsidRDefault="00F65C18" w:rsidP="00901C9A">
      <w:pPr>
        <w:ind w:firstLine="709"/>
        <w:jc w:val="both"/>
      </w:pPr>
    </w:p>
    <w:p w:rsidR="00901C9A" w:rsidRDefault="00901C9A" w:rsidP="00901C9A">
      <w:pPr>
        <w:ind w:firstLine="709"/>
        <w:jc w:val="both"/>
      </w:pPr>
      <w:r>
        <w:t>Транспортные средства:</w:t>
      </w:r>
    </w:p>
    <w:p w:rsidR="00F65C18" w:rsidRDefault="00F65C18" w:rsidP="00901C9A">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2447"/>
        <w:gridCol w:w="3827"/>
      </w:tblGrid>
      <w:tr w:rsidR="00901C9A" w:rsidRPr="001C4283" w:rsidTr="00F65C18">
        <w:tc>
          <w:tcPr>
            <w:tcW w:w="3082" w:type="dxa"/>
            <w:shd w:val="clear" w:color="auto" w:fill="auto"/>
          </w:tcPr>
          <w:p w:rsidR="00901C9A" w:rsidRPr="001C4283" w:rsidRDefault="00901C9A" w:rsidP="00FF57FD">
            <w:pPr>
              <w:jc w:val="center"/>
            </w:pPr>
            <w:r w:rsidRPr="001C4283">
              <w:t>Класс</w:t>
            </w:r>
          </w:p>
          <w:p w:rsidR="00901C9A" w:rsidRPr="001C4283" w:rsidRDefault="00901C9A" w:rsidP="00FF57FD">
            <w:pPr>
              <w:jc w:val="center"/>
            </w:pPr>
            <w:r w:rsidRPr="001C4283">
              <w:t>(М2, М3, средний)</w:t>
            </w:r>
          </w:p>
        </w:tc>
        <w:tc>
          <w:tcPr>
            <w:tcW w:w="2447" w:type="dxa"/>
            <w:shd w:val="clear" w:color="auto" w:fill="auto"/>
          </w:tcPr>
          <w:p w:rsidR="00901C9A" w:rsidRPr="001C4283" w:rsidRDefault="00901C9A" w:rsidP="00FF57FD">
            <w:pPr>
              <w:jc w:val="center"/>
            </w:pPr>
            <w:r w:rsidRPr="001C4283">
              <w:t>Максимальное количество</w:t>
            </w:r>
          </w:p>
        </w:tc>
        <w:tc>
          <w:tcPr>
            <w:tcW w:w="3827" w:type="dxa"/>
            <w:shd w:val="clear" w:color="auto" w:fill="auto"/>
          </w:tcPr>
          <w:p w:rsidR="00901C9A" w:rsidRPr="001C4283" w:rsidRDefault="00901C9A" w:rsidP="00FF57FD">
            <w:pPr>
              <w:jc w:val="center"/>
            </w:pPr>
            <w:r w:rsidRPr="001C4283">
              <w:t>Экологические характеристики</w:t>
            </w:r>
          </w:p>
          <w:p w:rsidR="00901C9A" w:rsidRPr="001C4283" w:rsidRDefault="00901C9A" w:rsidP="00FF57FD">
            <w:pPr>
              <w:jc w:val="center"/>
            </w:pPr>
            <w:r w:rsidRPr="001C4283">
              <w:t xml:space="preserve"> (ЕВРО 3,4,5)</w:t>
            </w:r>
          </w:p>
        </w:tc>
      </w:tr>
      <w:tr w:rsidR="00901C9A" w:rsidRPr="001C4283" w:rsidTr="00F65C18">
        <w:tc>
          <w:tcPr>
            <w:tcW w:w="3082" w:type="dxa"/>
            <w:shd w:val="clear" w:color="auto" w:fill="auto"/>
          </w:tcPr>
          <w:p w:rsidR="00901C9A" w:rsidRPr="001C4283" w:rsidRDefault="00901C9A" w:rsidP="00FF57FD">
            <w:pPr>
              <w:jc w:val="both"/>
            </w:pPr>
          </w:p>
        </w:tc>
        <w:tc>
          <w:tcPr>
            <w:tcW w:w="2447" w:type="dxa"/>
            <w:shd w:val="clear" w:color="auto" w:fill="auto"/>
          </w:tcPr>
          <w:p w:rsidR="00901C9A" w:rsidRPr="001C4283" w:rsidRDefault="00901C9A" w:rsidP="00FF57FD">
            <w:pPr>
              <w:jc w:val="both"/>
            </w:pPr>
          </w:p>
        </w:tc>
        <w:tc>
          <w:tcPr>
            <w:tcW w:w="3827" w:type="dxa"/>
            <w:shd w:val="clear" w:color="auto" w:fill="auto"/>
          </w:tcPr>
          <w:p w:rsidR="00901C9A" w:rsidRPr="001C4283" w:rsidRDefault="00901C9A" w:rsidP="00FF57FD">
            <w:pPr>
              <w:jc w:val="both"/>
            </w:pPr>
          </w:p>
        </w:tc>
      </w:tr>
      <w:tr w:rsidR="00901C9A" w:rsidRPr="001C4283" w:rsidTr="00F65C18">
        <w:tc>
          <w:tcPr>
            <w:tcW w:w="3082" w:type="dxa"/>
            <w:shd w:val="clear" w:color="auto" w:fill="auto"/>
          </w:tcPr>
          <w:p w:rsidR="00901C9A" w:rsidRPr="001C4283" w:rsidRDefault="00901C9A" w:rsidP="00FF57FD">
            <w:pPr>
              <w:jc w:val="both"/>
            </w:pPr>
          </w:p>
        </w:tc>
        <w:tc>
          <w:tcPr>
            <w:tcW w:w="2447" w:type="dxa"/>
            <w:shd w:val="clear" w:color="auto" w:fill="auto"/>
          </w:tcPr>
          <w:p w:rsidR="00901C9A" w:rsidRPr="001C4283" w:rsidRDefault="00901C9A" w:rsidP="00FF57FD">
            <w:pPr>
              <w:jc w:val="both"/>
            </w:pPr>
          </w:p>
        </w:tc>
        <w:tc>
          <w:tcPr>
            <w:tcW w:w="3827" w:type="dxa"/>
            <w:shd w:val="clear" w:color="auto" w:fill="auto"/>
          </w:tcPr>
          <w:p w:rsidR="00901C9A" w:rsidRPr="001C4283" w:rsidRDefault="00901C9A" w:rsidP="00FF57FD">
            <w:pPr>
              <w:jc w:val="both"/>
            </w:pPr>
          </w:p>
        </w:tc>
      </w:tr>
    </w:tbl>
    <w:p w:rsidR="00901C9A" w:rsidRDefault="00901C9A" w:rsidP="00901C9A">
      <w:pPr>
        <w:ind w:firstLine="709"/>
        <w:jc w:val="both"/>
      </w:pPr>
    </w:p>
    <w:p w:rsidR="00F65C18" w:rsidRDefault="00F65C18" w:rsidP="00901C9A">
      <w:pPr>
        <w:ind w:firstLine="709"/>
        <w:jc w:val="both"/>
      </w:pPr>
    </w:p>
    <w:p w:rsidR="00F65C18" w:rsidRDefault="00F65C18" w:rsidP="00901C9A">
      <w:pPr>
        <w:ind w:firstLine="709"/>
        <w:jc w:val="both"/>
      </w:pPr>
    </w:p>
    <w:p w:rsidR="00F65C18" w:rsidRDefault="00F65C18" w:rsidP="00901C9A">
      <w:pPr>
        <w:ind w:firstLine="709"/>
        <w:jc w:val="both"/>
      </w:pPr>
    </w:p>
    <w:p w:rsidR="00F65C18" w:rsidRDefault="00F65C18" w:rsidP="00901C9A">
      <w:pPr>
        <w:ind w:firstLine="709"/>
        <w:jc w:val="both"/>
      </w:pPr>
    </w:p>
    <w:p w:rsidR="00F65C18" w:rsidRDefault="00F65C18" w:rsidP="00901C9A">
      <w:pPr>
        <w:ind w:firstLine="709"/>
        <w:jc w:val="both"/>
      </w:pPr>
    </w:p>
    <w:p w:rsidR="00901C9A" w:rsidRDefault="00901C9A" w:rsidP="00901C9A">
      <w:pPr>
        <w:ind w:firstLine="709"/>
        <w:jc w:val="both"/>
      </w:pPr>
      <w:r>
        <w:t>Планируемое расписание (зимний период, летний период):</w:t>
      </w:r>
    </w:p>
    <w:p w:rsidR="00901C9A" w:rsidRDefault="00901C9A" w:rsidP="00901C9A">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1360"/>
        <w:gridCol w:w="1567"/>
        <w:gridCol w:w="1567"/>
        <w:gridCol w:w="1208"/>
        <w:gridCol w:w="1560"/>
        <w:gridCol w:w="1559"/>
      </w:tblGrid>
      <w:tr w:rsidR="00901C9A" w:rsidTr="00F65C18">
        <w:trPr>
          <w:trHeight w:val="435"/>
        </w:trPr>
        <w:tc>
          <w:tcPr>
            <w:tcW w:w="535" w:type="dxa"/>
          </w:tcPr>
          <w:p w:rsidR="00901C9A" w:rsidRDefault="00901C9A" w:rsidP="00FF57FD">
            <w:pPr>
              <w:tabs>
                <w:tab w:val="right" w:pos="229"/>
                <w:tab w:val="center" w:pos="469"/>
              </w:tabs>
              <w:ind w:firstLine="709"/>
            </w:pPr>
            <w:r>
              <w:tab/>
            </w:r>
            <w:r>
              <w:tab/>
              <w:t>№ п/п</w:t>
            </w:r>
          </w:p>
        </w:tc>
        <w:tc>
          <w:tcPr>
            <w:tcW w:w="4494" w:type="dxa"/>
            <w:gridSpan w:val="3"/>
          </w:tcPr>
          <w:p w:rsidR="00901C9A" w:rsidRDefault="00901C9A" w:rsidP="00FF57FD">
            <w:pPr>
              <w:ind w:firstLine="709"/>
              <w:jc w:val="both"/>
            </w:pPr>
            <w:r>
              <w:t>Зимний период</w:t>
            </w:r>
          </w:p>
        </w:tc>
        <w:tc>
          <w:tcPr>
            <w:tcW w:w="4327" w:type="dxa"/>
            <w:gridSpan w:val="3"/>
          </w:tcPr>
          <w:p w:rsidR="00901C9A" w:rsidRDefault="00901C9A" w:rsidP="00FF57FD">
            <w:pPr>
              <w:ind w:firstLine="709"/>
              <w:jc w:val="both"/>
            </w:pPr>
            <w:r>
              <w:t>Летний период</w:t>
            </w:r>
          </w:p>
        </w:tc>
      </w:tr>
      <w:tr w:rsidR="00901C9A" w:rsidTr="00F65C18">
        <w:trPr>
          <w:trHeight w:val="375"/>
        </w:trPr>
        <w:tc>
          <w:tcPr>
            <w:tcW w:w="535" w:type="dxa"/>
          </w:tcPr>
          <w:p w:rsidR="00901C9A" w:rsidRDefault="00901C9A" w:rsidP="00FF57FD">
            <w:pPr>
              <w:jc w:val="center"/>
            </w:pPr>
          </w:p>
        </w:tc>
        <w:tc>
          <w:tcPr>
            <w:tcW w:w="1360" w:type="dxa"/>
          </w:tcPr>
          <w:p w:rsidR="00901C9A" w:rsidRPr="002E7E59" w:rsidRDefault="00901C9A" w:rsidP="00FF57FD">
            <w:pPr>
              <w:jc w:val="center"/>
            </w:pPr>
            <w:r w:rsidRPr="002E7E59">
              <w:t>дни следования</w:t>
            </w:r>
          </w:p>
        </w:tc>
        <w:tc>
          <w:tcPr>
            <w:tcW w:w="1567" w:type="dxa"/>
          </w:tcPr>
          <w:p w:rsidR="00901C9A" w:rsidRPr="002E7E59" w:rsidRDefault="00901C9A" w:rsidP="00FF57FD">
            <w:pPr>
              <w:jc w:val="center"/>
            </w:pPr>
            <w:r w:rsidRPr="002E7E59">
              <w:t>время отправления в прямом направлении, час:</w:t>
            </w:r>
            <w:r>
              <w:t xml:space="preserve"> </w:t>
            </w:r>
            <w:r w:rsidRPr="002E7E59">
              <w:t xml:space="preserve">мин. </w:t>
            </w:r>
          </w:p>
          <w:p w:rsidR="00901C9A" w:rsidRPr="002E7E59" w:rsidRDefault="00901C9A" w:rsidP="00FF57FD">
            <w:pPr>
              <w:jc w:val="center"/>
            </w:pPr>
            <w:r w:rsidRPr="002E7E59">
              <w:t xml:space="preserve">. </w:t>
            </w:r>
          </w:p>
        </w:tc>
        <w:tc>
          <w:tcPr>
            <w:tcW w:w="1567" w:type="dxa"/>
          </w:tcPr>
          <w:p w:rsidR="00901C9A" w:rsidRPr="002E7E59" w:rsidRDefault="00901C9A" w:rsidP="00FF57FD">
            <w:pPr>
              <w:jc w:val="center"/>
            </w:pPr>
            <w:r w:rsidRPr="002E7E59">
              <w:t>время отправления в обратном направлении, час:</w:t>
            </w:r>
            <w:r>
              <w:t xml:space="preserve"> </w:t>
            </w:r>
            <w:r w:rsidRPr="002E7E59">
              <w:t>мин.</w:t>
            </w:r>
          </w:p>
        </w:tc>
        <w:tc>
          <w:tcPr>
            <w:tcW w:w="1208" w:type="dxa"/>
          </w:tcPr>
          <w:p w:rsidR="00901C9A" w:rsidRPr="002E7E59" w:rsidRDefault="00901C9A" w:rsidP="00FF57FD">
            <w:pPr>
              <w:jc w:val="center"/>
            </w:pPr>
            <w:r w:rsidRPr="002E7E59">
              <w:t>дни следования</w:t>
            </w:r>
          </w:p>
        </w:tc>
        <w:tc>
          <w:tcPr>
            <w:tcW w:w="1560" w:type="dxa"/>
          </w:tcPr>
          <w:p w:rsidR="00901C9A" w:rsidRPr="002E7E59" w:rsidRDefault="00901C9A" w:rsidP="00FF57FD">
            <w:pPr>
              <w:jc w:val="center"/>
            </w:pPr>
            <w:r w:rsidRPr="002E7E59">
              <w:t>время отправления в прямом направлении, час: мин.</w:t>
            </w:r>
          </w:p>
        </w:tc>
        <w:tc>
          <w:tcPr>
            <w:tcW w:w="1559" w:type="dxa"/>
          </w:tcPr>
          <w:p w:rsidR="00901C9A" w:rsidRPr="002E7E59" w:rsidRDefault="00901C9A" w:rsidP="00FF57FD">
            <w:pPr>
              <w:jc w:val="center"/>
            </w:pPr>
            <w:r w:rsidRPr="002E7E59">
              <w:t>Время отправления в обратном направлении час: мин.</w:t>
            </w:r>
          </w:p>
        </w:tc>
      </w:tr>
      <w:tr w:rsidR="00901C9A" w:rsidTr="00F65C18">
        <w:trPr>
          <w:trHeight w:val="615"/>
        </w:trPr>
        <w:tc>
          <w:tcPr>
            <w:tcW w:w="535" w:type="dxa"/>
          </w:tcPr>
          <w:p w:rsidR="00901C9A" w:rsidRPr="00DB396E" w:rsidRDefault="00901C9A" w:rsidP="00FF57FD">
            <w:pPr>
              <w:ind w:firstLine="709"/>
              <w:jc w:val="center"/>
            </w:pPr>
          </w:p>
        </w:tc>
        <w:tc>
          <w:tcPr>
            <w:tcW w:w="1360" w:type="dxa"/>
          </w:tcPr>
          <w:p w:rsidR="00901C9A" w:rsidRPr="00DB396E" w:rsidRDefault="00901C9A" w:rsidP="00FF57FD">
            <w:pPr>
              <w:ind w:firstLine="709"/>
              <w:jc w:val="center"/>
            </w:pPr>
          </w:p>
        </w:tc>
        <w:tc>
          <w:tcPr>
            <w:tcW w:w="1567" w:type="dxa"/>
          </w:tcPr>
          <w:p w:rsidR="00901C9A" w:rsidRPr="00DB396E" w:rsidRDefault="00901C9A" w:rsidP="00FF57FD">
            <w:pPr>
              <w:ind w:firstLine="709"/>
              <w:jc w:val="center"/>
            </w:pPr>
          </w:p>
        </w:tc>
        <w:tc>
          <w:tcPr>
            <w:tcW w:w="1567" w:type="dxa"/>
          </w:tcPr>
          <w:p w:rsidR="00901C9A" w:rsidRPr="00DB396E" w:rsidRDefault="00901C9A" w:rsidP="00FF57FD">
            <w:pPr>
              <w:ind w:firstLine="709"/>
              <w:jc w:val="center"/>
            </w:pPr>
          </w:p>
        </w:tc>
        <w:tc>
          <w:tcPr>
            <w:tcW w:w="1208" w:type="dxa"/>
          </w:tcPr>
          <w:p w:rsidR="00901C9A" w:rsidRPr="00DB396E" w:rsidRDefault="00901C9A" w:rsidP="00FF57FD">
            <w:pPr>
              <w:ind w:firstLine="709"/>
              <w:jc w:val="center"/>
            </w:pPr>
          </w:p>
        </w:tc>
        <w:tc>
          <w:tcPr>
            <w:tcW w:w="1560" w:type="dxa"/>
          </w:tcPr>
          <w:p w:rsidR="00901C9A" w:rsidRPr="00DB396E" w:rsidRDefault="00901C9A" w:rsidP="00FF57FD">
            <w:pPr>
              <w:ind w:firstLine="709"/>
              <w:jc w:val="center"/>
            </w:pPr>
          </w:p>
        </w:tc>
        <w:tc>
          <w:tcPr>
            <w:tcW w:w="1559" w:type="dxa"/>
          </w:tcPr>
          <w:p w:rsidR="00901C9A" w:rsidRPr="00DB396E" w:rsidRDefault="00901C9A" w:rsidP="00FF57FD">
            <w:pPr>
              <w:ind w:firstLine="709"/>
              <w:jc w:val="center"/>
            </w:pPr>
          </w:p>
        </w:tc>
      </w:tr>
      <w:tr w:rsidR="00901C9A" w:rsidTr="00F65C18">
        <w:trPr>
          <w:trHeight w:val="570"/>
        </w:trPr>
        <w:tc>
          <w:tcPr>
            <w:tcW w:w="535" w:type="dxa"/>
          </w:tcPr>
          <w:p w:rsidR="00901C9A" w:rsidRPr="00DB396E" w:rsidRDefault="00901C9A" w:rsidP="00FF57FD">
            <w:pPr>
              <w:ind w:firstLine="709"/>
              <w:jc w:val="center"/>
            </w:pPr>
          </w:p>
        </w:tc>
        <w:tc>
          <w:tcPr>
            <w:tcW w:w="1360" w:type="dxa"/>
          </w:tcPr>
          <w:p w:rsidR="00901C9A" w:rsidRPr="00DB396E" w:rsidRDefault="00901C9A" w:rsidP="00FF57FD">
            <w:pPr>
              <w:ind w:firstLine="709"/>
              <w:jc w:val="center"/>
            </w:pPr>
          </w:p>
        </w:tc>
        <w:tc>
          <w:tcPr>
            <w:tcW w:w="1567" w:type="dxa"/>
          </w:tcPr>
          <w:p w:rsidR="00901C9A" w:rsidRPr="00DB396E" w:rsidRDefault="00901C9A" w:rsidP="00FF57FD">
            <w:pPr>
              <w:ind w:firstLine="709"/>
              <w:jc w:val="center"/>
            </w:pPr>
          </w:p>
        </w:tc>
        <w:tc>
          <w:tcPr>
            <w:tcW w:w="1567" w:type="dxa"/>
          </w:tcPr>
          <w:p w:rsidR="00901C9A" w:rsidRPr="00DB396E" w:rsidRDefault="00901C9A" w:rsidP="00FF57FD">
            <w:pPr>
              <w:ind w:firstLine="709"/>
              <w:jc w:val="center"/>
            </w:pPr>
          </w:p>
        </w:tc>
        <w:tc>
          <w:tcPr>
            <w:tcW w:w="1208" w:type="dxa"/>
          </w:tcPr>
          <w:p w:rsidR="00901C9A" w:rsidRPr="00DB396E" w:rsidRDefault="00901C9A" w:rsidP="00FF57FD">
            <w:pPr>
              <w:ind w:firstLine="709"/>
              <w:jc w:val="center"/>
            </w:pPr>
          </w:p>
        </w:tc>
        <w:tc>
          <w:tcPr>
            <w:tcW w:w="1560" w:type="dxa"/>
          </w:tcPr>
          <w:p w:rsidR="00901C9A" w:rsidRPr="00DB396E" w:rsidRDefault="00901C9A" w:rsidP="00FF57FD">
            <w:pPr>
              <w:ind w:firstLine="709"/>
              <w:jc w:val="center"/>
            </w:pPr>
          </w:p>
        </w:tc>
        <w:tc>
          <w:tcPr>
            <w:tcW w:w="1559" w:type="dxa"/>
          </w:tcPr>
          <w:p w:rsidR="00901C9A" w:rsidRPr="00DB396E" w:rsidRDefault="00901C9A" w:rsidP="00FF57FD">
            <w:pPr>
              <w:ind w:firstLine="709"/>
              <w:jc w:val="center"/>
            </w:pPr>
          </w:p>
        </w:tc>
      </w:tr>
      <w:tr w:rsidR="00901C9A" w:rsidTr="00F65C18">
        <w:trPr>
          <w:trHeight w:val="675"/>
        </w:trPr>
        <w:tc>
          <w:tcPr>
            <w:tcW w:w="535" w:type="dxa"/>
          </w:tcPr>
          <w:p w:rsidR="00901C9A" w:rsidRPr="00DB396E" w:rsidRDefault="00901C9A" w:rsidP="00FF57FD">
            <w:pPr>
              <w:ind w:firstLine="709"/>
              <w:jc w:val="both"/>
            </w:pPr>
          </w:p>
        </w:tc>
        <w:tc>
          <w:tcPr>
            <w:tcW w:w="1360" w:type="dxa"/>
          </w:tcPr>
          <w:p w:rsidR="00901C9A" w:rsidRPr="00DB396E" w:rsidRDefault="00901C9A" w:rsidP="00FF57FD">
            <w:pPr>
              <w:ind w:firstLine="709"/>
              <w:jc w:val="both"/>
            </w:pPr>
          </w:p>
        </w:tc>
        <w:tc>
          <w:tcPr>
            <w:tcW w:w="1567" w:type="dxa"/>
          </w:tcPr>
          <w:p w:rsidR="00901C9A" w:rsidRPr="00DB396E" w:rsidRDefault="00901C9A" w:rsidP="00FF57FD">
            <w:pPr>
              <w:ind w:firstLine="709"/>
              <w:jc w:val="both"/>
            </w:pPr>
          </w:p>
        </w:tc>
        <w:tc>
          <w:tcPr>
            <w:tcW w:w="1567" w:type="dxa"/>
          </w:tcPr>
          <w:p w:rsidR="00901C9A" w:rsidRPr="00DB396E" w:rsidRDefault="00901C9A" w:rsidP="00FF57FD">
            <w:pPr>
              <w:ind w:firstLine="709"/>
              <w:jc w:val="both"/>
            </w:pPr>
          </w:p>
        </w:tc>
        <w:tc>
          <w:tcPr>
            <w:tcW w:w="1208" w:type="dxa"/>
          </w:tcPr>
          <w:p w:rsidR="00901C9A" w:rsidRPr="00DB396E" w:rsidRDefault="00901C9A" w:rsidP="00FF57FD">
            <w:pPr>
              <w:ind w:firstLine="709"/>
              <w:jc w:val="both"/>
            </w:pPr>
          </w:p>
        </w:tc>
        <w:tc>
          <w:tcPr>
            <w:tcW w:w="1560" w:type="dxa"/>
          </w:tcPr>
          <w:p w:rsidR="00901C9A" w:rsidRPr="00DB396E" w:rsidRDefault="00901C9A" w:rsidP="00FF57FD">
            <w:pPr>
              <w:ind w:firstLine="709"/>
              <w:jc w:val="both"/>
            </w:pPr>
          </w:p>
        </w:tc>
        <w:tc>
          <w:tcPr>
            <w:tcW w:w="1559" w:type="dxa"/>
          </w:tcPr>
          <w:p w:rsidR="00901C9A" w:rsidRPr="00DB396E" w:rsidRDefault="00901C9A" w:rsidP="00FF57FD">
            <w:pPr>
              <w:ind w:firstLine="709"/>
              <w:jc w:val="both"/>
            </w:pPr>
          </w:p>
        </w:tc>
      </w:tr>
    </w:tbl>
    <w:p w:rsidR="00901C9A" w:rsidRPr="00DB396E" w:rsidRDefault="00901C9A" w:rsidP="00901C9A">
      <w:pPr>
        <w:ind w:firstLine="709"/>
        <w:jc w:val="both"/>
      </w:pPr>
    </w:p>
    <w:p w:rsidR="00901C9A" w:rsidRDefault="00901C9A" w:rsidP="00901C9A">
      <w:pPr>
        <w:ind w:firstLine="709"/>
        <w:jc w:val="both"/>
      </w:pPr>
      <w:r>
        <w:t>летний период: с _______ по _____________;</w:t>
      </w:r>
    </w:p>
    <w:p w:rsidR="00901C9A" w:rsidRDefault="00901C9A" w:rsidP="00901C9A">
      <w:pPr>
        <w:ind w:firstLine="709"/>
        <w:jc w:val="both"/>
      </w:pPr>
      <w:r>
        <w:t>зимний период: с__________ по __________.</w:t>
      </w:r>
    </w:p>
    <w:p w:rsidR="00901C9A" w:rsidRPr="00DB396E" w:rsidRDefault="00901C9A" w:rsidP="00901C9A">
      <w:pPr>
        <w:ind w:firstLine="709"/>
        <w:jc w:val="both"/>
      </w:pPr>
    </w:p>
    <w:p w:rsidR="00901C9A" w:rsidRPr="00DB396E" w:rsidRDefault="00901C9A" w:rsidP="00901C9A">
      <w:pPr>
        <w:ind w:firstLine="709"/>
        <w:jc w:val="both"/>
      </w:pPr>
      <w:r>
        <w:t>Порядок посадки (высадки) пассажиров: ____________________________________</w:t>
      </w:r>
    </w:p>
    <w:p w:rsidR="00901C9A" w:rsidRPr="00DB396E" w:rsidRDefault="00901C9A" w:rsidP="00901C9A">
      <w:pPr>
        <w:ind w:firstLine="709"/>
        <w:jc w:val="both"/>
      </w:pPr>
    </w:p>
    <w:p w:rsidR="00901C9A" w:rsidRPr="00DB396E" w:rsidRDefault="00901C9A" w:rsidP="00901C9A">
      <w:pPr>
        <w:ind w:firstLine="709"/>
        <w:jc w:val="both"/>
      </w:pPr>
    </w:p>
    <w:p w:rsidR="00901C9A" w:rsidRPr="00DB396E" w:rsidRDefault="00901C9A" w:rsidP="00901C9A">
      <w:pPr>
        <w:jc w:val="both"/>
      </w:pPr>
      <w:r>
        <w:t>________________                                            ___________                       _________________</w:t>
      </w:r>
    </w:p>
    <w:p w:rsidR="00901C9A" w:rsidRPr="00DB396E" w:rsidRDefault="00901C9A" w:rsidP="00901C9A">
      <w:pPr>
        <w:tabs>
          <w:tab w:val="left" w:pos="3825"/>
          <w:tab w:val="left" w:pos="5670"/>
          <w:tab w:val="left" w:pos="7410"/>
        </w:tabs>
        <w:jc w:val="both"/>
      </w:pPr>
      <w:r>
        <w:t xml:space="preserve">          (дата)</w:t>
      </w:r>
      <w:r>
        <w:tab/>
        <w:t xml:space="preserve">              (подпись)</w:t>
      </w:r>
      <w:r>
        <w:tab/>
        <w:t xml:space="preserve">                                     (ФИО)</w:t>
      </w:r>
    </w:p>
    <w:p w:rsidR="00901C9A" w:rsidRPr="00DB396E" w:rsidRDefault="00901C9A" w:rsidP="00901C9A">
      <w:pPr>
        <w:ind w:firstLine="709"/>
        <w:jc w:val="both"/>
      </w:pPr>
    </w:p>
    <w:p w:rsidR="00901C9A" w:rsidRDefault="00901C9A" w:rsidP="00901C9A">
      <w:pPr>
        <w:tabs>
          <w:tab w:val="left" w:pos="225"/>
        </w:tabs>
      </w:pPr>
      <w:r>
        <w:tab/>
        <w:t>МП</w:t>
      </w:r>
    </w:p>
    <w:p w:rsidR="00901C9A" w:rsidRDefault="00901C9A" w:rsidP="00901C9A">
      <w:pPr>
        <w:jc w:val="center"/>
      </w:pPr>
    </w:p>
    <w:p w:rsidR="00901C9A" w:rsidRDefault="00901C9A" w:rsidP="00901C9A">
      <w:pPr>
        <w:jc w:val="center"/>
      </w:pPr>
    </w:p>
    <w:p w:rsidR="00901C9A" w:rsidRDefault="00901C9A" w:rsidP="00901C9A">
      <w:pPr>
        <w:jc w:val="center"/>
      </w:pPr>
    </w:p>
    <w:p w:rsidR="00901C9A" w:rsidRDefault="00901C9A" w:rsidP="00901C9A">
      <w:pPr>
        <w:ind w:firstLine="709"/>
        <w:jc w:val="both"/>
      </w:pPr>
    </w:p>
    <w:p w:rsidR="00901C9A" w:rsidRDefault="00901C9A" w:rsidP="00901C9A">
      <w:pPr>
        <w:ind w:firstLine="709"/>
        <w:jc w:val="both"/>
      </w:pPr>
    </w:p>
    <w:p w:rsidR="00901C9A" w:rsidRDefault="00901C9A" w:rsidP="00901C9A">
      <w:pPr>
        <w:ind w:firstLine="709"/>
        <w:jc w:val="both"/>
      </w:pPr>
    </w:p>
    <w:p w:rsidR="00901C9A" w:rsidRDefault="00901C9A" w:rsidP="00901C9A">
      <w:pPr>
        <w:ind w:firstLine="709"/>
        <w:jc w:val="both"/>
      </w:pPr>
    </w:p>
    <w:p w:rsidR="00901C9A" w:rsidRDefault="00901C9A" w:rsidP="00901C9A">
      <w:pPr>
        <w:ind w:firstLine="709"/>
        <w:jc w:val="both"/>
      </w:pPr>
    </w:p>
    <w:p w:rsidR="00901C9A" w:rsidRDefault="00901C9A" w:rsidP="00901C9A">
      <w:pPr>
        <w:ind w:firstLine="709"/>
        <w:jc w:val="both"/>
      </w:pPr>
    </w:p>
    <w:p w:rsidR="00901C9A" w:rsidRDefault="00901C9A" w:rsidP="00901C9A">
      <w:pPr>
        <w:ind w:firstLine="709"/>
        <w:jc w:val="both"/>
      </w:pPr>
    </w:p>
    <w:p w:rsidR="00901C9A" w:rsidRDefault="00901C9A" w:rsidP="00901C9A">
      <w:pPr>
        <w:ind w:firstLine="709"/>
        <w:jc w:val="both"/>
      </w:pPr>
    </w:p>
    <w:p w:rsidR="00901C9A" w:rsidRDefault="00901C9A" w:rsidP="00901C9A">
      <w:pPr>
        <w:ind w:firstLine="709"/>
        <w:jc w:val="both"/>
      </w:pPr>
    </w:p>
    <w:sectPr w:rsidR="00901C9A" w:rsidSect="00F801DD">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2"/>
    <w:multiLevelType w:val="multilevel"/>
    <w:tmpl w:val="65B68634"/>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166901"/>
    <w:multiLevelType w:val="multilevel"/>
    <w:tmpl w:val="1C182282"/>
    <w:lvl w:ilvl="0">
      <w:start w:val="8"/>
      <w:numFmt w:val="decimal"/>
      <w:lvlText w:val="%1."/>
      <w:lvlJc w:val="left"/>
      <w:pPr>
        <w:tabs>
          <w:tab w:val="num" w:pos="420"/>
        </w:tabs>
        <w:ind w:left="420" w:hanging="42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5">
    <w:nsid w:val="00352F98"/>
    <w:multiLevelType w:val="hybridMultilevel"/>
    <w:tmpl w:val="8C484D9E"/>
    <w:lvl w:ilvl="0" w:tplc="FB885BD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670ADA"/>
    <w:multiLevelType w:val="hybridMultilevel"/>
    <w:tmpl w:val="E8EE9486"/>
    <w:lvl w:ilvl="0" w:tplc="34A619D8">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7">
    <w:nsid w:val="043D36E1"/>
    <w:multiLevelType w:val="multilevel"/>
    <w:tmpl w:val="0AC8F54C"/>
    <w:lvl w:ilvl="0">
      <w:start w:val="7"/>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8">
    <w:nsid w:val="05360EF4"/>
    <w:multiLevelType w:val="hybridMultilevel"/>
    <w:tmpl w:val="1F347FBA"/>
    <w:lvl w:ilvl="0" w:tplc="3FE49296">
      <w:start w:val="3"/>
      <w:numFmt w:val="decimal"/>
      <w:lvlText w:val="%1."/>
      <w:lvlJc w:val="left"/>
      <w:pPr>
        <w:tabs>
          <w:tab w:val="num" w:pos="1140"/>
        </w:tabs>
        <w:ind w:left="1140" w:hanging="360"/>
      </w:pPr>
      <w:rPr>
        <w:rFonts w:hint="default"/>
        <w:color w:val="00000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nsid w:val="05942596"/>
    <w:multiLevelType w:val="multilevel"/>
    <w:tmpl w:val="DB5260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6214A2B"/>
    <w:multiLevelType w:val="multilevel"/>
    <w:tmpl w:val="71A671BE"/>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67B526A"/>
    <w:multiLevelType w:val="hybridMultilevel"/>
    <w:tmpl w:val="C21AEB38"/>
    <w:lvl w:ilvl="0" w:tplc="BCF8172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06FE71C2"/>
    <w:multiLevelType w:val="hybridMultilevel"/>
    <w:tmpl w:val="1EBA33FA"/>
    <w:lvl w:ilvl="0" w:tplc="7C1CB966">
      <w:start w:val="2"/>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3">
    <w:nsid w:val="0C5840C3"/>
    <w:multiLevelType w:val="hybridMultilevel"/>
    <w:tmpl w:val="8398D152"/>
    <w:lvl w:ilvl="0" w:tplc="70BAE7C2">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4">
    <w:nsid w:val="135C7066"/>
    <w:multiLevelType w:val="hybridMultilevel"/>
    <w:tmpl w:val="65026BB2"/>
    <w:lvl w:ilvl="0" w:tplc="534AABEE">
      <w:start w:val="2"/>
      <w:numFmt w:val="decimal"/>
      <w:lvlText w:val="%1."/>
      <w:lvlJc w:val="left"/>
      <w:pPr>
        <w:tabs>
          <w:tab w:val="num" w:pos="1140"/>
        </w:tabs>
        <w:ind w:left="1140" w:hanging="360"/>
      </w:pPr>
      <w:rPr>
        <w:rFonts w:hint="default"/>
        <w:color w:val="00000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5">
    <w:nsid w:val="1B222E60"/>
    <w:multiLevelType w:val="multilevel"/>
    <w:tmpl w:val="8F5654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C6626D1"/>
    <w:multiLevelType w:val="multilevel"/>
    <w:tmpl w:val="77128158"/>
    <w:lvl w:ilvl="0">
      <w:start w:val="7"/>
      <w:numFmt w:val="decimal"/>
      <w:lvlText w:val="%1."/>
      <w:lvlJc w:val="left"/>
      <w:pPr>
        <w:tabs>
          <w:tab w:val="num" w:pos="420"/>
        </w:tabs>
        <w:ind w:left="420" w:hanging="420"/>
      </w:pPr>
      <w:rPr>
        <w:color w:val="000000"/>
      </w:rPr>
    </w:lvl>
    <w:lvl w:ilvl="1">
      <w:start w:val="1"/>
      <w:numFmt w:val="decimal"/>
      <w:lvlText w:val="%1.%2."/>
      <w:lvlJc w:val="left"/>
      <w:pPr>
        <w:tabs>
          <w:tab w:val="num" w:pos="740"/>
        </w:tabs>
        <w:ind w:left="740" w:hanging="720"/>
      </w:pPr>
      <w:rPr>
        <w:color w:val="000000"/>
      </w:rPr>
    </w:lvl>
    <w:lvl w:ilvl="2">
      <w:start w:val="1"/>
      <w:numFmt w:val="decimal"/>
      <w:lvlText w:val="%1.%2.%3."/>
      <w:lvlJc w:val="left"/>
      <w:pPr>
        <w:tabs>
          <w:tab w:val="num" w:pos="760"/>
        </w:tabs>
        <w:ind w:left="760" w:hanging="720"/>
      </w:pPr>
      <w:rPr>
        <w:color w:val="000000"/>
      </w:rPr>
    </w:lvl>
    <w:lvl w:ilvl="3">
      <w:start w:val="1"/>
      <w:numFmt w:val="decimal"/>
      <w:lvlText w:val="%1.%2.%3.%4."/>
      <w:lvlJc w:val="left"/>
      <w:pPr>
        <w:tabs>
          <w:tab w:val="num" w:pos="1140"/>
        </w:tabs>
        <w:ind w:left="1140" w:hanging="1080"/>
      </w:pPr>
      <w:rPr>
        <w:color w:val="000000"/>
      </w:rPr>
    </w:lvl>
    <w:lvl w:ilvl="4">
      <w:start w:val="1"/>
      <w:numFmt w:val="decimal"/>
      <w:lvlText w:val="%1.%2.%3.%4.%5."/>
      <w:lvlJc w:val="left"/>
      <w:pPr>
        <w:tabs>
          <w:tab w:val="num" w:pos="1160"/>
        </w:tabs>
        <w:ind w:left="1160" w:hanging="1080"/>
      </w:pPr>
      <w:rPr>
        <w:color w:val="000000"/>
      </w:rPr>
    </w:lvl>
    <w:lvl w:ilvl="5">
      <w:start w:val="1"/>
      <w:numFmt w:val="decimal"/>
      <w:lvlText w:val="%1.%2.%3.%4.%5.%6."/>
      <w:lvlJc w:val="left"/>
      <w:pPr>
        <w:tabs>
          <w:tab w:val="num" w:pos="1540"/>
        </w:tabs>
        <w:ind w:left="1540" w:hanging="1440"/>
      </w:pPr>
      <w:rPr>
        <w:color w:val="000000"/>
      </w:rPr>
    </w:lvl>
    <w:lvl w:ilvl="6">
      <w:start w:val="1"/>
      <w:numFmt w:val="decimal"/>
      <w:lvlText w:val="%1.%2.%3.%4.%5.%6.%7."/>
      <w:lvlJc w:val="left"/>
      <w:pPr>
        <w:tabs>
          <w:tab w:val="num" w:pos="1920"/>
        </w:tabs>
        <w:ind w:left="1920" w:hanging="1800"/>
      </w:pPr>
      <w:rPr>
        <w:color w:val="000000"/>
      </w:rPr>
    </w:lvl>
    <w:lvl w:ilvl="7">
      <w:start w:val="1"/>
      <w:numFmt w:val="decimal"/>
      <w:lvlText w:val="%1.%2.%3.%4.%5.%6.%7.%8."/>
      <w:lvlJc w:val="left"/>
      <w:pPr>
        <w:tabs>
          <w:tab w:val="num" w:pos="1940"/>
        </w:tabs>
        <w:ind w:left="1940" w:hanging="1800"/>
      </w:pPr>
      <w:rPr>
        <w:color w:val="000000"/>
      </w:rPr>
    </w:lvl>
    <w:lvl w:ilvl="8">
      <w:start w:val="1"/>
      <w:numFmt w:val="decimal"/>
      <w:lvlText w:val="%1.%2.%3.%4.%5.%6.%7.%8.%9."/>
      <w:lvlJc w:val="left"/>
      <w:pPr>
        <w:tabs>
          <w:tab w:val="num" w:pos="2320"/>
        </w:tabs>
        <w:ind w:left="2320" w:hanging="2160"/>
      </w:pPr>
      <w:rPr>
        <w:color w:val="000000"/>
      </w:rPr>
    </w:lvl>
  </w:abstractNum>
  <w:abstractNum w:abstractNumId="17">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3E72A6"/>
    <w:multiLevelType w:val="hybridMultilevel"/>
    <w:tmpl w:val="7E564E14"/>
    <w:lvl w:ilvl="0" w:tplc="F81C052A">
      <w:start w:val="4"/>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1">
    <w:nsid w:val="2BC25A5F"/>
    <w:multiLevelType w:val="hybridMultilevel"/>
    <w:tmpl w:val="6F4E7B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2DA2612E"/>
    <w:multiLevelType w:val="hybridMultilevel"/>
    <w:tmpl w:val="0EFE7472"/>
    <w:lvl w:ilvl="0" w:tplc="498CE70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23">
    <w:nsid w:val="327E56F3"/>
    <w:multiLevelType w:val="hybridMultilevel"/>
    <w:tmpl w:val="BF7EE244"/>
    <w:lvl w:ilvl="0" w:tplc="4E6E5972">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4">
    <w:nsid w:val="36621359"/>
    <w:multiLevelType w:val="hybridMultilevel"/>
    <w:tmpl w:val="134477F6"/>
    <w:lvl w:ilvl="0" w:tplc="31FE3DD8">
      <w:start w:val="1"/>
      <w:numFmt w:val="decimal"/>
      <w:lvlText w:val="%1."/>
      <w:lvlJc w:val="left"/>
      <w:pPr>
        <w:ind w:left="2411" w:hanging="15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6BD38BA"/>
    <w:multiLevelType w:val="multilevel"/>
    <w:tmpl w:val="36BD38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4B8053F"/>
    <w:multiLevelType w:val="hybridMultilevel"/>
    <w:tmpl w:val="D096B25E"/>
    <w:lvl w:ilvl="0" w:tplc="2D184E72">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28">
    <w:nsid w:val="583A7819"/>
    <w:multiLevelType w:val="multilevel"/>
    <w:tmpl w:val="500433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091A8D"/>
    <w:multiLevelType w:val="hybridMultilevel"/>
    <w:tmpl w:val="9E56B92A"/>
    <w:lvl w:ilvl="0" w:tplc="776C056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CFC7E56"/>
    <w:multiLevelType w:val="multilevel"/>
    <w:tmpl w:val="F238F1B6"/>
    <w:lvl w:ilvl="0">
      <w:start w:val="1"/>
      <w:numFmt w:val="decimal"/>
      <w:lvlText w:val="%1."/>
      <w:lvlJc w:val="left"/>
      <w:pPr>
        <w:ind w:left="52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520" w:firstLine="0"/>
      </w:pPr>
    </w:lvl>
    <w:lvl w:ilvl="2">
      <w:numFmt w:val="decimal"/>
      <w:lvlText w:val=""/>
      <w:lvlJc w:val="left"/>
      <w:pPr>
        <w:ind w:left="520" w:firstLine="0"/>
      </w:pPr>
    </w:lvl>
    <w:lvl w:ilvl="3">
      <w:numFmt w:val="decimal"/>
      <w:lvlText w:val=""/>
      <w:lvlJc w:val="left"/>
      <w:pPr>
        <w:ind w:left="520" w:firstLine="0"/>
      </w:pPr>
    </w:lvl>
    <w:lvl w:ilvl="4">
      <w:numFmt w:val="decimal"/>
      <w:lvlText w:val=""/>
      <w:lvlJc w:val="left"/>
      <w:pPr>
        <w:ind w:left="520" w:firstLine="0"/>
      </w:pPr>
    </w:lvl>
    <w:lvl w:ilvl="5">
      <w:numFmt w:val="decimal"/>
      <w:lvlText w:val=""/>
      <w:lvlJc w:val="left"/>
      <w:pPr>
        <w:ind w:left="520" w:firstLine="0"/>
      </w:pPr>
    </w:lvl>
    <w:lvl w:ilvl="6">
      <w:numFmt w:val="decimal"/>
      <w:lvlText w:val=""/>
      <w:lvlJc w:val="left"/>
      <w:pPr>
        <w:ind w:left="520" w:firstLine="0"/>
      </w:pPr>
    </w:lvl>
    <w:lvl w:ilvl="7">
      <w:numFmt w:val="decimal"/>
      <w:lvlText w:val=""/>
      <w:lvlJc w:val="left"/>
      <w:pPr>
        <w:ind w:left="520" w:firstLine="0"/>
      </w:pPr>
    </w:lvl>
    <w:lvl w:ilvl="8">
      <w:numFmt w:val="decimal"/>
      <w:lvlText w:val=""/>
      <w:lvlJc w:val="left"/>
      <w:pPr>
        <w:ind w:left="520" w:firstLine="0"/>
      </w:pPr>
    </w:lvl>
  </w:abstractNum>
  <w:abstractNum w:abstractNumId="33">
    <w:nsid w:val="5D9A3624"/>
    <w:multiLevelType w:val="hybridMultilevel"/>
    <w:tmpl w:val="50BA71A6"/>
    <w:lvl w:ilvl="0" w:tplc="0C3A60C2">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C2637BA"/>
    <w:multiLevelType w:val="hybridMultilevel"/>
    <w:tmpl w:val="6BB0BCD6"/>
    <w:lvl w:ilvl="0" w:tplc="C89ECEAE">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36">
    <w:nsid w:val="74582D7D"/>
    <w:multiLevelType w:val="multilevel"/>
    <w:tmpl w:val="86AA8C0A"/>
    <w:lvl w:ilvl="0">
      <w:start w:val="7"/>
      <w:numFmt w:val="decimal"/>
      <w:lvlText w:val="%1."/>
      <w:lvlJc w:val="left"/>
      <w:pPr>
        <w:tabs>
          <w:tab w:val="num" w:pos="420"/>
        </w:tabs>
        <w:ind w:left="420" w:hanging="420"/>
      </w:pPr>
      <w:rPr>
        <w:color w:val="000000"/>
      </w:rPr>
    </w:lvl>
    <w:lvl w:ilvl="1">
      <w:start w:val="4"/>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37">
    <w:nsid w:val="75144511"/>
    <w:multiLevelType w:val="hybridMultilevel"/>
    <w:tmpl w:val="214E24E2"/>
    <w:lvl w:ilvl="0" w:tplc="E512961C">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8">
    <w:nsid w:val="7A667F80"/>
    <w:multiLevelType w:val="hybridMultilevel"/>
    <w:tmpl w:val="D5A2591A"/>
    <w:lvl w:ilvl="0" w:tplc="73B459C2">
      <w:start w:val="1"/>
      <w:numFmt w:val="decimal"/>
      <w:lvlText w:val="%1)"/>
      <w:lvlJc w:val="left"/>
      <w:pPr>
        <w:ind w:left="1360" w:hanging="360"/>
      </w:pPr>
      <w:rPr>
        <w:rFonts w:hint="default"/>
        <w:color w:val="000000"/>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39">
    <w:nsid w:val="7C1F747E"/>
    <w:multiLevelType w:val="hybridMultilevel"/>
    <w:tmpl w:val="44AE3B6C"/>
    <w:lvl w:ilvl="0" w:tplc="6D98CF10">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40">
    <w:nsid w:val="7EFD0495"/>
    <w:multiLevelType w:val="hybridMultilevel"/>
    <w:tmpl w:val="B1906AE6"/>
    <w:lvl w:ilvl="0" w:tplc="C922D25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29"/>
  </w:num>
  <w:num w:numId="3">
    <w:abstractNumId w:val="30"/>
  </w:num>
  <w:num w:numId="4">
    <w:abstractNumId w:val="19"/>
  </w:num>
  <w:num w:numId="5">
    <w:abstractNumId w:val="17"/>
  </w:num>
  <w:num w:numId="6">
    <w:abstractNumId w:val="26"/>
  </w:num>
  <w:num w:numId="7">
    <w:abstractNumId w:val="34"/>
  </w:num>
  <w:num w:numId="8">
    <w:abstractNumId w:val="21"/>
  </w:num>
  <w:num w:numId="9">
    <w:abstractNumId w:val="32"/>
    <w:lvlOverride w:ilvl="0">
      <w:startOverride w:val="1"/>
    </w:lvlOverride>
    <w:lvlOverride w:ilvl="1"/>
    <w:lvlOverride w:ilvl="2"/>
    <w:lvlOverride w:ilvl="3"/>
    <w:lvlOverride w:ilvl="4"/>
    <w:lvlOverride w:ilvl="5"/>
    <w:lvlOverride w:ilvl="6"/>
    <w:lvlOverride w:ilvl="7"/>
    <w:lvlOverride w:ilvl="8"/>
  </w:num>
  <w:num w:numId="10">
    <w:abstractNumId w:val="3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28"/>
  </w:num>
  <w:num w:numId="14">
    <w:abstractNumId w:val="10"/>
    <w:lvlOverride w:ilvl="0">
      <w:startOverride w:val="6"/>
    </w:lvlOverride>
    <w:lvlOverride w:ilvl="1"/>
    <w:lvlOverride w:ilvl="2"/>
    <w:lvlOverride w:ilvl="3"/>
    <w:lvlOverride w:ilvl="4"/>
    <w:lvlOverride w:ilvl="5"/>
    <w:lvlOverride w:ilvl="6"/>
    <w:lvlOverride w:ilvl="7"/>
    <w:lvlOverride w:ilvl="8"/>
  </w:num>
  <w:num w:numId="15">
    <w:abstractNumId w:val="25"/>
  </w:num>
  <w:num w:numId="16">
    <w:abstractNumId w:val="0"/>
  </w:num>
  <w:num w:numId="17">
    <w:abstractNumId w:val="2"/>
  </w:num>
  <w:num w:numId="18">
    <w:abstractNumId w:val="3"/>
  </w:num>
  <w:num w:numId="19">
    <w:abstractNumId w:val="8"/>
  </w:num>
  <w:num w:numId="20">
    <w:abstractNumId w:val="1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1"/>
  </w:num>
  <w:num w:numId="29">
    <w:abstractNumId w:val="27"/>
  </w:num>
  <w:num w:numId="30">
    <w:abstractNumId w:val="39"/>
  </w:num>
  <w:num w:numId="31">
    <w:abstractNumId w:val="6"/>
  </w:num>
  <w:num w:numId="32">
    <w:abstractNumId w:val="37"/>
  </w:num>
  <w:num w:numId="33">
    <w:abstractNumId w:val="33"/>
  </w:num>
  <w:num w:numId="34">
    <w:abstractNumId w:val="31"/>
  </w:num>
  <w:num w:numId="35">
    <w:abstractNumId w:val="24"/>
  </w:num>
  <w:num w:numId="36">
    <w:abstractNumId w:val="40"/>
  </w:num>
  <w:num w:numId="37">
    <w:abstractNumId w:val="13"/>
  </w:num>
  <w:num w:numId="38">
    <w:abstractNumId w:val="5"/>
  </w:num>
  <w:num w:numId="39">
    <w:abstractNumId w:val="12"/>
  </w:num>
  <w:num w:numId="40">
    <w:abstractNumId w:val="20"/>
  </w:num>
  <w:num w:numId="4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CA78BD"/>
    <w:rsid w:val="00002646"/>
    <w:rsid w:val="00017F4E"/>
    <w:rsid w:val="00023F78"/>
    <w:rsid w:val="00024252"/>
    <w:rsid w:val="000643C5"/>
    <w:rsid w:val="00065D63"/>
    <w:rsid w:val="00073CFF"/>
    <w:rsid w:val="00075D9E"/>
    <w:rsid w:val="0008641E"/>
    <w:rsid w:val="00093840"/>
    <w:rsid w:val="0009639D"/>
    <w:rsid w:val="000A182F"/>
    <w:rsid w:val="000D6DB1"/>
    <w:rsid w:val="000F15A4"/>
    <w:rsid w:val="0010201E"/>
    <w:rsid w:val="00116763"/>
    <w:rsid w:val="00121285"/>
    <w:rsid w:val="00125405"/>
    <w:rsid w:val="00176E3F"/>
    <w:rsid w:val="001777BF"/>
    <w:rsid w:val="001964D7"/>
    <w:rsid w:val="001B1296"/>
    <w:rsid w:val="001C5236"/>
    <w:rsid w:val="001D503D"/>
    <w:rsid w:val="001E593E"/>
    <w:rsid w:val="00213522"/>
    <w:rsid w:val="00243CAF"/>
    <w:rsid w:val="00244D0D"/>
    <w:rsid w:val="002629CB"/>
    <w:rsid w:val="0026346B"/>
    <w:rsid w:val="0026627D"/>
    <w:rsid w:val="00266BC4"/>
    <w:rsid w:val="00271790"/>
    <w:rsid w:val="002A2CFD"/>
    <w:rsid w:val="002B3D29"/>
    <w:rsid w:val="002B5DF6"/>
    <w:rsid w:val="002C6385"/>
    <w:rsid w:val="002D2E1F"/>
    <w:rsid w:val="002E5553"/>
    <w:rsid w:val="0030561E"/>
    <w:rsid w:val="00307C36"/>
    <w:rsid w:val="00310E4E"/>
    <w:rsid w:val="003111A1"/>
    <w:rsid w:val="00314FDD"/>
    <w:rsid w:val="0031504D"/>
    <w:rsid w:val="00316DC5"/>
    <w:rsid w:val="00325154"/>
    <w:rsid w:val="00325616"/>
    <w:rsid w:val="00337BFD"/>
    <w:rsid w:val="00341E63"/>
    <w:rsid w:val="003545BC"/>
    <w:rsid w:val="00356EDA"/>
    <w:rsid w:val="003574B5"/>
    <w:rsid w:val="003634E4"/>
    <w:rsid w:val="003A4408"/>
    <w:rsid w:val="003C205F"/>
    <w:rsid w:val="003C60B3"/>
    <w:rsid w:val="003E4CBD"/>
    <w:rsid w:val="003F39B6"/>
    <w:rsid w:val="0040024C"/>
    <w:rsid w:val="00422127"/>
    <w:rsid w:val="004236FA"/>
    <w:rsid w:val="00427747"/>
    <w:rsid w:val="004319C7"/>
    <w:rsid w:val="00443C51"/>
    <w:rsid w:val="004459C5"/>
    <w:rsid w:val="00446DBB"/>
    <w:rsid w:val="00464730"/>
    <w:rsid w:val="00476BE7"/>
    <w:rsid w:val="00481168"/>
    <w:rsid w:val="004909EB"/>
    <w:rsid w:val="00492D8F"/>
    <w:rsid w:val="0049395B"/>
    <w:rsid w:val="004B2E92"/>
    <w:rsid w:val="004B383C"/>
    <w:rsid w:val="004B4527"/>
    <w:rsid w:val="004B6503"/>
    <w:rsid w:val="004B74FD"/>
    <w:rsid w:val="004D128B"/>
    <w:rsid w:val="004D5DD5"/>
    <w:rsid w:val="004E45D4"/>
    <w:rsid w:val="004F1F63"/>
    <w:rsid w:val="0050073B"/>
    <w:rsid w:val="00514CC4"/>
    <w:rsid w:val="00531B6E"/>
    <w:rsid w:val="005602EF"/>
    <w:rsid w:val="005703E5"/>
    <w:rsid w:val="005801CD"/>
    <w:rsid w:val="00582C5F"/>
    <w:rsid w:val="005912A9"/>
    <w:rsid w:val="005936B4"/>
    <w:rsid w:val="00594B42"/>
    <w:rsid w:val="005B062E"/>
    <w:rsid w:val="005B06CE"/>
    <w:rsid w:val="005B1AE5"/>
    <w:rsid w:val="005B5440"/>
    <w:rsid w:val="005C2804"/>
    <w:rsid w:val="005C2D36"/>
    <w:rsid w:val="005D1581"/>
    <w:rsid w:val="005D17E7"/>
    <w:rsid w:val="0061354C"/>
    <w:rsid w:val="00616856"/>
    <w:rsid w:val="0062175C"/>
    <w:rsid w:val="006323C3"/>
    <w:rsid w:val="006627C8"/>
    <w:rsid w:val="00664512"/>
    <w:rsid w:val="0066717B"/>
    <w:rsid w:val="00675CF4"/>
    <w:rsid w:val="00684004"/>
    <w:rsid w:val="00697AC1"/>
    <w:rsid w:val="006D3880"/>
    <w:rsid w:val="006F2C91"/>
    <w:rsid w:val="006F4F93"/>
    <w:rsid w:val="00702869"/>
    <w:rsid w:val="007054D4"/>
    <w:rsid w:val="0070589A"/>
    <w:rsid w:val="00705F96"/>
    <w:rsid w:val="00724663"/>
    <w:rsid w:val="00725D45"/>
    <w:rsid w:val="007375A0"/>
    <w:rsid w:val="007378D6"/>
    <w:rsid w:val="00745618"/>
    <w:rsid w:val="00766BF1"/>
    <w:rsid w:val="00772467"/>
    <w:rsid w:val="00772724"/>
    <w:rsid w:val="00774E36"/>
    <w:rsid w:val="007B7C85"/>
    <w:rsid w:val="007C7D4F"/>
    <w:rsid w:val="007F7BF7"/>
    <w:rsid w:val="008029EF"/>
    <w:rsid w:val="008049F3"/>
    <w:rsid w:val="00806342"/>
    <w:rsid w:val="00814C28"/>
    <w:rsid w:val="008206B1"/>
    <w:rsid w:val="008232A6"/>
    <w:rsid w:val="00823A94"/>
    <w:rsid w:val="0082455B"/>
    <w:rsid w:val="00841360"/>
    <w:rsid w:val="008651E6"/>
    <w:rsid w:val="008854B8"/>
    <w:rsid w:val="00897D70"/>
    <w:rsid w:val="008A430E"/>
    <w:rsid w:val="008C49FD"/>
    <w:rsid w:val="008C6DF5"/>
    <w:rsid w:val="008D47DC"/>
    <w:rsid w:val="008E223F"/>
    <w:rsid w:val="008E78D1"/>
    <w:rsid w:val="00901C9A"/>
    <w:rsid w:val="00916BCB"/>
    <w:rsid w:val="00926DBB"/>
    <w:rsid w:val="00931FC3"/>
    <w:rsid w:val="009560ED"/>
    <w:rsid w:val="009908D0"/>
    <w:rsid w:val="00995582"/>
    <w:rsid w:val="009965C3"/>
    <w:rsid w:val="009978BB"/>
    <w:rsid w:val="009B5750"/>
    <w:rsid w:val="009B719F"/>
    <w:rsid w:val="009E124E"/>
    <w:rsid w:val="009E1756"/>
    <w:rsid w:val="009E2781"/>
    <w:rsid w:val="009F4144"/>
    <w:rsid w:val="009F481C"/>
    <w:rsid w:val="00A0081B"/>
    <w:rsid w:val="00A105B0"/>
    <w:rsid w:val="00A170AB"/>
    <w:rsid w:val="00A22C55"/>
    <w:rsid w:val="00A27997"/>
    <w:rsid w:val="00A3259B"/>
    <w:rsid w:val="00A42BE0"/>
    <w:rsid w:val="00A478D1"/>
    <w:rsid w:val="00A544BC"/>
    <w:rsid w:val="00A571EE"/>
    <w:rsid w:val="00A61B8C"/>
    <w:rsid w:val="00A73793"/>
    <w:rsid w:val="00A810CE"/>
    <w:rsid w:val="00A96A20"/>
    <w:rsid w:val="00AC49A1"/>
    <w:rsid w:val="00AC7569"/>
    <w:rsid w:val="00AD7A77"/>
    <w:rsid w:val="00AD7FCC"/>
    <w:rsid w:val="00AE749A"/>
    <w:rsid w:val="00AF0697"/>
    <w:rsid w:val="00B02169"/>
    <w:rsid w:val="00B045AD"/>
    <w:rsid w:val="00B177BD"/>
    <w:rsid w:val="00B20C65"/>
    <w:rsid w:val="00B33E31"/>
    <w:rsid w:val="00B34D44"/>
    <w:rsid w:val="00B409A3"/>
    <w:rsid w:val="00B56DF4"/>
    <w:rsid w:val="00B61F31"/>
    <w:rsid w:val="00B803AD"/>
    <w:rsid w:val="00B908E5"/>
    <w:rsid w:val="00B93284"/>
    <w:rsid w:val="00BA6124"/>
    <w:rsid w:val="00BB1932"/>
    <w:rsid w:val="00BD47BC"/>
    <w:rsid w:val="00BD53C0"/>
    <w:rsid w:val="00BD7194"/>
    <w:rsid w:val="00BE1464"/>
    <w:rsid w:val="00BF0AB6"/>
    <w:rsid w:val="00BF3B65"/>
    <w:rsid w:val="00BF5874"/>
    <w:rsid w:val="00BF6099"/>
    <w:rsid w:val="00BF6ED1"/>
    <w:rsid w:val="00C00B30"/>
    <w:rsid w:val="00C056D7"/>
    <w:rsid w:val="00C06A33"/>
    <w:rsid w:val="00C266C4"/>
    <w:rsid w:val="00C32D35"/>
    <w:rsid w:val="00C402F2"/>
    <w:rsid w:val="00C5675D"/>
    <w:rsid w:val="00C61B20"/>
    <w:rsid w:val="00C833AB"/>
    <w:rsid w:val="00C8694C"/>
    <w:rsid w:val="00CA142A"/>
    <w:rsid w:val="00CA501A"/>
    <w:rsid w:val="00CA78BD"/>
    <w:rsid w:val="00CB7DB8"/>
    <w:rsid w:val="00CF190E"/>
    <w:rsid w:val="00D056EC"/>
    <w:rsid w:val="00D121E3"/>
    <w:rsid w:val="00D16B58"/>
    <w:rsid w:val="00D24E49"/>
    <w:rsid w:val="00D32E57"/>
    <w:rsid w:val="00D7301F"/>
    <w:rsid w:val="00D73AD8"/>
    <w:rsid w:val="00D80FD3"/>
    <w:rsid w:val="00D92435"/>
    <w:rsid w:val="00DA6859"/>
    <w:rsid w:val="00DB7C9D"/>
    <w:rsid w:val="00DF4AB0"/>
    <w:rsid w:val="00DF72B6"/>
    <w:rsid w:val="00E15FD1"/>
    <w:rsid w:val="00E34113"/>
    <w:rsid w:val="00E52435"/>
    <w:rsid w:val="00E5283B"/>
    <w:rsid w:val="00E769A4"/>
    <w:rsid w:val="00EC0370"/>
    <w:rsid w:val="00EC0620"/>
    <w:rsid w:val="00ED1AE9"/>
    <w:rsid w:val="00ED74B7"/>
    <w:rsid w:val="00ED75B5"/>
    <w:rsid w:val="00EE01F1"/>
    <w:rsid w:val="00EE0B0C"/>
    <w:rsid w:val="00EF36BC"/>
    <w:rsid w:val="00F02F46"/>
    <w:rsid w:val="00F117B9"/>
    <w:rsid w:val="00F42D1B"/>
    <w:rsid w:val="00F56A6F"/>
    <w:rsid w:val="00F56C34"/>
    <w:rsid w:val="00F65C18"/>
    <w:rsid w:val="00F73D66"/>
    <w:rsid w:val="00F801DD"/>
    <w:rsid w:val="00F846FE"/>
    <w:rsid w:val="00F938F0"/>
    <w:rsid w:val="00FD0031"/>
    <w:rsid w:val="00FD291A"/>
    <w:rsid w:val="00FD4CB9"/>
    <w:rsid w:val="00FE074A"/>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basedOn w:val="a"/>
    <w:next w:val="a"/>
    <w:link w:val="20"/>
    <w:qFormat/>
    <w:rsid w:val="00724663"/>
    <w:pPr>
      <w:keepNext/>
      <w:spacing w:line="360" w:lineRule="auto"/>
      <w:jc w:val="center"/>
      <w:outlineLvl w:val="1"/>
    </w:pPr>
    <w:rPr>
      <w:b/>
      <w:bCs/>
      <w:sz w:val="32"/>
    </w:rPr>
  </w:style>
  <w:style w:type="paragraph" w:styleId="3">
    <w:name w:val="heading 3"/>
    <w:basedOn w:val="a"/>
    <w:next w:val="a"/>
    <w:link w:val="30"/>
    <w:unhideWhenUsed/>
    <w:qFormat/>
    <w:rsid w:val="007C7D4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24663"/>
    <w:pPr>
      <w:keepNext/>
      <w:jc w:val="center"/>
      <w:outlineLvl w:val="3"/>
    </w:pPr>
    <w:rPr>
      <w:b/>
      <w:bCs/>
      <w:sz w:val="28"/>
    </w:rPr>
  </w:style>
  <w:style w:type="paragraph" w:styleId="8">
    <w:name w:val="heading 8"/>
    <w:basedOn w:val="a"/>
    <w:next w:val="a"/>
    <w:link w:val="80"/>
    <w:qFormat/>
    <w:rsid w:val="00724663"/>
    <w:pPr>
      <w:spacing w:before="240" w:after="60"/>
      <w:jc w:val="left"/>
      <w:outlineLvl w:val="7"/>
    </w:pPr>
    <w:rPr>
      <w:i/>
      <w:iCs/>
    </w:rPr>
  </w:style>
  <w:style w:type="paragraph" w:styleId="9">
    <w:name w:val="heading 9"/>
    <w:basedOn w:val="a"/>
    <w:next w:val="a"/>
    <w:link w:val="90"/>
    <w:uiPriority w:val="9"/>
    <w:unhideWhenUsed/>
    <w:qFormat/>
    <w:rsid w:val="00724663"/>
    <w:pPr>
      <w:widowControl w:val="0"/>
      <w:autoSpaceDE w:val="0"/>
      <w:autoSpaceDN w:val="0"/>
      <w:adjustRightInd w:val="0"/>
      <w:spacing w:before="240" w:after="6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unhideWhenUsed/>
    <w:rsid w:val="00582C5F"/>
    <w:rPr>
      <w:rFonts w:ascii="Tahoma" w:hAnsi="Tahoma" w:cs="Tahoma"/>
      <w:sz w:val="16"/>
      <w:szCs w:val="16"/>
    </w:rPr>
  </w:style>
  <w:style w:type="character" w:customStyle="1" w:styleId="a5">
    <w:name w:val="Текст выноски Знак"/>
    <w:basedOn w:val="a0"/>
    <w:link w:val="a4"/>
    <w:uiPriority w:val="99"/>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rsid w:val="004459C5"/>
    <w:pPr>
      <w:jc w:val="both"/>
    </w:pPr>
    <w:rPr>
      <w:i/>
      <w:iCs/>
      <w:color w:val="000000"/>
      <w:sz w:val="26"/>
    </w:rPr>
  </w:style>
  <w:style w:type="character" w:customStyle="1" w:styleId="32">
    <w:name w:val="Основной текст 3 Знак"/>
    <w:basedOn w:val="a0"/>
    <w:link w:val="31"/>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rsid w:val="004459C5"/>
    <w:pPr>
      <w:ind w:firstLine="709"/>
      <w:jc w:val="left"/>
    </w:pPr>
  </w:style>
  <w:style w:type="character" w:customStyle="1" w:styleId="22">
    <w:name w:val="Основной текст с отступом 2 Знак"/>
    <w:basedOn w:val="a0"/>
    <w:link w:val="21"/>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8">
    <w:name w:val="Body Text Indent"/>
    <w:basedOn w:val="a"/>
    <w:link w:val="a9"/>
    <w:unhideWhenUsed/>
    <w:rsid w:val="009978BB"/>
    <w:pPr>
      <w:spacing w:after="120"/>
      <w:ind w:left="283"/>
    </w:pPr>
  </w:style>
  <w:style w:type="character" w:customStyle="1" w:styleId="a9">
    <w:name w:val="Основной текст с отступом Знак"/>
    <w:basedOn w:val="a0"/>
    <w:link w:val="a8"/>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C7D4F"/>
    <w:rPr>
      <w:rFonts w:asciiTheme="majorHAnsi" w:eastAsiaTheme="majorEastAsia" w:hAnsiTheme="majorHAnsi" w:cstheme="majorBidi"/>
      <w:b/>
      <w:bCs/>
      <w:color w:val="5B9BD5" w:themeColor="accent1"/>
      <w:sz w:val="24"/>
      <w:szCs w:val="24"/>
      <w:lang w:eastAsia="ru-RU"/>
    </w:rPr>
  </w:style>
  <w:style w:type="paragraph" w:styleId="23">
    <w:name w:val="Body Text 2"/>
    <w:basedOn w:val="a"/>
    <w:link w:val="24"/>
    <w:unhideWhenUsed/>
    <w:rsid w:val="007C7D4F"/>
    <w:pPr>
      <w:spacing w:after="120" w:line="480" w:lineRule="auto"/>
    </w:pPr>
  </w:style>
  <w:style w:type="character" w:customStyle="1" w:styleId="24">
    <w:name w:val="Основной текст 2 Знак"/>
    <w:basedOn w:val="a0"/>
    <w:link w:val="23"/>
    <w:rsid w:val="007C7D4F"/>
    <w:rPr>
      <w:rFonts w:ascii="Times New Roman" w:eastAsia="Times New Roman" w:hAnsi="Times New Roman" w:cs="Times New Roman"/>
      <w:sz w:val="24"/>
      <w:szCs w:val="24"/>
      <w:lang w:eastAsia="ru-RU"/>
    </w:rPr>
  </w:style>
  <w:style w:type="paragraph" w:customStyle="1" w:styleId="12">
    <w:name w:val="Стиль1"/>
    <w:basedOn w:val="a"/>
    <w:link w:val="13"/>
    <w:qFormat/>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locked/>
    <w:rsid w:val="001E593E"/>
    <w:rPr>
      <w:rFonts w:ascii="Times New Roman" w:eastAsia="Times New Roman" w:hAnsi="Times New Roman" w:cs="Times New Roman"/>
      <w:kern w:val="1"/>
      <w:sz w:val="28"/>
      <w:szCs w:val="28"/>
      <w:lang w:eastAsia="ru-RU"/>
    </w:rPr>
  </w:style>
  <w:style w:type="character" w:customStyle="1" w:styleId="33">
    <w:name w:val="Основной текст (3)_"/>
    <w:basedOn w:val="a0"/>
    <w:link w:val="34"/>
    <w:rsid w:val="00075D9E"/>
    <w:rPr>
      <w:b/>
      <w:bCs/>
      <w:shd w:val="clear" w:color="auto" w:fill="FFFFFF"/>
    </w:rPr>
  </w:style>
  <w:style w:type="character" w:customStyle="1" w:styleId="25">
    <w:name w:val="Основной текст (2)_"/>
    <w:basedOn w:val="a0"/>
    <w:link w:val="26"/>
    <w:rsid w:val="00075D9E"/>
    <w:rPr>
      <w:shd w:val="clear" w:color="auto" w:fill="FFFFFF"/>
    </w:rPr>
  </w:style>
  <w:style w:type="paragraph" w:customStyle="1" w:styleId="26">
    <w:name w:val="Основной текст (2)"/>
    <w:basedOn w:val="a"/>
    <w:link w:val="25"/>
    <w:rsid w:val="00075D9E"/>
    <w:pPr>
      <w:widowControl w:val="0"/>
      <w:shd w:val="clear" w:color="auto" w:fill="FFFFFF"/>
      <w:spacing w:before="480" w:line="278" w:lineRule="exact"/>
      <w:ind w:hanging="280"/>
      <w:jc w:val="both"/>
    </w:pPr>
    <w:rPr>
      <w:rFonts w:asciiTheme="minorHAnsi" w:eastAsiaTheme="minorHAnsi" w:hAnsiTheme="minorHAnsi" w:cstheme="minorBidi"/>
      <w:sz w:val="22"/>
      <w:szCs w:val="22"/>
      <w:lang w:eastAsia="en-US"/>
    </w:rPr>
  </w:style>
  <w:style w:type="paragraph" w:customStyle="1" w:styleId="34">
    <w:name w:val="Основной текст (3)"/>
    <w:basedOn w:val="a"/>
    <w:link w:val="33"/>
    <w:rsid w:val="00075D9E"/>
    <w:pPr>
      <w:widowControl w:val="0"/>
      <w:shd w:val="clear" w:color="auto" w:fill="FFFFFF"/>
      <w:spacing w:after="420" w:line="278" w:lineRule="exact"/>
      <w:ind w:hanging="280"/>
      <w:jc w:val="center"/>
    </w:pPr>
    <w:rPr>
      <w:rFonts w:asciiTheme="minorHAnsi" w:eastAsiaTheme="minorHAnsi" w:hAnsiTheme="minorHAnsi" w:cstheme="minorBidi"/>
      <w:b/>
      <w:bCs/>
      <w:sz w:val="22"/>
      <w:szCs w:val="22"/>
      <w:lang w:eastAsia="en-US"/>
    </w:rPr>
  </w:style>
  <w:style w:type="character" w:customStyle="1" w:styleId="27">
    <w:name w:val="Заголовок №2_"/>
    <w:basedOn w:val="a0"/>
    <w:link w:val="28"/>
    <w:locked/>
    <w:rsid w:val="00075D9E"/>
    <w:rPr>
      <w:b/>
      <w:bCs/>
      <w:shd w:val="clear" w:color="auto" w:fill="FFFFFF"/>
    </w:rPr>
  </w:style>
  <w:style w:type="paragraph" w:customStyle="1" w:styleId="28">
    <w:name w:val="Заголовок №2"/>
    <w:basedOn w:val="a"/>
    <w:link w:val="27"/>
    <w:rsid w:val="00075D9E"/>
    <w:pPr>
      <w:widowControl w:val="0"/>
      <w:shd w:val="clear" w:color="auto" w:fill="FFFFFF"/>
      <w:spacing w:after="300" w:line="279" w:lineRule="exact"/>
      <w:jc w:val="center"/>
      <w:outlineLvl w:val="1"/>
    </w:pPr>
    <w:rPr>
      <w:rFonts w:asciiTheme="minorHAnsi" w:eastAsiaTheme="minorHAnsi" w:hAnsiTheme="minorHAnsi" w:cstheme="minorBidi"/>
      <w:b/>
      <w:bCs/>
      <w:sz w:val="22"/>
      <w:szCs w:val="22"/>
      <w:lang w:eastAsia="en-US"/>
    </w:rPr>
  </w:style>
  <w:style w:type="character" w:customStyle="1" w:styleId="22Exact">
    <w:name w:val="Заголовок №2 (2) Exact"/>
    <w:basedOn w:val="a0"/>
    <w:link w:val="220"/>
    <w:locked/>
    <w:rsid w:val="00075D9E"/>
    <w:rPr>
      <w:b/>
      <w:bCs/>
      <w:spacing w:val="60"/>
      <w:shd w:val="clear" w:color="auto" w:fill="FFFFFF"/>
    </w:rPr>
  </w:style>
  <w:style w:type="paragraph" w:customStyle="1" w:styleId="220">
    <w:name w:val="Заголовок №2 (2)"/>
    <w:basedOn w:val="a"/>
    <w:link w:val="22Exact"/>
    <w:rsid w:val="00075D9E"/>
    <w:pPr>
      <w:widowControl w:val="0"/>
      <w:shd w:val="clear" w:color="auto" w:fill="FFFFFF"/>
      <w:spacing w:line="0" w:lineRule="atLeast"/>
      <w:jc w:val="center"/>
      <w:outlineLvl w:val="1"/>
    </w:pPr>
    <w:rPr>
      <w:rFonts w:asciiTheme="minorHAnsi" w:eastAsiaTheme="minorHAnsi" w:hAnsiTheme="minorHAnsi" w:cstheme="minorBidi"/>
      <w:b/>
      <w:bCs/>
      <w:spacing w:val="60"/>
      <w:sz w:val="22"/>
      <w:szCs w:val="22"/>
      <w:lang w:eastAsia="en-US"/>
    </w:rPr>
  </w:style>
  <w:style w:type="character" w:customStyle="1" w:styleId="3Exact">
    <w:name w:val="Основной текст (3) Exact"/>
    <w:basedOn w:val="a0"/>
    <w:rsid w:val="00075D9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30">
    <w:name w:val="Заголовок №2 (3)_"/>
    <w:basedOn w:val="a0"/>
    <w:link w:val="231"/>
    <w:locked/>
    <w:rsid w:val="00075D9E"/>
    <w:rPr>
      <w:b/>
      <w:bCs/>
      <w:shd w:val="clear" w:color="auto" w:fill="FFFFFF"/>
    </w:rPr>
  </w:style>
  <w:style w:type="paragraph" w:customStyle="1" w:styleId="231">
    <w:name w:val="Заголовок №2 (3)"/>
    <w:basedOn w:val="a"/>
    <w:link w:val="230"/>
    <w:rsid w:val="00075D9E"/>
    <w:pPr>
      <w:widowControl w:val="0"/>
      <w:shd w:val="clear" w:color="auto" w:fill="FFFFFF"/>
      <w:spacing w:before="900" w:line="0" w:lineRule="atLeast"/>
      <w:jc w:val="left"/>
      <w:outlineLvl w:val="1"/>
    </w:pPr>
    <w:rPr>
      <w:rFonts w:asciiTheme="minorHAnsi" w:eastAsiaTheme="minorHAnsi" w:hAnsiTheme="minorHAnsi" w:cstheme="minorBidi"/>
      <w:b/>
      <w:bCs/>
      <w:sz w:val="22"/>
      <w:szCs w:val="22"/>
      <w:lang w:eastAsia="en-US"/>
    </w:rPr>
  </w:style>
  <w:style w:type="character" w:customStyle="1" w:styleId="214pt">
    <w:name w:val="Основной текст (2) + 14 pt"/>
    <w:aliases w:val="Полужирный,Курсив"/>
    <w:basedOn w:val="25"/>
    <w:rsid w:val="00075D9E"/>
    <w:rPr>
      <w:b/>
      <w:bCs/>
      <w:i/>
      <w:iCs/>
      <w:color w:val="000000"/>
      <w:spacing w:val="0"/>
      <w:w w:val="100"/>
      <w:position w:val="0"/>
      <w:sz w:val="28"/>
      <w:szCs w:val="28"/>
      <w:lang w:val="ru-RU" w:eastAsia="ru-RU" w:bidi="ru-RU"/>
    </w:rPr>
  </w:style>
  <w:style w:type="character" w:customStyle="1" w:styleId="CharStyle5">
    <w:name w:val="CharStyle5"/>
    <w:rsid w:val="00492D8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CharStyle7">
    <w:name w:val="CharStyle7"/>
    <w:rsid w:val="00492D8F"/>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41">
    <w:name w:val="Основной текст (4)"/>
    <w:rsid w:val="00492D8F"/>
    <w:pPr>
      <w:widowControl w:val="0"/>
      <w:shd w:val="clear" w:color="auto" w:fill="FFFFFF"/>
      <w:suppressAutoHyphens/>
      <w:spacing w:before="660" w:after="300" w:line="281" w:lineRule="exact"/>
    </w:pPr>
    <w:rPr>
      <w:rFonts w:ascii="Times New Roman" w:eastAsia="Times New Roman" w:hAnsi="Times New Roman" w:cs="Times New Roman"/>
      <w:b/>
      <w:bCs/>
      <w:sz w:val="24"/>
      <w:szCs w:val="24"/>
      <w:lang w:eastAsia="zh-CN" w:bidi="hi-IN"/>
    </w:rPr>
  </w:style>
  <w:style w:type="paragraph" w:styleId="aa">
    <w:name w:val="Body Text"/>
    <w:basedOn w:val="a"/>
    <w:link w:val="ab"/>
    <w:unhideWhenUsed/>
    <w:rsid w:val="007F7BF7"/>
    <w:pPr>
      <w:spacing w:after="120"/>
    </w:pPr>
  </w:style>
  <w:style w:type="character" w:customStyle="1" w:styleId="ab">
    <w:name w:val="Основной текст Знак"/>
    <w:basedOn w:val="a0"/>
    <w:link w:val="aa"/>
    <w:rsid w:val="007F7BF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24663"/>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72466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2466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724663"/>
    <w:rPr>
      <w:rFonts w:ascii="Cambria" w:eastAsia="Times New Roman" w:hAnsi="Cambria" w:cs="Times New Roman"/>
      <w:lang w:eastAsia="ru-RU"/>
    </w:rPr>
  </w:style>
  <w:style w:type="paragraph" w:styleId="ac">
    <w:name w:val="Title"/>
    <w:basedOn w:val="a"/>
    <w:link w:val="ad"/>
    <w:qFormat/>
    <w:rsid w:val="00724663"/>
    <w:pPr>
      <w:jc w:val="center"/>
    </w:pPr>
    <w:rPr>
      <w:rFonts w:ascii="Arial" w:hAnsi="Arial"/>
      <w:b/>
      <w:bCs/>
      <w:sz w:val="28"/>
    </w:rPr>
  </w:style>
  <w:style w:type="character" w:customStyle="1" w:styleId="ad">
    <w:name w:val="Название Знак"/>
    <w:basedOn w:val="a0"/>
    <w:link w:val="ac"/>
    <w:rsid w:val="00724663"/>
    <w:rPr>
      <w:rFonts w:ascii="Arial" w:eastAsia="Times New Roman" w:hAnsi="Arial" w:cs="Times New Roman"/>
      <w:b/>
      <w:bCs/>
      <w:sz w:val="28"/>
      <w:szCs w:val="24"/>
      <w:lang w:eastAsia="ru-RU"/>
    </w:rPr>
  </w:style>
  <w:style w:type="paragraph" w:customStyle="1" w:styleId="ae">
    <w:name w:val="обычный_ Знак Знак Знак"/>
    <w:basedOn w:val="a"/>
    <w:autoRedefine/>
    <w:rsid w:val="00724663"/>
    <w:pPr>
      <w:widowControl w:val="0"/>
      <w:jc w:val="both"/>
    </w:pPr>
    <w:rPr>
      <w:sz w:val="28"/>
      <w:szCs w:val="28"/>
      <w:lang w:eastAsia="en-US"/>
    </w:rPr>
  </w:style>
  <w:style w:type="paragraph" w:customStyle="1" w:styleId="Style13">
    <w:name w:val="Style13"/>
    <w:basedOn w:val="a"/>
    <w:rsid w:val="00724663"/>
    <w:pPr>
      <w:widowControl w:val="0"/>
      <w:autoSpaceDE w:val="0"/>
      <w:autoSpaceDN w:val="0"/>
      <w:adjustRightInd w:val="0"/>
      <w:spacing w:line="206" w:lineRule="exact"/>
      <w:jc w:val="center"/>
    </w:pPr>
  </w:style>
  <w:style w:type="paragraph" w:customStyle="1" w:styleId="Style3">
    <w:name w:val="Style3"/>
    <w:basedOn w:val="a"/>
    <w:rsid w:val="00724663"/>
    <w:pPr>
      <w:widowControl w:val="0"/>
      <w:autoSpaceDE w:val="0"/>
      <w:autoSpaceDN w:val="0"/>
      <w:adjustRightInd w:val="0"/>
      <w:spacing w:line="208" w:lineRule="exact"/>
      <w:ind w:firstLine="542"/>
      <w:jc w:val="both"/>
    </w:pPr>
  </w:style>
  <w:style w:type="paragraph" w:customStyle="1" w:styleId="Style7">
    <w:name w:val="Style7"/>
    <w:basedOn w:val="a"/>
    <w:rsid w:val="00724663"/>
    <w:pPr>
      <w:widowControl w:val="0"/>
      <w:autoSpaceDE w:val="0"/>
      <w:autoSpaceDN w:val="0"/>
      <w:adjustRightInd w:val="0"/>
      <w:spacing w:line="206" w:lineRule="exact"/>
      <w:ind w:firstLine="547"/>
      <w:jc w:val="both"/>
    </w:pPr>
  </w:style>
  <w:style w:type="character" w:customStyle="1" w:styleId="FontStyle26">
    <w:name w:val="Font Style26"/>
    <w:rsid w:val="00724663"/>
    <w:rPr>
      <w:rFonts w:ascii="Times New Roman" w:hAnsi="Times New Roman" w:cs="Times New Roman" w:hint="default"/>
      <w:b/>
      <w:bCs/>
      <w:sz w:val="16"/>
      <w:szCs w:val="16"/>
    </w:rPr>
  </w:style>
  <w:style w:type="character" w:customStyle="1" w:styleId="FontStyle23">
    <w:name w:val="Font Style23"/>
    <w:rsid w:val="00724663"/>
    <w:rPr>
      <w:rFonts w:ascii="Times New Roman" w:hAnsi="Times New Roman" w:cs="Times New Roman" w:hint="default"/>
      <w:sz w:val="16"/>
      <w:szCs w:val="16"/>
    </w:rPr>
  </w:style>
  <w:style w:type="paragraph" w:customStyle="1" w:styleId="14">
    <w:name w:val="1"/>
    <w:basedOn w:val="a"/>
    <w:rsid w:val="00724663"/>
    <w:pPr>
      <w:tabs>
        <w:tab w:val="left" w:pos="1134"/>
      </w:tabs>
      <w:spacing w:after="160" w:line="240" w:lineRule="exact"/>
      <w:jc w:val="left"/>
    </w:pPr>
    <w:rPr>
      <w:noProof/>
      <w:sz w:val="22"/>
      <w:szCs w:val="20"/>
      <w:lang w:val="en-US"/>
    </w:rPr>
  </w:style>
  <w:style w:type="paragraph" w:customStyle="1" w:styleId="15">
    <w:name w:val="Красная строка1"/>
    <w:basedOn w:val="aa"/>
    <w:rsid w:val="00724663"/>
    <w:pPr>
      <w:ind w:firstLine="210"/>
      <w:jc w:val="left"/>
    </w:pPr>
    <w:rPr>
      <w:lang w:eastAsia="ar-SA"/>
    </w:rPr>
  </w:style>
  <w:style w:type="paragraph" w:customStyle="1" w:styleId="210">
    <w:name w:val="Красная строка 21"/>
    <w:basedOn w:val="a8"/>
    <w:rsid w:val="00724663"/>
    <w:pPr>
      <w:ind w:firstLine="210"/>
      <w:jc w:val="left"/>
    </w:pPr>
    <w:rPr>
      <w:lang w:eastAsia="ar-SA"/>
    </w:rPr>
  </w:style>
  <w:style w:type="character" w:customStyle="1" w:styleId="81">
    <w:name w:val="Основной текст (8)_"/>
    <w:link w:val="82"/>
    <w:rsid w:val="00724663"/>
    <w:rPr>
      <w:shd w:val="clear" w:color="auto" w:fill="FFFFFF"/>
    </w:rPr>
  </w:style>
  <w:style w:type="paragraph" w:customStyle="1" w:styleId="82">
    <w:name w:val="Основной текст (8)"/>
    <w:basedOn w:val="a"/>
    <w:link w:val="81"/>
    <w:rsid w:val="00724663"/>
    <w:pPr>
      <w:widowControl w:val="0"/>
      <w:shd w:val="clear" w:color="auto" w:fill="FFFFFF"/>
      <w:spacing w:line="240" w:lineRule="atLeast"/>
      <w:ind w:hanging="760"/>
      <w:jc w:val="left"/>
    </w:pPr>
    <w:rPr>
      <w:rFonts w:asciiTheme="minorHAnsi" w:eastAsiaTheme="minorHAnsi" w:hAnsiTheme="minorHAnsi" w:cstheme="minorBidi"/>
      <w:sz w:val="22"/>
      <w:szCs w:val="22"/>
      <w:lang w:eastAsia="en-US"/>
    </w:rPr>
  </w:style>
  <w:style w:type="character" w:customStyle="1" w:styleId="16">
    <w:name w:val="Заголовок №1_"/>
    <w:link w:val="17"/>
    <w:locked/>
    <w:rsid w:val="00724663"/>
    <w:rPr>
      <w:b/>
      <w:bCs/>
      <w:sz w:val="26"/>
      <w:szCs w:val="26"/>
      <w:shd w:val="clear" w:color="auto" w:fill="FFFFFF"/>
    </w:rPr>
  </w:style>
  <w:style w:type="paragraph" w:customStyle="1" w:styleId="17">
    <w:name w:val="Заголовок №1"/>
    <w:basedOn w:val="a"/>
    <w:link w:val="16"/>
    <w:rsid w:val="00724663"/>
    <w:pPr>
      <w:widowControl w:val="0"/>
      <w:shd w:val="clear" w:color="auto" w:fill="FFFFFF"/>
      <w:spacing w:after="600" w:line="317" w:lineRule="exact"/>
      <w:jc w:val="center"/>
      <w:outlineLvl w:val="0"/>
    </w:pPr>
    <w:rPr>
      <w:rFonts w:asciiTheme="minorHAnsi" w:eastAsiaTheme="minorHAnsi" w:hAnsiTheme="minorHAnsi" w:cstheme="minorBidi"/>
      <w:b/>
      <w:bCs/>
      <w:sz w:val="26"/>
      <w:szCs w:val="26"/>
      <w:lang w:eastAsia="en-US"/>
    </w:rPr>
  </w:style>
  <w:style w:type="table" w:styleId="af">
    <w:name w:val="Table Grid"/>
    <w:basedOn w:val="a1"/>
    <w:rsid w:val="00724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rsid w:val="00724663"/>
    <w:pPr>
      <w:tabs>
        <w:tab w:val="center" w:pos="4677"/>
        <w:tab w:val="right" w:pos="9355"/>
      </w:tabs>
      <w:jc w:val="left"/>
    </w:pPr>
    <w:rPr>
      <w:sz w:val="28"/>
    </w:rPr>
  </w:style>
  <w:style w:type="character" w:customStyle="1" w:styleId="af1">
    <w:name w:val="Верхний колонтитул Знак"/>
    <w:basedOn w:val="a0"/>
    <w:link w:val="af0"/>
    <w:rsid w:val="00724663"/>
    <w:rPr>
      <w:rFonts w:ascii="Times New Roman" w:eastAsia="Times New Roman" w:hAnsi="Times New Roman" w:cs="Times New Roman"/>
      <w:sz w:val="28"/>
      <w:szCs w:val="24"/>
      <w:lang w:eastAsia="ru-RU"/>
    </w:rPr>
  </w:style>
  <w:style w:type="character" w:styleId="af2">
    <w:name w:val="page number"/>
    <w:basedOn w:val="a0"/>
    <w:rsid w:val="00724663"/>
  </w:style>
  <w:style w:type="paragraph" w:customStyle="1" w:styleId="CharCharCarCarCharCharCarCarCharCharCarCarCharChar">
    <w:name w:val="Char Char Car Car Char Char Car Car Char Char Car Car Char Char"/>
    <w:basedOn w:val="a"/>
    <w:rsid w:val="00724663"/>
    <w:pPr>
      <w:spacing w:after="160" w:line="240" w:lineRule="exact"/>
      <w:jc w:val="left"/>
    </w:pPr>
    <w:rPr>
      <w:sz w:val="20"/>
      <w:szCs w:val="20"/>
    </w:rPr>
  </w:style>
  <w:style w:type="character" w:styleId="af3">
    <w:name w:val="Strong"/>
    <w:qFormat/>
    <w:rsid w:val="00724663"/>
    <w:rPr>
      <w:b/>
      <w:bCs/>
    </w:rPr>
  </w:style>
  <w:style w:type="paragraph" w:customStyle="1" w:styleId="18">
    <w:name w:val="Без интервала1"/>
    <w:rsid w:val="00724663"/>
    <w:pPr>
      <w:spacing w:after="0" w:line="240" w:lineRule="auto"/>
    </w:pPr>
    <w:rPr>
      <w:rFonts w:ascii="Calibri" w:eastAsia="Times New Roman" w:hAnsi="Calibri" w:cs="Times New Roman"/>
      <w:lang w:eastAsia="ru-RU"/>
    </w:rPr>
  </w:style>
  <w:style w:type="paragraph" w:styleId="29">
    <w:name w:val="List 2"/>
    <w:basedOn w:val="a"/>
    <w:rsid w:val="00724663"/>
    <w:pPr>
      <w:widowControl w:val="0"/>
      <w:autoSpaceDE w:val="0"/>
      <w:autoSpaceDN w:val="0"/>
      <w:adjustRightInd w:val="0"/>
      <w:ind w:left="566" w:hanging="283"/>
      <w:jc w:val="left"/>
    </w:pPr>
    <w:rPr>
      <w:rFonts w:ascii="Arial" w:hAnsi="Arial" w:cs="Arial"/>
      <w:sz w:val="20"/>
      <w:szCs w:val="20"/>
    </w:rPr>
  </w:style>
  <w:style w:type="character" w:customStyle="1" w:styleId="af4">
    <w:name w:val="Гипертекстовая ссылка"/>
    <w:uiPriority w:val="99"/>
    <w:rsid w:val="00724663"/>
    <w:rPr>
      <w:b/>
      <w:bCs/>
      <w:color w:val="008000"/>
    </w:rPr>
  </w:style>
  <w:style w:type="paragraph" w:styleId="35">
    <w:name w:val="Body Text Indent 3"/>
    <w:basedOn w:val="a"/>
    <w:link w:val="36"/>
    <w:rsid w:val="00724663"/>
    <w:pPr>
      <w:spacing w:after="120"/>
      <w:ind w:left="283"/>
      <w:jc w:val="left"/>
    </w:pPr>
    <w:rPr>
      <w:rFonts w:ascii="Arial" w:hAnsi="Arial"/>
      <w:sz w:val="16"/>
      <w:szCs w:val="16"/>
    </w:rPr>
  </w:style>
  <w:style w:type="character" w:customStyle="1" w:styleId="36">
    <w:name w:val="Основной текст с отступом 3 Знак"/>
    <w:basedOn w:val="a0"/>
    <w:link w:val="35"/>
    <w:rsid w:val="00724663"/>
    <w:rPr>
      <w:rFonts w:ascii="Arial" w:eastAsia="Times New Roman" w:hAnsi="Arial" w:cs="Times New Roman"/>
      <w:sz w:val="16"/>
      <w:szCs w:val="16"/>
      <w:lang w:eastAsia="ru-RU"/>
    </w:rPr>
  </w:style>
  <w:style w:type="paragraph" w:customStyle="1" w:styleId="ConsNormal">
    <w:name w:val="ConsNormal"/>
    <w:rsid w:val="0072466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ConsTitle">
    <w:name w:val="ConsTitle"/>
    <w:rsid w:val="00724663"/>
    <w:pPr>
      <w:widowControl w:val="0"/>
      <w:overflowPunct w:val="0"/>
      <w:autoSpaceDE w:val="0"/>
      <w:autoSpaceDN w:val="0"/>
      <w:adjustRightInd w:val="0"/>
      <w:spacing w:after="0" w:line="240" w:lineRule="auto"/>
    </w:pPr>
    <w:rPr>
      <w:rFonts w:ascii="Arial" w:eastAsia="Times New Roman" w:hAnsi="Arial" w:cs="Times New Roman"/>
      <w:b/>
      <w:sz w:val="12"/>
      <w:szCs w:val="20"/>
      <w:lang w:eastAsia="ru-RU"/>
    </w:rPr>
  </w:style>
  <w:style w:type="paragraph" w:customStyle="1" w:styleId="211">
    <w:name w:val="Основной текст 21"/>
    <w:basedOn w:val="a"/>
    <w:rsid w:val="00724663"/>
    <w:pPr>
      <w:overflowPunct w:val="0"/>
      <w:autoSpaceDE w:val="0"/>
      <w:autoSpaceDN w:val="0"/>
      <w:adjustRightInd w:val="0"/>
      <w:ind w:firstLine="851"/>
      <w:jc w:val="both"/>
    </w:pPr>
    <w:rPr>
      <w:sz w:val="28"/>
      <w:szCs w:val="20"/>
    </w:rPr>
  </w:style>
  <w:style w:type="character" w:styleId="af5">
    <w:name w:val="Hyperlink"/>
    <w:rsid w:val="00724663"/>
    <w:rPr>
      <w:color w:val="0000FF"/>
      <w:u w:val="single"/>
    </w:rPr>
  </w:style>
  <w:style w:type="paragraph" w:customStyle="1" w:styleId="af6">
    <w:name w:val="Прижатый влево"/>
    <w:basedOn w:val="a"/>
    <w:next w:val="a"/>
    <w:rsid w:val="00724663"/>
    <w:pPr>
      <w:widowControl w:val="0"/>
      <w:autoSpaceDE w:val="0"/>
      <w:autoSpaceDN w:val="0"/>
      <w:adjustRightInd w:val="0"/>
      <w:jc w:val="left"/>
    </w:pPr>
    <w:rPr>
      <w:rFonts w:ascii="Arial" w:hAnsi="Arial"/>
    </w:rPr>
  </w:style>
  <w:style w:type="character" w:customStyle="1" w:styleId="FontStyle37">
    <w:name w:val="Font Style37"/>
    <w:rsid w:val="00724663"/>
    <w:rPr>
      <w:rFonts w:ascii="Times New Roman" w:hAnsi="Times New Roman" w:cs="Times New Roman"/>
      <w:sz w:val="24"/>
      <w:szCs w:val="24"/>
    </w:rPr>
  </w:style>
  <w:style w:type="numbering" w:customStyle="1" w:styleId="19">
    <w:name w:val="Нет списка1"/>
    <w:next w:val="a2"/>
    <w:uiPriority w:val="99"/>
    <w:semiHidden/>
    <w:unhideWhenUsed/>
    <w:rsid w:val="00724663"/>
  </w:style>
  <w:style w:type="paragraph" w:customStyle="1" w:styleId="ConsPlusTitlePage">
    <w:name w:val="ConsPlusTitlePage"/>
    <w:rsid w:val="00724663"/>
    <w:pPr>
      <w:widowControl w:val="0"/>
      <w:autoSpaceDE w:val="0"/>
      <w:autoSpaceDN w:val="0"/>
      <w:spacing w:after="0" w:line="240" w:lineRule="auto"/>
    </w:pPr>
    <w:rPr>
      <w:rFonts w:ascii="Tahoma" w:eastAsia="Times New Roman" w:hAnsi="Tahoma" w:cs="Tahoma"/>
      <w:sz w:val="20"/>
      <w:szCs w:val="20"/>
      <w:lang w:eastAsia="ru-RU"/>
    </w:rPr>
  </w:style>
  <w:style w:type="paragraph" w:styleId="af7">
    <w:name w:val="footer"/>
    <w:basedOn w:val="a"/>
    <w:link w:val="af8"/>
    <w:uiPriority w:val="99"/>
    <w:rsid w:val="00724663"/>
    <w:pPr>
      <w:tabs>
        <w:tab w:val="center" w:pos="4677"/>
        <w:tab w:val="right" w:pos="9355"/>
      </w:tabs>
      <w:jc w:val="left"/>
    </w:pPr>
    <w:rPr>
      <w:rFonts w:ascii="Arial" w:hAnsi="Arial"/>
    </w:rPr>
  </w:style>
  <w:style w:type="character" w:customStyle="1" w:styleId="af8">
    <w:name w:val="Нижний колонтитул Знак"/>
    <w:basedOn w:val="a0"/>
    <w:link w:val="af7"/>
    <w:uiPriority w:val="99"/>
    <w:rsid w:val="00724663"/>
    <w:rPr>
      <w:rFonts w:ascii="Arial" w:eastAsia="Times New Roman" w:hAnsi="Arial" w:cs="Times New Roman"/>
      <w:sz w:val="24"/>
      <w:szCs w:val="24"/>
      <w:lang w:eastAsia="ru-RU"/>
    </w:rPr>
  </w:style>
  <w:style w:type="character" w:customStyle="1" w:styleId="ConsPlusNormal0">
    <w:name w:val="ConsPlusNormal Знак"/>
    <w:link w:val="ConsPlusNormal"/>
    <w:locked/>
    <w:rsid w:val="00724663"/>
    <w:rPr>
      <w:rFonts w:ascii="Arial" w:eastAsia="Times New Roman" w:hAnsi="Arial" w:cs="Arial"/>
      <w:sz w:val="20"/>
      <w:szCs w:val="20"/>
      <w:lang w:eastAsia="ru-RU"/>
    </w:rPr>
  </w:style>
  <w:style w:type="paragraph" w:customStyle="1" w:styleId="Default">
    <w:name w:val="Default"/>
    <w:rsid w:val="007246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a">
    <w:name w:val="Текст1"/>
    <w:basedOn w:val="a"/>
    <w:rsid w:val="00724663"/>
    <w:pPr>
      <w:suppressAutoHyphens/>
      <w:jc w:val="left"/>
    </w:pPr>
    <w:rPr>
      <w:rFonts w:ascii="Courier New" w:hAnsi="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865488164">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73920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24CC-E451-4E05-A99D-81D4FFB9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2760</Words>
  <Characters>15735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В.Д. Рускуль</cp:lastModifiedBy>
  <cp:revision>2</cp:revision>
  <cp:lastPrinted>2024-02-14T13:19:00Z</cp:lastPrinted>
  <dcterms:created xsi:type="dcterms:W3CDTF">2024-03-05T12:05:00Z</dcterms:created>
  <dcterms:modified xsi:type="dcterms:W3CDTF">2024-03-05T12:05:00Z</dcterms:modified>
</cp:coreProperties>
</file>