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45" w:type="dxa"/>
        <w:tblLook w:val="01E0"/>
      </w:tblPr>
      <w:tblGrid>
        <w:gridCol w:w="5268"/>
        <w:gridCol w:w="4905"/>
        <w:gridCol w:w="5472"/>
      </w:tblGrid>
      <w:tr w:rsidR="00632780" w:rsidRPr="00680657" w:rsidTr="009F0C70">
        <w:tc>
          <w:tcPr>
            <w:tcW w:w="5268" w:type="dxa"/>
          </w:tcPr>
          <w:p w:rsidR="00632780" w:rsidRPr="00680657" w:rsidRDefault="00632780" w:rsidP="009F0C70">
            <w:pPr>
              <w:pStyle w:val="ConsPlusNormal"/>
              <w:pageBreakBefore/>
              <w:jc w:val="both"/>
              <w:rPr>
                <w:sz w:val="18"/>
                <w:szCs w:val="18"/>
              </w:rPr>
            </w:pPr>
          </w:p>
        </w:tc>
        <w:tc>
          <w:tcPr>
            <w:tcW w:w="4905" w:type="dxa"/>
          </w:tcPr>
          <w:p w:rsidR="00632780" w:rsidRPr="009A43E3" w:rsidRDefault="00632780" w:rsidP="009F0C70">
            <w:pPr>
              <w:pStyle w:val="ConsPlusNormal"/>
              <w:pageBreakBefore/>
              <w:ind w:right="175" w:firstLine="34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43E3">
              <w:rPr>
                <w:rStyle w:val="ab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Утверждён</w:t>
            </w:r>
          </w:p>
        </w:tc>
        <w:tc>
          <w:tcPr>
            <w:tcW w:w="5472" w:type="dxa"/>
          </w:tcPr>
          <w:p w:rsidR="00632780" w:rsidRPr="00F1019A" w:rsidRDefault="00632780" w:rsidP="009F0C70">
            <w:pPr>
              <w:pStyle w:val="ConsPlusNormal"/>
              <w:pageBreakBefore/>
              <w:jc w:val="right"/>
              <w:rPr>
                <w:b/>
                <w:sz w:val="22"/>
                <w:szCs w:val="22"/>
              </w:rPr>
            </w:pPr>
            <w:r w:rsidRPr="00F1019A">
              <w:rPr>
                <w:rStyle w:val="ab"/>
                <w:b w:val="0"/>
                <w:color w:val="000000"/>
                <w:sz w:val="22"/>
                <w:szCs w:val="22"/>
              </w:rPr>
              <w:t>Утверждён</w:t>
            </w:r>
          </w:p>
        </w:tc>
      </w:tr>
      <w:tr w:rsidR="00632780" w:rsidRPr="00680657" w:rsidTr="009F0C70">
        <w:tc>
          <w:tcPr>
            <w:tcW w:w="5268" w:type="dxa"/>
          </w:tcPr>
          <w:p w:rsidR="00632780" w:rsidRPr="00680657" w:rsidRDefault="00632780" w:rsidP="009F0C70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4905" w:type="dxa"/>
          </w:tcPr>
          <w:p w:rsidR="00632780" w:rsidRPr="009A43E3" w:rsidRDefault="00632780" w:rsidP="009F0C70">
            <w:pPr>
              <w:spacing w:after="0" w:line="240" w:lineRule="auto"/>
              <w:ind w:right="175" w:firstLine="34"/>
              <w:jc w:val="right"/>
              <w:rPr>
                <w:rFonts w:ascii="Times New Roman" w:hAnsi="Times New Roman" w:cs="Times New Roman"/>
              </w:rPr>
            </w:pPr>
            <w:r w:rsidRPr="009A43E3">
              <w:rPr>
                <w:rFonts w:ascii="Times New Roman" w:hAnsi="Times New Roman" w:cs="Times New Roman"/>
              </w:rPr>
              <w:t xml:space="preserve">Решением  </w:t>
            </w:r>
            <w:r w:rsidRPr="009A43E3">
              <w:rPr>
                <w:rFonts w:ascii="Times New Roman" w:hAnsi="Times New Roman" w:cs="Times New Roman"/>
                <w:lang w:val="en-US"/>
              </w:rPr>
              <w:t>XVI</w:t>
            </w:r>
            <w:r w:rsidRPr="009A43E3">
              <w:rPr>
                <w:rFonts w:ascii="Times New Roman" w:hAnsi="Times New Roman" w:cs="Times New Roman"/>
              </w:rPr>
              <w:t xml:space="preserve"> сессии </w:t>
            </w:r>
            <w:r w:rsidRPr="009A43E3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9A43E3">
              <w:rPr>
                <w:rFonts w:ascii="Times New Roman" w:hAnsi="Times New Roman" w:cs="Times New Roman"/>
                <w:bCs/>
              </w:rPr>
              <w:t xml:space="preserve"> </w:t>
            </w:r>
            <w:r w:rsidRPr="009A43E3">
              <w:rPr>
                <w:rFonts w:ascii="Times New Roman" w:hAnsi="Times New Roman" w:cs="Times New Roman"/>
              </w:rPr>
              <w:t>созыва</w:t>
            </w:r>
          </w:p>
          <w:p w:rsidR="00632780" w:rsidRPr="009A43E3" w:rsidRDefault="00632780" w:rsidP="009F0C70">
            <w:pPr>
              <w:pStyle w:val="ConsPlusNormal"/>
              <w:ind w:right="175" w:firstLine="3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A43E3">
              <w:rPr>
                <w:rFonts w:ascii="Times New Roman" w:hAnsi="Times New Roman" w:cs="Times New Roman"/>
                <w:sz w:val="22"/>
                <w:szCs w:val="22"/>
              </w:rPr>
              <w:t xml:space="preserve">Совета Беломорского муниципального  округа </w:t>
            </w:r>
          </w:p>
          <w:p w:rsidR="00632780" w:rsidRPr="009A43E3" w:rsidRDefault="00632780" w:rsidP="009F0C70">
            <w:pPr>
              <w:pStyle w:val="ConsPlusNormal"/>
              <w:ind w:right="175" w:firstLine="3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A43E3">
              <w:rPr>
                <w:rFonts w:ascii="Times New Roman" w:hAnsi="Times New Roman" w:cs="Times New Roman"/>
                <w:sz w:val="22"/>
                <w:szCs w:val="22"/>
              </w:rPr>
              <w:t xml:space="preserve">от  22.05.2024 № 137 </w:t>
            </w:r>
          </w:p>
        </w:tc>
        <w:tc>
          <w:tcPr>
            <w:tcW w:w="5472" w:type="dxa"/>
          </w:tcPr>
          <w:p w:rsidR="00632780" w:rsidRPr="00F1019A" w:rsidRDefault="00632780" w:rsidP="009F0C70">
            <w:pPr>
              <w:jc w:val="right"/>
              <w:rPr>
                <w:b/>
              </w:rPr>
            </w:pPr>
            <w:r w:rsidRPr="00F1019A">
              <w:t xml:space="preserve">Решением  </w:t>
            </w:r>
            <w:r w:rsidRPr="00F1019A">
              <w:rPr>
                <w:lang w:val="en-US"/>
              </w:rPr>
              <w:t>XXXVI</w:t>
            </w:r>
            <w:r w:rsidRPr="00F1019A">
              <w:t xml:space="preserve"> сессии </w:t>
            </w:r>
            <w:r w:rsidRPr="00F1019A">
              <w:rPr>
                <w:bCs/>
                <w:lang w:val="en-US"/>
              </w:rPr>
              <w:t>XXVIII</w:t>
            </w:r>
            <w:r w:rsidRPr="00F1019A">
              <w:rPr>
                <w:bCs/>
              </w:rPr>
              <w:t xml:space="preserve"> </w:t>
            </w:r>
            <w:r w:rsidRPr="00F1019A">
              <w:t>созыва</w:t>
            </w:r>
          </w:p>
          <w:p w:rsidR="00632780" w:rsidRPr="00F1019A" w:rsidRDefault="00632780" w:rsidP="009F0C70">
            <w:pPr>
              <w:pStyle w:val="ConsPlusNormal"/>
              <w:jc w:val="right"/>
              <w:rPr>
                <w:sz w:val="22"/>
                <w:szCs w:val="22"/>
              </w:rPr>
            </w:pPr>
            <w:r w:rsidRPr="00F1019A">
              <w:rPr>
                <w:sz w:val="22"/>
                <w:szCs w:val="22"/>
              </w:rPr>
              <w:t xml:space="preserve">Совета муниципального образования «Беломорский муниципальный район» </w:t>
            </w:r>
          </w:p>
          <w:p w:rsidR="00632780" w:rsidRPr="00F1019A" w:rsidRDefault="00632780" w:rsidP="009F0C70">
            <w:pPr>
              <w:pStyle w:val="ConsPlusNormal"/>
              <w:jc w:val="right"/>
              <w:rPr>
                <w:sz w:val="22"/>
                <w:szCs w:val="22"/>
              </w:rPr>
            </w:pPr>
            <w:r w:rsidRPr="00F1019A">
              <w:rPr>
                <w:sz w:val="22"/>
                <w:szCs w:val="22"/>
              </w:rPr>
              <w:t xml:space="preserve">от  28.04.2021 № 200 </w:t>
            </w:r>
          </w:p>
        </w:tc>
      </w:tr>
    </w:tbl>
    <w:p w:rsidR="00632780" w:rsidRDefault="00632780" w:rsidP="006327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8B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32780" w:rsidRPr="00F268B3" w:rsidRDefault="00632780" w:rsidP="006327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8B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</w:t>
      </w:r>
      <w:r w:rsidRPr="00F268B3">
        <w:rPr>
          <w:rFonts w:ascii="Times New Roman" w:hAnsi="Times New Roman" w:cs="Times New Roman"/>
          <w:b/>
          <w:sz w:val="24"/>
          <w:szCs w:val="24"/>
        </w:rPr>
        <w:t xml:space="preserve">на территории  </w:t>
      </w:r>
    </w:p>
    <w:p w:rsidR="00393538" w:rsidRDefault="00632780" w:rsidP="006327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Беломорского муниципального округа Республики Карелия </w:t>
      </w:r>
      <w:r w:rsidRPr="00F268B3">
        <w:rPr>
          <w:rFonts w:ascii="Times New Roman" w:hAnsi="Times New Roman" w:cs="Times New Roman"/>
          <w:b/>
          <w:sz w:val="24"/>
          <w:szCs w:val="24"/>
        </w:rPr>
        <w:t>на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A5E78" w:rsidRPr="00DE39A6" w:rsidRDefault="00393538" w:rsidP="006327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538">
        <w:rPr>
          <w:rFonts w:ascii="Times New Roman" w:hAnsi="Times New Roman" w:cs="Times New Roman"/>
          <w:sz w:val="24"/>
          <w:szCs w:val="24"/>
        </w:rPr>
        <w:t xml:space="preserve">(в </w:t>
      </w:r>
      <w:r w:rsidR="001A5E78" w:rsidRPr="00393538">
        <w:rPr>
          <w:rFonts w:ascii="Times New Roman" w:hAnsi="Times New Roman" w:cs="Times New Roman"/>
          <w:sz w:val="24"/>
          <w:szCs w:val="24"/>
        </w:rPr>
        <w:t>редакции</w:t>
      </w:r>
      <w:r w:rsidR="001A5E78" w:rsidRPr="001A5E78">
        <w:rPr>
          <w:rFonts w:ascii="Times New Roman" w:hAnsi="Times New Roman" w:cs="Times New Roman"/>
          <w:sz w:val="24"/>
          <w:szCs w:val="24"/>
        </w:rPr>
        <w:t xml:space="preserve"> решения </w:t>
      </w:r>
      <w:r>
        <w:rPr>
          <w:rFonts w:ascii="Times New Roman" w:hAnsi="Times New Roman" w:cs="Times New Roman"/>
          <w:sz w:val="24"/>
          <w:szCs w:val="24"/>
        </w:rPr>
        <w:t xml:space="preserve">№ 168 </w:t>
      </w:r>
      <w:r w:rsidR="001A5E78" w:rsidRPr="00393538">
        <w:rPr>
          <w:rFonts w:ascii="Times New Roman" w:hAnsi="Times New Roman" w:cs="Times New Roman"/>
          <w:sz w:val="24"/>
          <w:szCs w:val="24"/>
        </w:rPr>
        <w:t>от 04.10.2024</w:t>
      </w:r>
      <w:r w:rsidR="001A5E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854"/>
        <w:gridCol w:w="1982"/>
        <w:gridCol w:w="287"/>
        <w:gridCol w:w="2375"/>
      </w:tblGrid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4854" w:type="dxa"/>
          </w:tcPr>
          <w:p w:rsidR="00505E1C" w:rsidRPr="00502188" w:rsidRDefault="00505E1C" w:rsidP="0039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39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375" w:type="dxa"/>
          </w:tcPr>
          <w:p w:rsidR="00505E1C" w:rsidRPr="00502188" w:rsidRDefault="00505E1C" w:rsidP="0039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E036E6" w:rsidRDefault="00505E1C" w:rsidP="009F0C7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54" w:type="dxa"/>
          </w:tcPr>
          <w:p w:rsidR="00505E1C" w:rsidRPr="00E036E6" w:rsidRDefault="00505E1C" w:rsidP="003935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2"/>
          </w:tcPr>
          <w:p w:rsidR="00505E1C" w:rsidRPr="00E036E6" w:rsidRDefault="00505E1C" w:rsidP="003935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5" w:type="dxa"/>
          </w:tcPr>
          <w:p w:rsidR="00505E1C" w:rsidRPr="00E036E6" w:rsidRDefault="00505E1C" w:rsidP="0039353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5E1C" w:rsidRPr="00502188" w:rsidTr="00505E1C">
        <w:tc>
          <w:tcPr>
            <w:tcW w:w="10173" w:type="dxa"/>
            <w:gridSpan w:val="5"/>
          </w:tcPr>
          <w:p w:rsidR="00505E1C" w:rsidRPr="00502188" w:rsidRDefault="00505E1C" w:rsidP="009F0C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Методическое и организационное обеспечение </w:t>
            </w:r>
          </w:p>
          <w:p w:rsidR="00505E1C" w:rsidRPr="00502188" w:rsidRDefault="00505E1C" w:rsidP="009F0C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антикоррупционной деятельности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 1.1.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2269" w:type="dxa"/>
            <w:gridSpan w:val="2"/>
          </w:tcPr>
          <w:p w:rsidR="00505E1C" w:rsidRPr="00502188" w:rsidRDefault="00FB34F8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Беломорского муниципального округа (далее - администрация)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Подготовка  проектов нормативных правовых актов для приведения их в соответствие с законодательством в сфере противодействия коррупции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делами администрации 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Ведение базы   данных обращений граждан и организаций, содержащих информацию   о проявлениях     коррупции муниципальными служащими,   лицами, замещающими          муниципальные  должности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FB34F8" w:rsidRPr="00502188" w:rsidTr="00505E1C">
        <w:tc>
          <w:tcPr>
            <w:tcW w:w="675" w:type="dxa"/>
          </w:tcPr>
          <w:p w:rsidR="00FB34F8" w:rsidRPr="00502188" w:rsidRDefault="00FB34F8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854" w:type="dxa"/>
          </w:tcPr>
          <w:p w:rsidR="00FB34F8" w:rsidRPr="00502188" w:rsidRDefault="00FB34F8" w:rsidP="00034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реализация плана мероприятий по противодействию коррупции на территории Беломорского муниципального округа (далее - План)</w:t>
            </w:r>
          </w:p>
        </w:tc>
        <w:tc>
          <w:tcPr>
            <w:tcW w:w="2269" w:type="dxa"/>
            <w:gridSpan w:val="2"/>
          </w:tcPr>
          <w:p w:rsidR="00FB34F8" w:rsidRDefault="00FB34F8" w:rsidP="00034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FB34F8" w:rsidRPr="00502188" w:rsidRDefault="00FB34F8" w:rsidP="00034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375" w:type="dxa"/>
          </w:tcPr>
          <w:p w:rsidR="00FB34F8" w:rsidRPr="00502188" w:rsidRDefault="00FB34F8" w:rsidP="000340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функционирования Комиссии по соблюдению требований к служебному поведению муниципальных служащих администрации Беломорского муниципального округа и урегулированию конфликта интересов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участия субъектов общественного контроля в деятельности в области противодействия коррупции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Мониторинг соблюдения лицами, замещающими должности в органах местного самоуправления Беломорского муниципального округа требований законодательства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цифровых технологий при оказании муниципальных услуг, реализации контрольно-надзорных функций, осуществлении закупок товаров, работ, 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обеспечения  муниципальных нужд в целях выявления, минимизации и устранения коррупционных рисков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постоянной основе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FB34F8" w:rsidRPr="00502188" w:rsidTr="00505E1C">
        <w:tc>
          <w:tcPr>
            <w:tcW w:w="675" w:type="dxa"/>
          </w:tcPr>
          <w:p w:rsidR="00FB34F8" w:rsidRPr="00502188" w:rsidRDefault="00FB34F8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4854" w:type="dxa"/>
          </w:tcPr>
          <w:p w:rsidR="00FB34F8" w:rsidRPr="00502188" w:rsidRDefault="00FB34F8" w:rsidP="00034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Анализ практики рассмотрения органами местного самоуправления Беломорского муниципального округа обращений граждан и организаций по фактам коррупции</w:t>
            </w:r>
          </w:p>
        </w:tc>
        <w:tc>
          <w:tcPr>
            <w:tcW w:w="2269" w:type="dxa"/>
            <w:gridSpan w:val="2"/>
          </w:tcPr>
          <w:p w:rsidR="00FB34F8" w:rsidRPr="00502188" w:rsidRDefault="00FB34F8" w:rsidP="0003401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75" w:type="dxa"/>
          </w:tcPr>
          <w:p w:rsidR="00FB34F8" w:rsidRPr="00502188" w:rsidRDefault="00FB34F8" w:rsidP="00034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E50C60" w:rsidRPr="00502188" w:rsidTr="00505E1C">
        <w:tc>
          <w:tcPr>
            <w:tcW w:w="675" w:type="dxa"/>
          </w:tcPr>
          <w:p w:rsidR="00E50C60" w:rsidRPr="00502188" w:rsidRDefault="00E50C60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854" w:type="dxa"/>
          </w:tcPr>
          <w:p w:rsidR="00E50C60" w:rsidRPr="00502188" w:rsidRDefault="00E50C60" w:rsidP="00034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Анализ коррупционных рисков, связанных с участием муниципальных служащих на безвозмездной основе в управлении коммерческими организациями,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</w:t>
            </w:r>
          </w:p>
        </w:tc>
        <w:tc>
          <w:tcPr>
            <w:tcW w:w="2269" w:type="dxa"/>
            <w:gridSpan w:val="2"/>
          </w:tcPr>
          <w:p w:rsidR="00E50C60" w:rsidRDefault="00E50C60" w:rsidP="0003401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Июль, декабрь </w:t>
            </w:r>
          </w:p>
          <w:p w:rsidR="00E50C60" w:rsidRPr="00312566" w:rsidRDefault="00E50C60" w:rsidP="00034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 года</w:t>
            </w:r>
          </w:p>
        </w:tc>
        <w:tc>
          <w:tcPr>
            <w:tcW w:w="2375" w:type="dxa"/>
          </w:tcPr>
          <w:p w:rsidR="00E50C60" w:rsidRPr="00502188" w:rsidRDefault="00E50C60" w:rsidP="00034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Внесение изменений и дополнений в План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854" w:type="dxa"/>
          </w:tcPr>
          <w:p w:rsidR="00505E1C" w:rsidRPr="00502188" w:rsidRDefault="00505E1C" w:rsidP="00505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отчетов об исполнении (реализации) Плана. </w:t>
            </w:r>
          </w:p>
        </w:tc>
        <w:tc>
          <w:tcPr>
            <w:tcW w:w="2269" w:type="dxa"/>
            <w:gridSpan w:val="2"/>
          </w:tcPr>
          <w:p w:rsidR="00505E1C" w:rsidRDefault="00505E1C" w:rsidP="009F0C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505E1C" w:rsidRPr="00502188" w:rsidRDefault="00505E1C" w:rsidP="009F0C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до 20 февраля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rPr>
          <w:trHeight w:val="523"/>
        </w:trPr>
        <w:tc>
          <w:tcPr>
            <w:tcW w:w="10173" w:type="dxa"/>
            <w:gridSpan w:val="5"/>
          </w:tcPr>
          <w:p w:rsidR="00505E1C" w:rsidRPr="00502188" w:rsidRDefault="00505E1C" w:rsidP="009F0C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Антикоррупционная экспертиза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218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правовых актов и их проектов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антикоррупционной экспертизы муниципальных нормативных правовых актов и их  проектов 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муниципальных нормативных правовых актов (и их проектов) в прокуратуру Беломорского района для проведения антикоррупционной экспертизы 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E50C60" w:rsidRPr="00502188" w:rsidTr="00505E1C">
        <w:tc>
          <w:tcPr>
            <w:tcW w:w="675" w:type="dxa"/>
          </w:tcPr>
          <w:p w:rsidR="00E50C60" w:rsidRPr="00502188" w:rsidRDefault="00E50C60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54" w:type="dxa"/>
          </w:tcPr>
          <w:p w:rsidR="00E50C60" w:rsidRPr="00502188" w:rsidRDefault="00E50C60" w:rsidP="00034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актов прокурорского реагирования, поступивших на муниципальные правовые акты (и их проекты), и информирование структурных подразделений администрации Беломорского района  для принятия мер по предупреждению нарушений при подготовке муниципальных правовых актов </w:t>
            </w:r>
          </w:p>
        </w:tc>
        <w:tc>
          <w:tcPr>
            <w:tcW w:w="2269" w:type="dxa"/>
            <w:gridSpan w:val="2"/>
          </w:tcPr>
          <w:p w:rsidR="00E50C60" w:rsidRDefault="00E50C60" w:rsidP="0003401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E50C60" w:rsidRPr="00502188" w:rsidRDefault="00E50C60" w:rsidP="0003401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месяца со дня поступления акта реагирования в администрацию</w:t>
            </w:r>
          </w:p>
        </w:tc>
        <w:tc>
          <w:tcPr>
            <w:tcW w:w="2375" w:type="dxa"/>
          </w:tcPr>
          <w:p w:rsidR="00E50C60" w:rsidRPr="00502188" w:rsidRDefault="00E50C60" w:rsidP="00034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администрации, юридический отдел</w:t>
            </w:r>
          </w:p>
        </w:tc>
      </w:tr>
      <w:tr w:rsidR="00505E1C" w:rsidRPr="00502188" w:rsidTr="00505E1C">
        <w:tc>
          <w:tcPr>
            <w:tcW w:w="10173" w:type="dxa"/>
            <w:gridSpan w:val="5"/>
          </w:tcPr>
          <w:p w:rsidR="00505E1C" w:rsidRPr="00502188" w:rsidRDefault="00505E1C" w:rsidP="009F0C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b/>
                <w:sz w:val="24"/>
                <w:szCs w:val="24"/>
              </w:rPr>
              <w:t>3. Реализация мер антикоррупционной политики  в системе муниципальной службы и в деятельности лиц, замещающих муниципальные должности</w:t>
            </w:r>
          </w:p>
        </w:tc>
      </w:tr>
      <w:tr w:rsidR="00E50C60" w:rsidRPr="00502188" w:rsidTr="00505E1C">
        <w:tc>
          <w:tcPr>
            <w:tcW w:w="675" w:type="dxa"/>
          </w:tcPr>
          <w:p w:rsidR="00E50C60" w:rsidRPr="00502188" w:rsidRDefault="00E50C60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54" w:type="dxa"/>
          </w:tcPr>
          <w:p w:rsidR="00E50C60" w:rsidRPr="00502188" w:rsidRDefault="00E50C60" w:rsidP="00034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актов прокурорского реагирования, поступивших на муниципальные правовые акты (и их проекты), и информирование структурных подразделений администрации Беломорского района  для принятия мер по предупреждению нарушений при подготовке муниципальных правовых актов </w:t>
            </w:r>
          </w:p>
        </w:tc>
        <w:tc>
          <w:tcPr>
            <w:tcW w:w="2269" w:type="dxa"/>
            <w:gridSpan w:val="2"/>
          </w:tcPr>
          <w:p w:rsidR="00E50C60" w:rsidRDefault="00E50C60" w:rsidP="0003401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E50C60" w:rsidRPr="00502188" w:rsidRDefault="00E50C60" w:rsidP="0003401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месяца со дня поступления акта реагирования в администрацию</w:t>
            </w:r>
          </w:p>
        </w:tc>
        <w:tc>
          <w:tcPr>
            <w:tcW w:w="2375" w:type="dxa"/>
          </w:tcPr>
          <w:p w:rsidR="00E50C60" w:rsidRPr="00502188" w:rsidRDefault="00E50C60" w:rsidP="00034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администрации, юридический отдел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доведению до граждан при поступлении на муниципальную службу положений законодательства Российской Федерации и Республики Карелия о противодействии коррупции, в том числе об ответственности за коррупционные правонарушения, о 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порядке осуществления проверок достоверности и полноты сведений, представленных указанными лицами в </w:t>
            </w:r>
          </w:p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соответствии с законодательством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ОМСУ Беломорского муниципального округа,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ОМСУ Беломорского муниципального округа,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лица, замещающие муниципальные должности и должности муниципальной службы в органах местного самоуправления Беломорского района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ОМСУ Беломорского муниципального округа,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комиссии по соблюдению требований к служебному поведению муниципальных служащих администрации Беломорского муниципального округа, и урегулированию конфликта интересов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ОМСУ Беломорского муниципального округа,</w:t>
            </w:r>
          </w:p>
        </w:tc>
      </w:tr>
      <w:tr w:rsidR="00E50C60" w:rsidRPr="00502188" w:rsidTr="00505E1C">
        <w:tc>
          <w:tcPr>
            <w:tcW w:w="675" w:type="dxa"/>
          </w:tcPr>
          <w:p w:rsidR="00E50C60" w:rsidRPr="00502188" w:rsidRDefault="00E50C60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854" w:type="dxa"/>
          </w:tcPr>
          <w:p w:rsidR="00E50C60" w:rsidRPr="00502188" w:rsidRDefault="00E50C60" w:rsidP="0003401B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представления муниципальными служащими и лицами, замещающими муниципальные должности,  сведений о своих доходах, расходах, имуществе и обязательствах имущественного характера, а также сведений о доходах, расходах,  имуществе и обязательствах имущественного характера своих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 (супруги)</w:t>
            </w:r>
            <w:r w:rsidRPr="00502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несовершеннолетних детей</w:t>
            </w:r>
          </w:p>
        </w:tc>
        <w:tc>
          <w:tcPr>
            <w:tcW w:w="2269" w:type="dxa"/>
            <w:gridSpan w:val="2"/>
          </w:tcPr>
          <w:p w:rsidR="00E50C60" w:rsidRPr="00502188" w:rsidRDefault="00E50C60" w:rsidP="00034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 срок до 30 апреля</w:t>
            </w:r>
          </w:p>
        </w:tc>
        <w:tc>
          <w:tcPr>
            <w:tcW w:w="2375" w:type="dxa"/>
          </w:tcPr>
          <w:p w:rsidR="00E50C60" w:rsidRPr="00502188" w:rsidRDefault="00E50C60" w:rsidP="00034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ОМСУ Беломорского муниципального округа,</w:t>
            </w:r>
          </w:p>
        </w:tc>
      </w:tr>
      <w:tr w:rsidR="00E50C60" w:rsidRPr="00502188" w:rsidTr="00505E1C">
        <w:tc>
          <w:tcPr>
            <w:tcW w:w="675" w:type="dxa"/>
          </w:tcPr>
          <w:p w:rsidR="00E50C60" w:rsidRPr="00502188" w:rsidRDefault="00E50C60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854" w:type="dxa"/>
          </w:tcPr>
          <w:p w:rsidR="00E50C60" w:rsidRPr="00502188" w:rsidRDefault="00E50C60" w:rsidP="0003401B">
            <w:pPr>
              <w:pStyle w:val="ConsPlusNormal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eastAsia="Calibri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2269" w:type="dxa"/>
            <w:gridSpan w:val="2"/>
          </w:tcPr>
          <w:p w:rsidR="00E50C60" w:rsidRPr="00EF04B7" w:rsidRDefault="00E50C60" w:rsidP="00034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E50C60" w:rsidRPr="00502188" w:rsidRDefault="00E50C60" w:rsidP="00034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375" w:type="dxa"/>
          </w:tcPr>
          <w:p w:rsidR="00E50C60" w:rsidRPr="00502188" w:rsidRDefault="00E50C60" w:rsidP="00034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Normal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за соответствием расходов муниципальных служащих, расходов их супруг (супругов) и несовершеннолетних детей доходу данных лиц и их супруг (супругов) в случаях и порядке, установленных законодательством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Normal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муниципальных служащих, впервые поступивших на муниципальную службу, для замещения должностей , включенных в перечни должностей, установленные нормативными правовыми актами органов местного самоуправления 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Беломорского муниципального округа, </w:t>
            </w:r>
            <w:r w:rsidRPr="00502188">
              <w:rPr>
                <w:rFonts w:ascii="Times New Roman" w:eastAsia="Calibri" w:hAnsi="Times New Roman" w:cs="Times New Roman"/>
                <w:sz w:val="24"/>
                <w:szCs w:val="24"/>
              </w:rPr>
              <w:t>по образовательным программам в области противодействия коррупции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375" w:type="dxa"/>
          </w:tcPr>
          <w:p w:rsidR="00505E1C" w:rsidRPr="00502188" w:rsidRDefault="00505E1C" w:rsidP="009F0C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ОМСУ Беломорского муниципального округа,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участия лиц, замещающих муниципальные должности  и должности муниципальной службы в органах местного самоуправления 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Беломорского муниципального округа, </w:t>
            </w:r>
            <w:r w:rsidRPr="00502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управлении коммерческими и некоммерческими организациями 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75" w:type="dxa"/>
          </w:tcPr>
          <w:p w:rsidR="00505E1C" w:rsidRPr="00502188" w:rsidRDefault="00505E1C" w:rsidP="000E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практики применения ограничений, касающихся получения подарков отдельными категориями лиц и установленных в целях противодействия коррупции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9F0C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75" w:type="dxa"/>
          </w:tcPr>
          <w:p w:rsidR="00505E1C" w:rsidRPr="00502188" w:rsidRDefault="00505E1C" w:rsidP="000E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9" w:type="dxa"/>
            <w:gridSpan w:val="2"/>
          </w:tcPr>
          <w:p w:rsidR="00505E1C" w:rsidRPr="00502188" w:rsidRDefault="00505E1C" w:rsidP="00B54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75" w:type="dxa"/>
          </w:tcPr>
          <w:p w:rsidR="00505E1C" w:rsidRPr="00502188" w:rsidRDefault="00505E1C" w:rsidP="000E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10173" w:type="dxa"/>
            <w:gridSpan w:val="5"/>
          </w:tcPr>
          <w:p w:rsidR="000E4F70" w:rsidRDefault="00505E1C" w:rsidP="009F0C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Реализация антикоррупционной политики в сфере закупок товаров, работ, услуг </w:t>
            </w:r>
          </w:p>
          <w:p w:rsidR="00505E1C" w:rsidRPr="00502188" w:rsidRDefault="00505E1C" w:rsidP="009F0C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b/>
                <w:sz w:val="24"/>
                <w:szCs w:val="24"/>
              </w:rPr>
              <w:t>для муниципальных нужд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для муниципальных заказчиков и заказчиков – муниципальных бюджетных учреждений по вопросам размещения  заказов  для закупки товаров, на выполнение работ, оказание услуг для    обеспечения муниципальных нужд       </w:t>
            </w:r>
          </w:p>
        </w:tc>
        <w:tc>
          <w:tcPr>
            <w:tcW w:w="1982" w:type="dxa"/>
          </w:tcPr>
          <w:p w:rsidR="00505E1C" w:rsidRPr="00502188" w:rsidRDefault="00505E1C" w:rsidP="00B5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0E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отдел контрактной службы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субъектам малого и среднего предпринимательства по вопросам преодоления административных барьеров</w:t>
            </w:r>
          </w:p>
        </w:tc>
        <w:tc>
          <w:tcPr>
            <w:tcW w:w="1982" w:type="dxa"/>
          </w:tcPr>
          <w:p w:rsidR="00505E1C" w:rsidRPr="00502188" w:rsidRDefault="00505E1C" w:rsidP="00B5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0E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2" w:type="dxa"/>
          </w:tcPr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0E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отдел контрактной службы администрации, руководители муниципальных учреждений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работы, направленной на выявление личной заинтересованности, которая приводит или может привести к конфликту интересов, у муниципальных служащих, работников, при осуществлении закупок в соответствии с Федеральным </w:t>
            </w:r>
            <w:hyperlink r:id="rId6">
              <w:r w:rsidRPr="0050218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982" w:type="dxa"/>
          </w:tcPr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0E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отдел контрактной службы администрации, руководители муниципальных учреждений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Представление  деклараций о возможной личной заинтересованности специалистов,  чьи должности включены в перечень должностей, замещение которых связано с коррупционными рисками в сфере закупок</w:t>
            </w:r>
          </w:p>
        </w:tc>
        <w:tc>
          <w:tcPr>
            <w:tcW w:w="1982" w:type="dxa"/>
          </w:tcPr>
          <w:p w:rsidR="00505E1C" w:rsidRPr="00502188" w:rsidRDefault="00505E1C" w:rsidP="009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05E1C" w:rsidRPr="00502188" w:rsidRDefault="00505E1C" w:rsidP="009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До 1 октября т.г.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0E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Представление  деклараций о возможной личной заинтересованности руководителей муниципальных учреждений, подведомственных администрации Беломорского муниципального округа, которая приводит или  может привести к конфликту интересов при осуществлении закупок</w:t>
            </w:r>
          </w:p>
        </w:tc>
        <w:tc>
          <w:tcPr>
            <w:tcW w:w="1982" w:type="dxa"/>
          </w:tcPr>
          <w:p w:rsidR="00505E1C" w:rsidRPr="00502188" w:rsidRDefault="00505E1C" w:rsidP="009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05E1C" w:rsidRPr="00502188" w:rsidRDefault="00505E1C" w:rsidP="009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До 1 октября т.г.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0E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Анализ сведений, изложенных в   декларациях о возможной личной заинтересованности руководителей муниципальных учреждений, подведомственных администрации Беломорского муниципального округа,</w:t>
            </w:r>
            <w:r w:rsidRPr="00502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специалистов,  чьи должности включены в перечень должностей, замещение которых связано с коррупционными рисками и  в сфере закупок</w:t>
            </w:r>
          </w:p>
        </w:tc>
        <w:tc>
          <w:tcPr>
            <w:tcW w:w="1982" w:type="dxa"/>
          </w:tcPr>
          <w:p w:rsidR="00505E1C" w:rsidRPr="00502188" w:rsidRDefault="00505E1C" w:rsidP="009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05E1C" w:rsidRPr="00502188" w:rsidRDefault="00505E1C" w:rsidP="009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До 1 ноября т.г.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0E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10173" w:type="dxa"/>
            <w:gridSpan w:val="5"/>
          </w:tcPr>
          <w:p w:rsidR="00505E1C" w:rsidRPr="00502188" w:rsidRDefault="00505E1C" w:rsidP="009F0C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b/>
                <w:sz w:val="24"/>
                <w:szCs w:val="24"/>
              </w:rPr>
              <w:t>5. Обеспечение прозрачности деятельности  ОМСУ, муниципальных учреждений  Беломорского муниципального района</w:t>
            </w:r>
          </w:p>
        </w:tc>
      </w:tr>
      <w:tr w:rsidR="00E50C60" w:rsidRPr="00502188" w:rsidTr="00505E1C">
        <w:tc>
          <w:tcPr>
            <w:tcW w:w="675" w:type="dxa"/>
          </w:tcPr>
          <w:p w:rsidR="00E50C60" w:rsidRPr="00502188" w:rsidRDefault="00E50C60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854" w:type="dxa"/>
          </w:tcPr>
          <w:p w:rsidR="00E50C60" w:rsidRPr="00502188" w:rsidRDefault="00E50C60" w:rsidP="000340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деятельности ОМСУ и муниципальных учреждений Беломорского района путем опубликования в СМИ и на официальном сайте администрации района информации об их деятельности (в том числе в сфере противодействия коррупции)</w:t>
            </w:r>
          </w:p>
        </w:tc>
        <w:tc>
          <w:tcPr>
            <w:tcW w:w="1982" w:type="dxa"/>
          </w:tcPr>
          <w:p w:rsidR="00E50C60" w:rsidRPr="00502188" w:rsidRDefault="00E50C60" w:rsidP="000340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системной основе (не реже 1 раза в год)</w:t>
            </w:r>
          </w:p>
        </w:tc>
        <w:tc>
          <w:tcPr>
            <w:tcW w:w="2662" w:type="dxa"/>
            <w:gridSpan w:val="2"/>
          </w:tcPr>
          <w:p w:rsidR="00E50C60" w:rsidRPr="00502188" w:rsidRDefault="00E50C60" w:rsidP="00034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администрации, муниципальные учреждения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наполнение и актуализация тематического раздела «Противодействие коррупции» на официальном сайте в информационно-телекоммуникационной сети «Интернет» </w:t>
            </w:r>
          </w:p>
        </w:tc>
        <w:tc>
          <w:tcPr>
            <w:tcW w:w="1982" w:type="dxa"/>
          </w:tcPr>
          <w:p w:rsidR="00505E1C" w:rsidRPr="00502188" w:rsidRDefault="00505E1C" w:rsidP="00B5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0E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выполнении Плана мероприятий по противодействию коррупции на территории Беломорского муниципального округа  в информационно-телекоммуникационной сети «Интернет» </w:t>
            </w:r>
          </w:p>
        </w:tc>
        <w:tc>
          <w:tcPr>
            <w:tcW w:w="1982" w:type="dxa"/>
          </w:tcPr>
          <w:p w:rsidR="00505E1C" w:rsidRPr="00502188" w:rsidRDefault="00B54623" w:rsidP="009F0C7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505E1C"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года, следующего за отчетным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0E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об имуществе и обязательствах имущественного характера лиц, замещающих муниципальные должности в ОМСУ на постоянной основе, муниципальных служащих ОМСУ, их супругов и несовершеннолетних детей в информационно-телекоммуникационной сети «Интернет»    </w:t>
            </w:r>
          </w:p>
        </w:tc>
        <w:tc>
          <w:tcPr>
            <w:tcW w:w="1982" w:type="dxa"/>
          </w:tcPr>
          <w:p w:rsidR="00505E1C" w:rsidRPr="00502188" w:rsidRDefault="00505E1C" w:rsidP="009F0C7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0E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администрации,  Контрольно-счетный комитет Беломорского муниципального округа (далее - КСК)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имуществе и обязательствах имущественного        характера  руководителей муниципальных учреждений Беломорского муниципального округа в информационно-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телекоммуникационной сети «Интернет»    </w:t>
            </w:r>
          </w:p>
        </w:tc>
        <w:tc>
          <w:tcPr>
            <w:tcW w:w="1982" w:type="dxa"/>
          </w:tcPr>
          <w:p w:rsidR="00505E1C" w:rsidRPr="00502188" w:rsidRDefault="00505E1C" w:rsidP="009F0C7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установленные сроки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0E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rPr>
          <w:trHeight w:val="416"/>
        </w:trPr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и юридических лиц через средства массовой информации о возможности заключения договоров аренды недвижимого имущества, земельных участков, о результатах приватизации имущества</w:t>
            </w:r>
          </w:p>
        </w:tc>
        <w:tc>
          <w:tcPr>
            <w:tcW w:w="1982" w:type="dxa"/>
          </w:tcPr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0E4F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отдел архитектуры, градостроительства и землепользования администрации</w:t>
            </w:r>
          </w:p>
        </w:tc>
      </w:tr>
      <w:tr w:rsidR="00505E1C" w:rsidRPr="00502188" w:rsidTr="00505E1C">
        <w:tc>
          <w:tcPr>
            <w:tcW w:w="10173" w:type="dxa"/>
            <w:gridSpan w:val="5"/>
          </w:tcPr>
          <w:p w:rsidR="00505E1C" w:rsidRPr="00502188" w:rsidRDefault="00505E1C" w:rsidP="009F0C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b/>
                <w:sz w:val="24"/>
                <w:szCs w:val="24"/>
              </w:rPr>
              <w:t>6. Привлечение граждан к реализации антикоррупционной политики</w:t>
            </w:r>
          </w:p>
          <w:p w:rsidR="00505E1C" w:rsidRPr="00502188" w:rsidRDefault="00505E1C" w:rsidP="009F0C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электронного почтового ящика на официальном  сайте Беломорского муниципального округа и специально выделенной телефонной линии для приема сообщений о фактах коррупции</w:t>
            </w:r>
          </w:p>
        </w:tc>
        <w:tc>
          <w:tcPr>
            <w:tcW w:w="1982" w:type="dxa"/>
          </w:tcPr>
          <w:p w:rsidR="00505E1C" w:rsidRPr="00502188" w:rsidRDefault="00505E1C" w:rsidP="00B5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0E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 СМИ и официальный сайт администрации Беломорского района о результатах рассмотрения обращений граждан о коррупции</w:t>
            </w:r>
          </w:p>
        </w:tc>
        <w:tc>
          <w:tcPr>
            <w:tcW w:w="1982" w:type="dxa"/>
          </w:tcPr>
          <w:p w:rsidR="00505E1C" w:rsidRPr="00502188" w:rsidRDefault="00505E1C" w:rsidP="00B5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в случае поступления обращений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0E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10173" w:type="dxa"/>
            <w:gridSpan w:val="5"/>
          </w:tcPr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b/>
                <w:sz w:val="24"/>
                <w:szCs w:val="24"/>
              </w:rPr>
              <w:t>7. Антикоррупционное просвещение, образование и пропаганда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Участие в курсах повышения квалификации и обучающих семинарах по вопросам  противодействия коррупции</w:t>
            </w:r>
          </w:p>
        </w:tc>
        <w:tc>
          <w:tcPr>
            <w:tcW w:w="1982" w:type="dxa"/>
          </w:tcPr>
          <w:p w:rsidR="00505E1C" w:rsidRPr="00502188" w:rsidRDefault="00505E1C" w:rsidP="00B5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0E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ОМСУ Беломорского муниципального округа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Организация антикоррупционного просвещения путем реализации учебных программ в рамках учебных предметов, направленных на формирование антикоррупционного мировоззрения, повышение уровня правосознания и правовой культуры обучающихся в муниципальных образовательных учреждениях</w:t>
            </w:r>
          </w:p>
        </w:tc>
        <w:tc>
          <w:tcPr>
            <w:tcW w:w="1982" w:type="dxa"/>
          </w:tcPr>
          <w:p w:rsidR="00505E1C" w:rsidRPr="00502188" w:rsidRDefault="00505E1C" w:rsidP="00B5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0E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администрации, муниципальные образовательные учреждения Беломорского муниципального округа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руководителями муниципальных образовательных учреждений Беломорского муниципального округа по профилактике коррупционных правонарушений</w:t>
            </w:r>
          </w:p>
        </w:tc>
        <w:tc>
          <w:tcPr>
            <w:tcW w:w="1982" w:type="dxa"/>
          </w:tcPr>
          <w:p w:rsidR="00505E1C" w:rsidRPr="00502188" w:rsidRDefault="00505E1C" w:rsidP="00B5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0E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</w:p>
        </w:tc>
      </w:tr>
      <w:tr w:rsidR="00505E1C" w:rsidRPr="00502188" w:rsidTr="00505E1C">
        <w:tc>
          <w:tcPr>
            <w:tcW w:w="10173" w:type="dxa"/>
            <w:gridSpan w:val="5"/>
          </w:tcPr>
          <w:p w:rsidR="00505E1C" w:rsidRPr="00502188" w:rsidRDefault="00505E1C" w:rsidP="009F0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50218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 антикоррупционной политики  в муниципальных организациях</w:t>
            </w:r>
          </w:p>
          <w:p w:rsidR="00505E1C" w:rsidRPr="00502188" w:rsidRDefault="00505E1C" w:rsidP="009F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учреждениях, подведомственных 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Беломорского </w:t>
            </w:r>
            <w:r w:rsidRPr="00502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ого округа 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Представление руководителями муниципальных учреждений, подведомственных администрации Беломорского муниципального округа</w:t>
            </w:r>
            <w:r w:rsidRPr="0050218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,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 несовершеннолетних детей</w:t>
            </w:r>
          </w:p>
        </w:tc>
        <w:tc>
          <w:tcPr>
            <w:tcW w:w="1982" w:type="dxa"/>
          </w:tcPr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Ежегодно в установленные законом сроки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Normal"/>
              <w:ind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проверки достоверности и </w:t>
            </w:r>
            <w:r w:rsidRPr="005021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полноты сведений о доходах, об имуществе и обязательствах имущественного характера, представленных 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руководителями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учреждений, подведомственных а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дминистрации Беломорского муниципального округа</w:t>
            </w:r>
          </w:p>
        </w:tc>
        <w:tc>
          <w:tcPr>
            <w:tcW w:w="1982" w:type="dxa"/>
          </w:tcPr>
          <w:p w:rsidR="00505E1C" w:rsidRPr="00502188" w:rsidRDefault="00505E1C" w:rsidP="00B54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делами 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</w:tr>
      <w:tr w:rsidR="00E50C60" w:rsidRPr="00502188" w:rsidTr="00505E1C">
        <w:tc>
          <w:tcPr>
            <w:tcW w:w="675" w:type="dxa"/>
          </w:tcPr>
          <w:p w:rsidR="00E50C60" w:rsidRPr="00502188" w:rsidRDefault="00E50C60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4854" w:type="dxa"/>
          </w:tcPr>
          <w:p w:rsidR="00E50C60" w:rsidRPr="00502188" w:rsidRDefault="00E50C60" w:rsidP="0003401B">
            <w:pPr>
              <w:pStyle w:val="ConsPlusNormal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руководителями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учреждений, подведомственных а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дминистрации Беломорского муниципального округа</w:t>
            </w:r>
          </w:p>
        </w:tc>
        <w:tc>
          <w:tcPr>
            <w:tcW w:w="1982" w:type="dxa"/>
          </w:tcPr>
          <w:p w:rsidR="00E50C60" w:rsidRDefault="00E50C60" w:rsidP="00034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E50C60" w:rsidRPr="00502188" w:rsidRDefault="00E50C60" w:rsidP="000340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662" w:type="dxa"/>
            <w:gridSpan w:val="2"/>
          </w:tcPr>
          <w:p w:rsidR="00E50C60" w:rsidRPr="00502188" w:rsidRDefault="00E50C60" w:rsidP="000340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  <w:tr w:rsidR="00505E1C" w:rsidRPr="00502188" w:rsidTr="00505E1C">
        <w:tc>
          <w:tcPr>
            <w:tcW w:w="675" w:type="dxa"/>
          </w:tcPr>
          <w:p w:rsidR="00505E1C" w:rsidRPr="00502188" w:rsidRDefault="00505E1C" w:rsidP="009F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4854" w:type="dxa"/>
          </w:tcPr>
          <w:p w:rsidR="00505E1C" w:rsidRPr="00502188" w:rsidRDefault="00505E1C" w:rsidP="009F0C70">
            <w:pPr>
              <w:pStyle w:val="ConsPlusNormal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контроля за соответствием расходов </w:t>
            </w: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руководителями муниципальных учреждений, подведомственных Администрации Беломорского муниципального округа</w:t>
            </w:r>
            <w:r w:rsidRPr="00502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расходов их супруг (супругов) и несовершеннолетних детей доходу данных лиц и их супруг (супругов) в случаях и порядке, установленных законодательством</w:t>
            </w:r>
          </w:p>
        </w:tc>
        <w:tc>
          <w:tcPr>
            <w:tcW w:w="1982" w:type="dxa"/>
          </w:tcPr>
          <w:p w:rsidR="00505E1C" w:rsidRPr="00502188" w:rsidRDefault="00505E1C" w:rsidP="00B54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62" w:type="dxa"/>
            <w:gridSpan w:val="2"/>
          </w:tcPr>
          <w:p w:rsidR="00505E1C" w:rsidRPr="00502188" w:rsidRDefault="00505E1C" w:rsidP="009F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88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</w:p>
        </w:tc>
      </w:tr>
    </w:tbl>
    <w:p w:rsidR="00632780" w:rsidRPr="00502188" w:rsidRDefault="00632780" w:rsidP="00632780">
      <w:pPr>
        <w:rPr>
          <w:rFonts w:ascii="Times New Roman" w:hAnsi="Times New Roman" w:cs="Times New Roman"/>
          <w:sz w:val="24"/>
          <w:szCs w:val="24"/>
        </w:rPr>
      </w:pPr>
    </w:p>
    <w:p w:rsidR="00632780" w:rsidRPr="00502188" w:rsidRDefault="00632780" w:rsidP="00632780">
      <w:pPr>
        <w:rPr>
          <w:rFonts w:ascii="Times New Roman" w:hAnsi="Times New Roman" w:cs="Times New Roman"/>
          <w:sz w:val="24"/>
          <w:szCs w:val="24"/>
        </w:rPr>
      </w:pPr>
    </w:p>
    <w:p w:rsidR="00632780" w:rsidRPr="00502188" w:rsidRDefault="00632780" w:rsidP="006327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B3CCA" w:rsidRPr="00F268B3" w:rsidRDefault="00CB3CCA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B3CCA" w:rsidRPr="00F268B3" w:rsidSect="00E7449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457910"/>
    <w:multiLevelType w:val="hybridMultilevel"/>
    <w:tmpl w:val="3ED86D84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6461"/>
    <w:rsid w:val="000110C1"/>
    <w:rsid w:val="00015C35"/>
    <w:rsid w:val="00017719"/>
    <w:rsid w:val="00020968"/>
    <w:rsid w:val="0004125D"/>
    <w:rsid w:val="00047312"/>
    <w:rsid w:val="00047641"/>
    <w:rsid w:val="00054316"/>
    <w:rsid w:val="00056C80"/>
    <w:rsid w:val="00060A14"/>
    <w:rsid w:val="00066AB1"/>
    <w:rsid w:val="00071D63"/>
    <w:rsid w:val="00081D4B"/>
    <w:rsid w:val="00083987"/>
    <w:rsid w:val="00092156"/>
    <w:rsid w:val="00093C3E"/>
    <w:rsid w:val="00097016"/>
    <w:rsid w:val="00097025"/>
    <w:rsid w:val="000B29DA"/>
    <w:rsid w:val="000B4899"/>
    <w:rsid w:val="000C456F"/>
    <w:rsid w:val="000C5241"/>
    <w:rsid w:val="000D33BB"/>
    <w:rsid w:val="000D6FE5"/>
    <w:rsid w:val="000E4F70"/>
    <w:rsid w:val="000E52C9"/>
    <w:rsid w:val="000E616A"/>
    <w:rsid w:val="000F2AFF"/>
    <w:rsid w:val="001032A7"/>
    <w:rsid w:val="00112E84"/>
    <w:rsid w:val="001131D5"/>
    <w:rsid w:val="00132737"/>
    <w:rsid w:val="0013457A"/>
    <w:rsid w:val="00136A5C"/>
    <w:rsid w:val="001637AC"/>
    <w:rsid w:val="001A5E78"/>
    <w:rsid w:val="001A6813"/>
    <w:rsid w:val="001B3B3E"/>
    <w:rsid w:val="001B4C5B"/>
    <w:rsid w:val="001B7A78"/>
    <w:rsid w:val="001C103E"/>
    <w:rsid w:val="001C3681"/>
    <w:rsid w:val="001C403F"/>
    <w:rsid w:val="001D1F12"/>
    <w:rsid w:val="00201613"/>
    <w:rsid w:val="00207BE2"/>
    <w:rsid w:val="002129F2"/>
    <w:rsid w:val="0021635C"/>
    <w:rsid w:val="0023053D"/>
    <w:rsid w:val="00233D0C"/>
    <w:rsid w:val="00242F08"/>
    <w:rsid w:val="00263F21"/>
    <w:rsid w:val="0027585A"/>
    <w:rsid w:val="00280597"/>
    <w:rsid w:val="00293D38"/>
    <w:rsid w:val="002A1F97"/>
    <w:rsid w:val="002B3F26"/>
    <w:rsid w:val="002B755D"/>
    <w:rsid w:val="002C1472"/>
    <w:rsid w:val="002C33FE"/>
    <w:rsid w:val="002C4B00"/>
    <w:rsid w:val="002C53AF"/>
    <w:rsid w:val="002C6869"/>
    <w:rsid w:val="002D195F"/>
    <w:rsid w:val="002D5A8A"/>
    <w:rsid w:val="002D5AD6"/>
    <w:rsid w:val="002E1266"/>
    <w:rsid w:val="002E5A0F"/>
    <w:rsid w:val="002F4BB3"/>
    <w:rsid w:val="002F5C5E"/>
    <w:rsid w:val="00302576"/>
    <w:rsid w:val="00322D73"/>
    <w:rsid w:val="00327CC0"/>
    <w:rsid w:val="00330898"/>
    <w:rsid w:val="00331CE0"/>
    <w:rsid w:val="00332610"/>
    <w:rsid w:val="00332640"/>
    <w:rsid w:val="003353C5"/>
    <w:rsid w:val="00340E3B"/>
    <w:rsid w:val="00344A05"/>
    <w:rsid w:val="0035200C"/>
    <w:rsid w:val="003608D9"/>
    <w:rsid w:val="00362710"/>
    <w:rsid w:val="003668F6"/>
    <w:rsid w:val="0037262D"/>
    <w:rsid w:val="0039076C"/>
    <w:rsid w:val="00393310"/>
    <w:rsid w:val="00393538"/>
    <w:rsid w:val="00397907"/>
    <w:rsid w:val="003A273F"/>
    <w:rsid w:val="003B1432"/>
    <w:rsid w:val="003B32FF"/>
    <w:rsid w:val="003C2F4E"/>
    <w:rsid w:val="003E3537"/>
    <w:rsid w:val="003E4FCC"/>
    <w:rsid w:val="003F401E"/>
    <w:rsid w:val="003F6771"/>
    <w:rsid w:val="004020C7"/>
    <w:rsid w:val="00405161"/>
    <w:rsid w:val="0042437D"/>
    <w:rsid w:val="004260C3"/>
    <w:rsid w:val="0044093C"/>
    <w:rsid w:val="00440E80"/>
    <w:rsid w:val="0046322E"/>
    <w:rsid w:val="0048637F"/>
    <w:rsid w:val="00486C7D"/>
    <w:rsid w:val="004944CE"/>
    <w:rsid w:val="004A7189"/>
    <w:rsid w:val="004B58B8"/>
    <w:rsid w:val="004B62D8"/>
    <w:rsid w:val="004B669B"/>
    <w:rsid w:val="004B7FBA"/>
    <w:rsid w:val="004C2DCD"/>
    <w:rsid w:val="004E7465"/>
    <w:rsid w:val="004F4FC3"/>
    <w:rsid w:val="004F5BFC"/>
    <w:rsid w:val="00501204"/>
    <w:rsid w:val="00505E1C"/>
    <w:rsid w:val="005200DD"/>
    <w:rsid w:val="00521F20"/>
    <w:rsid w:val="005306B0"/>
    <w:rsid w:val="00543C9C"/>
    <w:rsid w:val="00561008"/>
    <w:rsid w:val="00562308"/>
    <w:rsid w:val="005739C4"/>
    <w:rsid w:val="005818BD"/>
    <w:rsid w:val="00582084"/>
    <w:rsid w:val="00592192"/>
    <w:rsid w:val="005A20DB"/>
    <w:rsid w:val="005A3448"/>
    <w:rsid w:val="005B0464"/>
    <w:rsid w:val="005B250E"/>
    <w:rsid w:val="005B737A"/>
    <w:rsid w:val="005C526B"/>
    <w:rsid w:val="005E5035"/>
    <w:rsid w:val="005E6C08"/>
    <w:rsid w:val="006004BE"/>
    <w:rsid w:val="00601157"/>
    <w:rsid w:val="00601E6F"/>
    <w:rsid w:val="006073A1"/>
    <w:rsid w:val="00613947"/>
    <w:rsid w:val="00632780"/>
    <w:rsid w:val="006473B6"/>
    <w:rsid w:val="00661217"/>
    <w:rsid w:val="00661EF9"/>
    <w:rsid w:val="0067168E"/>
    <w:rsid w:val="006744CD"/>
    <w:rsid w:val="006813A9"/>
    <w:rsid w:val="0068285B"/>
    <w:rsid w:val="006879DC"/>
    <w:rsid w:val="006949A2"/>
    <w:rsid w:val="006C42D6"/>
    <w:rsid w:val="006D1568"/>
    <w:rsid w:val="006D760A"/>
    <w:rsid w:val="006E1E20"/>
    <w:rsid w:val="006F5EE3"/>
    <w:rsid w:val="00711C69"/>
    <w:rsid w:val="00725FEF"/>
    <w:rsid w:val="0072774A"/>
    <w:rsid w:val="00742D5D"/>
    <w:rsid w:val="007442FB"/>
    <w:rsid w:val="00747A29"/>
    <w:rsid w:val="00757052"/>
    <w:rsid w:val="0077373A"/>
    <w:rsid w:val="00782D46"/>
    <w:rsid w:val="00791513"/>
    <w:rsid w:val="007928AB"/>
    <w:rsid w:val="007A037B"/>
    <w:rsid w:val="007B19DA"/>
    <w:rsid w:val="007C2B09"/>
    <w:rsid w:val="007D3263"/>
    <w:rsid w:val="007D6D11"/>
    <w:rsid w:val="007E073D"/>
    <w:rsid w:val="007E3BAA"/>
    <w:rsid w:val="007E6935"/>
    <w:rsid w:val="007F2E7F"/>
    <w:rsid w:val="007F4F67"/>
    <w:rsid w:val="008063F4"/>
    <w:rsid w:val="008160C0"/>
    <w:rsid w:val="00822017"/>
    <w:rsid w:val="00825B7C"/>
    <w:rsid w:val="00826786"/>
    <w:rsid w:val="00835CED"/>
    <w:rsid w:val="0084584D"/>
    <w:rsid w:val="00846A64"/>
    <w:rsid w:val="00847FED"/>
    <w:rsid w:val="008543D2"/>
    <w:rsid w:val="00855673"/>
    <w:rsid w:val="00857FF1"/>
    <w:rsid w:val="008753D9"/>
    <w:rsid w:val="00886DC4"/>
    <w:rsid w:val="008A38AB"/>
    <w:rsid w:val="008A40BC"/>
    <w:rsid w:val="008B14A5"/>
    <w:rsid w:val="008F708F"/>
    <w:rsid w:val="00916275"/>
    <w:rsid w:val="009232E9"/>
    <w:rsid w:val="00927825"/>
    <w:rsid w:val="00933F25"/>
    <w:rsid w:val="00935BC2"/>
    <w:rsid w:val="0093736C"/>
    <w:rsid w:val="0095007B"/>
    <w:rsid w:val="00952A0A"/>
    <w:rsid w:val="0096482A"/>
    <w:rsid w:val="009677E0"/>
    <w:rsid w:val="00967E7E"/>
    <w:rsid w:val="009710A2"/>
    <w:rsid w:val="00980D60"/>
    <w:rsid w:val="009865C2"/>
    <w:rsid w:val="00993C30"/>
    <w:rsid w:val="009A1E54"/>
    <w:rsid w:val="009A4CEB"/>
    <w:rsid w:val="009B3FB0"/>
    <w:rsid w:val="009B4249"/>
    <w:rsid w:val="009B4A8A"/>
    <w:rsid w:val="009F0625"/>
    <w:rsid w:val="009F249E"/>
    <w:rsid w:val="009F3AB7"/>
    <w:rsid w:val="009F6D83"/>
    <w:rsid w:val="009F6FCE"/>
    <w:rsid w:val="00A0220A"/>
    <w:rsid w:val="00A0794A"/>
    <w:rsid w:val="00A23AD3"/>
    <w:rsid w:val="00A25293"/>
    <w:rsid w:val="00A353F9"/>
    <w:rsid w:val="00A37A65"/>
    <w:rsid w:val="00A37F31"/>
    <w:rsid w:val="00A43387"/>
    <w:rsid w:val="00A50B54"/>
    <w:rsid w:val="00A7146D"/>
    <w:rsid w:val="00A74B9C"/>
    <w:rsid w:val="00A85F90"/>
    <w:rsid w:val="00AA0468"/>
    <w:rsid w:val="00AB208A"/>
    <w:rsid w:val="00AC0507"/>
    <w:rsid w:val="00AC1D8C"/>
    <w:rsid w:val="00AC4AF9"/>
    <w:rsid w:val="00AC7B17"/>
    <w:rsid w:val="00AD3904"/>
    <w:rsid w:val="00AD5FA6"/>
    <w:rsid w:val="00B0426B"/>
    <w:rsid w:val="00B14379"/>
    <w:rsid w:val="00B20F55"/>
    <w:rsid w:val="00B214EE"/>
    <w:rsid w:val="00B24FF9"/>
    <w:rsid w:val="00B2534A"/>
    <w:rsid w:val="00B323B7"/>
    <w:rsid w:val="00B332D0"/>
    <w:rsid w:val="00B36652"/>
    <w:rsid w:val="00B37C9F"/>
    <w:rsid w:val="00B54623"/>
    <w:rsid w:val="00B7105A"/>
    <w:rsid w:val="00B74C4E"/>
    <w:rsid w:val="00B7526F"/>
    <w:rsid w:val="00B818B0"/>
    <w:rsid w:val="00B84AEF"/>
    <w:rsid w:val="00B87A21"/>
    <w:rsid w:val="00BA09BA"/>
    <w:rsid w:val="00BA0F15"/>
    <w:rsid w:val="00BA66CF"/>
    <w:rsid w:val="00BB3376"/>
    <w:rsid w:val="00BC16A4"/>
    <w:rsid w:val="00BC5806"/>
    <w:rsid w:val="00BE0BC7"/>
    <w:rsid w:val="00BE5DD3"/>
    <w:rsid w:val="00BF411C"/>
    <w:rsid w:val="00BF579C"/>
    <w:rsid w:val="00C15F79"/>
    <w:rsid w:val="00C24AD3"/>
    <w:rsid w:val="00C33356"/>
    <w:rsid w:val="00C3430F"/>
    <w:rsid w:val="00C53B65"/>
    <w:rsid w:val="00C54BA6"/>
    <w:rsid w:val="00C57212"/>
    <w:rsid w:val="00C57BAE"/>
    <w:rsid w:val="00C72BAD"/>
    <w:rsid w:val="00C76E3E"/>
    <w:rsid w:val="00C82C10"/>
    <w:rsid w:val="00CA7685"/>
    <w:rsid w:val="00CB2E78"/>
    <w:rsid w:val="00CB3CCA"/>
    <w:rsid w:val="00CC151E"/>
    <w:rsid w:val="00CE1574"/>
    <w:rsid w:val="00CE38AD"/>
    <w:rsid w:val="00CF15AA"/>
    <w:rsid w:val="00CF394A"/>
    <w:rsid w:val="00CF71A0"/>
    <w:rsid w:val="00D06926"/>
    <w:rsid w:val="00D07F52"/>
    <w:rsid w:val="00D3065C"/>
    <w:rsid w:val="00D50B31"/>
    <w:rsid w:val="00D51CC4"/>
    <w:rsid w:val="00D533B7"/>
    <w:rsid w:val="00D61BEF"/>
    <w:rsid w:val="00D6746E"/>
    <w:rsid w:val="00D73BBF"/>
    <w:rsid w:val="00D74DD5"/>
    <w:rsid w:val="00D81DF1"/>
    <w:rsid w:val="00D851F5"/>
    <w:rsid w:val="00D904F4"/>
    <w:rsid w:val="00D95E7E"/>
    <w:rsid w:val="00DB3B52"/>
    <w:rsid w:val="00DB504C"/>
    <w:rsid w:val="00DC01CC"/>
    <w:rsid w:val="00DC6237"/>
    <w:rsid w:val="00DC775E"/>
    <w:rsid w:val="00DD0CAC"/>
    <w:rsid w:val="00E036E6"/>
    <w:rsid w:val="00E11B85"/>
    <w:rsid w:val="00E17EB6"/>
    <w:rsid w:val="00E21328"/>
    <w:rsid w:val="00E22D22"/>
    <w:rsid w:val="00E27A36"/>
    <w:rsid w:val="00E30628"/>
    <w:rsid w:val="00E31E57"/>
    <w:rsid w:val="00E3429A"/>
    <w:rsid w:val="00E4204B"/>
    <w:rsid w:val="00E42605"/>
    <w:rsid w:val="00E4516A"/>
    <w:rsid w:val="00E46C7A"/>
    <w:rsid w:val="00E50C60"/>
    <w:rsid w:val="00E51558"/>
    <w:rsid w:val="00E53A3F"/>
    <w:rsid w:val="00E57378"/>
    <w:rsid w:val="00E67F5E"/>
    <w:rsid w:val="00E70D36"/>
    <w:rsid w:val="00E74498"/>
    <w:rsid w:val="00E81573"/>
    <w:rsid w:val="00E9758C"/>
    <w:rsid w:val="00EA08F9"/>
    <w:rsid w:val="00EA15D2"/>
    <w:rsid w:val="00EA52C0"/>
    <w:rsid w:val="00EB1B88"/>
    <w:rsid w:val="00EB4F09"/>
    <w:rsid w:val="00ED43C2"/>
    <w:rsid w:val="00EF2A00"/>
    <w:rsid w:val="00EF3946"/>
    <w:rsid w:val="00EF4797"/>
    <w:rsid w:val="00F00417"/>
    <w:rsid w:val="00F02776"/>
    <w:rsid w:val="00F06496"/>
    <w:rsid w:val="00F268B3"/>
    <w:rsid w:val="00F26EC4"/>
    <w:rsid w:val="00F3100E"/>
    <w:rsid w:val="00F42CAE"/>
    <w:rsid w:val="00F54E61"/>
    <w:rsid w:val="00F767A7"/>
    <w:rsid w:val="00F85C07"/>
    <w:rsid w:val="00F961AF"/>
    <w:rsid w:val="00FA23D9"/>
    <w:rsid w:val="00FA537B"/>
    <w:rsid w:val="00FA6572"/>
    <w:rsid w:val="00FB34F8"/>
    <w:rsid w:val="00FB4C8F"/>
    <w:rsid w:val="00FB7E8C"/>
    <w:rsid w:val="00FC25AD"/>
    <w:rsid w:val="00FC5492"/>
    <w:rsid w:val="00FD31F3"/>
    <w:rsid w:val="00FD6B3C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9">
    <w:name w:val="Основной текст Знак"/>
    <w:basedOn w:val="a0"/>
    <w:link w:val="a8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B3B52"/>
    <w:rPr>
      <w:color w:val="0000FF"/>
      <w:u w:val="single"/>
    </w:rPr>
  </w:style>
  <w:style w:type="character" w:customStyle="1" w:styleId="ConsPlusNormal0">
    <w:name w:val="ConsPlusNormal Знак"/>
    <w:basedOn w:val="a0"/>
    <w:rsid w:val="00E67F5E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b">
    <w:name w:val="Strong"/>
    <w:basedOn w:val="a0"/>
    <w:qFormat/>
    <w:rsid w:val="00E67F5E"/>
    <w:rPr>
      <w:b/>
      <w:bCs/>
    </w:rPr>
  </w:style>
  <w:style w:type="paragraph" w:customStyle="1" w:styleId="ConsPlusCell">
    <w:name w:val="ConsPlusCell"/>
    <w:rsid w:val="00E67F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63278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59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7CC31-15FD-4C33-A66E-D55C1188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2</cp:revision>
  <cp:lastPrinted>2024-05-22T14:04:00Z</cp:lastPrinted>
  <dcterms:created xsi:type="dcterms:W3CDTF">2025-02-07T07:52:00Z</dcterms:created>
  <dcterms:modified xsi:type="dcterms:W3CDTF">2025-02-07T07:52:00Z</dcterms:modified>
</cp:coreProperties>
</file>