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AC51D" w14:textId="77777777" w:rsidR="00BF1D59" w:rsidRPr="00B33E4E" w:rsidRDefault="00BF1D59" w:rsidP="00BF1D59">
      <w:pPr>
        <w:tabs>
          <w:tab w:val="left" w:pos="567"/>
        </w:tabs>
        <w:jc w:val="right"/>
        <w:rPr>
          <w:b/>
          <w:bCs/>
          <w:sz w:val="22"/>
          <w:szCs w:val="22"/>
        </w:rPr>
      </w:pPr>
      <w:bookmarkStart w:id="0" w:name="_Hlk14249365"/>
      <w:r w:rsidRPr="00B33E4E">
        <w:rPr>
          <w:b/>
          <w:bCs/>
          <w:sz w:val="22"/>
          <w:szCs w:val="22"/>
        </w:rPr>
        <w:t>Приложение № 2</w:t>
      </w:r>
    </w:p>
    <w:bookmarkEnd w:id="0"/>
    <w:p w14:paraId="7DB8A939" w14:textId="77777777" w:rsidR="00BF1D59" w:rsidRPr="00B33E4E" w:rsidRDefault="00BF1D59" w:rsidP="00BF1D59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</w:p>
    <w:p w14:paraId="28E3A7C3" w14:textId="77777777" w:rsidR="0024454B" w:rsidRPr="0024454B" w:rsidRDefault="0024454B" w:rsidP="0024454B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24454B">
        <w:rPr>
          <w:rFonts w:cs="Times New Roman"/>
          <w:b/>
          <w:sz w:val="22"/>
          <w:szCs w:val="22"/>
          <w:lang w:val="ru-RU"/>
        </w:rPr>
        <w:t xml:space="preserve">Утверждено </w:t>
      </w:r>
    </w:p>
    <w:p w14:paraId="40A7AE8B" w14:textId="77777777" w:rsidR="0024454B" w:rsidRPr="0024454B" w:rsidRDefault="0024454B" w:rsidP="0024454B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24454B">
        <w:rPr>
          <w:rFonts w:cs="Times New Roman"/>
          <w:b/>
          <w:sz w:val="22"/>
          <w:szCs w:val="22"/>
          <w:lang w:val="ru-RU"/>
        </w:rPr>
        <w:t>постановлением администрации Беломорского муниципального округа</w:t>
      </w:r>
    </w:p>
    <w:p w14:paraId="1C4FF7D7" w14:textId="7BDFE801" w:rsidR="0011430C" w:rsidRPr="00B33E4E" w:rsidRDefault="0024454B" w:rsidP="0024454B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24454B">
        <w:rPr>
          <w:rFonts w:cs="Times New Roman"/>
          <w:b/>
          <w:sz w:val="22"/>
          <w:szCs w:val="22"/>
          <w:lang w:val="ru-RU"/>
        </w:rPr>
        <w:t xml:space="preserve"> от «28» декабря 2024 г. №1289</w:t>
      </w:r>
    </w:p>
    <w:p w14:paraId="1BC83E30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right"/>
        <w:rPr>
          <w:b/>
          <w:sz w:val="22"/>
          <w:szCs w:val="22"/>
        </w:rPr>
      </w:pPr>
    </w:p>
    <w:p w14:paraId="6C066EBB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DD2FE15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26A591A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4E8FC62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69270F72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A886C12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7EA6B857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CFADE96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F39F96F" w14:textId="74824D84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ДОКУМЕНТАЦИЯ ОБ АУКЦИОНЕ В ЭЛЕКТРОННОЙ ФОРМЕ №</w:t>
      </w:r>
      <w:r w:rsidR="0011430C" w:rsidRPr="00B33E4E">
        <w:rPr>
          <w:b/>
          <w:sz w:val="22"/>
          <w:szCs w:val="22"/>
        </w:rPr>
        <w:t>1</w:t>
      </w:r>
      <w:r w:rsidRPr="00B33E4E">
        <w:rPr>
          <w:b/>
          <w:sz w:val="22"/>
          <w:szCs w:val="22"/>
        </w:rPr>
        <w:t>ПИ</w:t>
      </w:r>
    </w:p>
    <w:p w14:paraId="0E22E21B" w14:textId="43070E80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 xml:space="preserve">по проведению открытого аукциона в электронной форме (открытая форма подачи предложений о цене) на право заключения договора купли-продажи </w:t>
      </w:r>
      <w:r w:rsidRPr="00B33E4E">
        <w:rPr>
          <w:rFonts w:eastAsia="Times New Roman CYR"/>
          <w:b/>
          <w:bCs/>
          <w:sz w:val="22"/>
          <w:szCs w:val="22"/>
        </w:rPr>
        <w:t xml:space="preserve">муниципального имущества, находящегося в собственности </w:t>
      </w:r>
      <w:r w:rsidR="0011430C" w:rsidRPr="00B33E4E">
        <w:rPr>
          <w:b/>
          <w:sz w:val="22"/>
          <w:szCs w:val="22"/>
        </w:rPr>
        <w:t>Беломорского муниципального округа</w:t>
      </w:r>
      <w:r w:rsidRPr="00B33E4E">
        <w:rPr>
          <w:b/>
          <w:sz w:val="22"/>
          <w:szCs w:val="22"/>
        </w:rPr>
        <w:t>:</w:t>
      </w:r>
    </w:p>
    <w:p w14:paraId="6B48E3EC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665CC4D3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bCs/>
          <w:sz w:val="22"/>
          <w:szCs w:val="22"/>
        </w:rPr>
      </w:pPr>
    </w:p>
    <w:p w14:paraId="0FF7C8AB" w14:textId="77777777" w:rsidR="00BF1D59" w:rsidRPr="00B33E4E" w:rsidRDefault="00BF1D59" w:rsidP="00BF1D59">
      <w:pPr>
        <w:tabs>
          <w:tab w:val="left" w:pos="567"/>
        </w:tabs>
        <w:suppressAutoHyphens w:val="0"/>
        <w:autoSpaceDE w:val="0"/>
        <w:autoSpaceDN w:val="0"/>
        <w:adjustRightInd w:val="0"/>
        <w:contextualSpacing/>
        <w:jc w:val="center"/>
        <w:rPr>
          <w:b/>
          <w:bCs/>
          <w:sz w:val="22"/>
          <w:szCs w:val="22"/>
          <w:lang w:eastAsia="ru-RU"/>
        </w:rPr>
      </w:pPr>
    </w:p>
    <w:p w14:paraId="2FD9FED2" w14:textId="52DA5DEC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ЛОТ №1:</w:t>
      </w:r>
      <w:r w:rsidRPr="00B33E4E">
        <w:rPr>
          <w:sz w:val="22"/>
          <w:szCs w:val="22"/>
        </w:rPr>
        <w:t xml:space="preserve"> </w:t>
      </w:r>
      <w:r w:rsidR="0011430C" w:rsidRPr="00B33E4E">
        <w:rPr>
          <w:b/>
          <w:sz w:val="22"/>
          <w:szCs w:val="22"/>
        </w:rPr>
        <w:t>нежилое здание гаража (кадастровый номер 10:11:0000000:1029), общей площадью 98,6 кв.м., расположенное по адресу: Республика Карелия, р-н Беломорский, г. Беломорск, ул. Октябрьская, д. б/н, с земельным участком (кадастровый номер 10:11:0011003:3), общей площадью 153 кв.м., расположенным по адресу: Республика Карелия, Беломорский район, г. Беломорск, ул. Октябрьская</w:t>
      </w:r>
      <w:r w:rsidRPr="00B33E4E">
        <w:rPr>
          <w:b/>
          <w:sz w:val="22"/>
          <w:szCs w:val="22"/>
        </w:rPr>
        <w:t>.</w:t>
      </w:r>
    </w:p>
    <w:p w14:paraId="591188B1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rPr>
          <w:b/>
          <w:sz w:val="22"/>
          <w:szCs w:val="22"/>
        </w:rPr>
      </w:pPr>
    </w:p>
    <w:p w14:paraId="10B5D64E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  <w:u w:val="single"/>
        </w:rPr>
      </w:pPr>
    </w:p>
    <w:p w14:paraId="2AEB264F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  <w:u w:val="single"/>
        </w:rPr>
      </w:pPr>
    </w:p>
    <w:p w14:paraId="1A29727A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  <w:u w:val="single"/>
        </w:rPr>
        <w:t>Организатор аукциона (продавец):</w:t>
      </w:r>
    </w:p>
    <w:p w14:paraId="43197AA0" w14:textId="3961F4E9" w:rsidR="00BF1D59" w:rsidRPr="00B33E4E" w:rsidRDefault="00BF1D59" w:rsidP="00BF1D59">
      <w:pPr>
        <w:tabs>
          <w:tab w:val="left" w:pos="426"/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iCs/>
          <w:sz w:val="22"/>
          <w:szCs w:val="22"/>
        </w:rPr>
        <w:t xml:space="preserve">Администрация </w:t>
      </w:r>
      <w:r w:rsidR="0011430C" w:rsidRPr="00B33E4E">
        <w:rPr>
          <w:b/>
          <w:sz w:val="22"/>
          <w:szCs w:val="22"/>
        </w:rPr>
        <w:t>Беломорского муниципального округа</w:t>
      </w:r>
    </w:p>
    <w:p w14:paraId="438230D4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749813A6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0936B0F5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122F5EFA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3E5B6A99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541537E3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4D0DE42B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28F72442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2C36BB44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4ABAD786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7CEB15E1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61B34FA6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37037756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1B05E487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4C1CD10E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088CE0E7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1F9CB717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5A28B789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6715D5DD" w14:textId="77777777" w:rsidR="00BF1D59" w:rsidRPr="00B33E4E" w:rsidRDefault="00BF1D59" w:rsidP="00BF1D59">
      <w:pPr>
        <w:keepNext/>
        <w:keepLines/>
        <w:widowControl w:val="0"/>
        <w:suppressLineNumbers/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4BBA69FC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contextualSpacing/>
        <w:jc w:val="center"/>
        <w:outlineLvl w:val="1"/>
        <w:rPr>
          <w:rFonts w:ascii="Times New Roman" w:hAnsi="Times New Roman" w:cs="Times New Roman"/>
          <w:b/>
          <w:bCs/>
          <w:sz w:val="22"/>
          <w:szCs w:val="22"/>
        </w:rPr>
      </w:pPr>
    </w:p>
    <w:p w14:paraId="4980B533" w14:textId="4A0A7138" w:rsidR="00BF1D59" w:rsidRPr="00B33E4E" w:rsidRDefault="00BF1D59" w:rsidP="00BF1D59">
      <w:pPr>
        <w:tabs>
          <w:tab w:val="left" w:pos="567"/>
        </w:tabs>
        <w:contextualSpacing/>
        <w:jc w:val="center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 xml:space="preserve">Республика Карелия, </w:t>
      </w:r>
      <w:r w:rsidR="0011430C" w:rsidRPr="00B33E4E">
        <w:rPr>
          <w:b/>
          <w:bCs/>
          <w:sz w:val="22"/>
          <w:szCs w:val="22"/>
        </w:rPr>
        <w:t>г. Беломорск</w:t>
      </w:r>
    </w:p>
    <w:p w14:paraId="69B43865" w14:textId="77777777" w:rsidR="00BF1D59" w:rsidRPr="00B33E4E" w:rsidRDefault="00BF1D59" w:rsidP="00BF1D59">
      <w:pPr>
        <w:tabs>
          <w:tab w:val="left" w:pos="567"/>
        </w:tabs>
        <w:contextualSpacing/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2024 г.</w:t>
      </w:r>
    </w:p>
    <w:p w14:paraId="41E476D9" w14:textId="77777777" w:rsidR="00BF1D59" w:rsidRPr="00B33E4E" w:rsidRDefault="00BF1D59" w:rsidP="00BF1D59">
      <w:pPr>
        <w:pageBreakBefore/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lastRenderedPageBreak/>
        <w:t>СТРУКТУРА ДОКУМЕНТАЦИИ ОБ АУКЦИОНЕ</w:t>
      </w:r>
    </w:p>
    <w:p w14:paraId="74B03BD8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19FB7ABB" w14:textId="21A46F1B" w:rsidR="0019688D" w:rsidRPr="00B33E4E" w:rsidRDefault="00BF1D59">
      <w:pPr>
        <w:pStyle w:val="13"/>
        <w:tabs>
          <w:tab w:val="right" w:leader="dot" w:pos="10456"/>
        </w:tabs>
        <w:rPr>
          <w:rFonts w:eastAsiaTheme="minorEastAsia"/>
          <w:noProof/>
          <w:kern w:val="2"/>
          <w:sz w:val="22"/>
          <w:szCs w:val="22"/>
          <w:lang w:eastAsia="ru-RU"/>
          <w14:ligatures w14:val="standardContextual"/>
        </w:rPr>
      </w:pPr>
      <w:r w:rsidRPr="00B33E4E">
        <w:rPr>
          <w:sz w:val="22"/>
          <w:szCs w:val="22"/>
        </w:rPr>
        <w:fldChar w:fldCharType="begin"/>
      </w:r>
      <w:r w:rsidRPr="00B33E4E">
        <w:rPr>
          <w:sz w:val="22"/>
          <w:szCs w:val="22"/>
        </w:rPr>
        <w:instrText xml:space="preserve"> TOC \o "1-3" \h \z \u </w:instrText>
      </w:r>
      <w:r w:rsidRPr="00B33E4E">
        <w:rPr>
          <w:sz w:val="22"/>
          <w:szCs w:val="22"/>
        </w:rPr>
        <w:fldChar w:fldCharType="separate"/>
      </w:r>
      <w:hyperlink w:anchor="_Toc185421075" w:history="1">
        <w:r w:rsidR="0019688D" w:rsidRPr="00B33E4E">
          <w:rPr>
            <w:rStyle w:val="ac"/>
            <w:noProof/>
            <w:sz w:val="22"/>
            <w:szCs w:val="22"/>
          </w:rPr>
          <w:t>1. Общие положения</w:t>
        </w:r>
        <w:r w:rsidR="0019688D" w:rsidRPr="00B33E4E">
          <w:rPr>
            <w:noProof/>
            <w:webHidden/>
            <w:sz w:val="22"/>
            <w:szCs w:val="22"/>
          </w:rPr>
          <w:tab/>
        </w:r>
        <w:r w:rsidR="0019688D" w:rsidRPr="00B33E4E">
          <w:rPr>
            <w:noProof/>
            <w:webHidden/>
            <w:sz w:val="22"/>
            <w:szCs w:val="22"/>
          </w:rPr>
          <w:fldChar w:fldCharType="begin"/>
        </w:r>
        <w:r w:rsidR="0019688D" w:rsidRPr="00B33E4E">
          <w:rPr>
            <w:noProof/>
            <w:webHidden/>
            <w:sz w:val="22"/>
            <w:szCs w:val="22"/>
          </w:rPr>
          <w:instrText xml:space="preserve"> PAGEREF _Toc185421075 \h </w:instrText>
        </w:r>
        <w:r w:rsidR="0019688D" w:rsidRPr="00B33E4E">
          <w:rPr>
            <w:noProof/>
            <w:webHidden/>
            <w:sz w:val="22"/>
            <w:szCs w:val="22"/>
          </w:rPr>
        </w:r>
        <w:r w:rsidR="0019688D" w:rsidRPr="00B33E4E">
          <w:rPr>
            <w:noProof/>
            <w:webHidden/>
            <w:sz w:val="22"/>
            <w:szCs w:val="22"/>
          </w:rPr>
          <w:fldChar w:fldCharType="separate"/>
        </w:r>
        <w:r w:rsidR="00A968B1">
          <w:rPr>
            <w:noProof/>
            <w:webHidden/>
            <w:sz w:val="22"/>
            <w:szCs w:val="22"/>
          </w:rPr>
          <w:t>3</w:t>
        </w:r>
        <w:r w:rsidR="0019688D" w:rsidRPr="00B33E4E">
          <w:rPr>
            <w:noProof/>
            <w:webHidden/>
            <w:sz w:val="22"/>
            <w:szCs w:val="22"/>
          </w:rPr>
          <w:fldChar w:fldCharType="end"/>
        </w:r>
      </w:hyperlink>
    </w:p>
    <w:p w14:paraId="5FA00663" w14:textId="10E5460B" w:rsidR="0019688D" w:rsidRPr="00B33E4E" w:rsidRDefault="0019688D">
      <w:pPr>
        <w:pStyle w:val="13"/>
        <w:tabs>
          <w:tab w:val="right" w:leader="dot" w:pos="10456"/>
        </w:tabs>
        <w:rPr>
          <w:rFonts w:eastAsiaTheme="minorEastAsia"/>
          <w:noProof/>
          <w:kern w:val="2"/>
          <w:sz w:val="22"/>
          <w:szCs w:val="22"/>
          <w:lang w:eastAsia="ru-RU"/>
          <w14:ligatures w14:val="standardContextual"/>
        </w:rPr>
      </w:pPr>
      <w:hyperlink w:anchor="_Toc185421076" w:history="1">
        <w:r w:rsidRPr="00B33E4E">
          <w:rPr>
            <w:rStyle w:val="ac"/>
            <w:noProof/>
            <w:sz w:val="22"/>
            <w:szCs w:val="22"/>
          </w:rPr>
          <w:t>II. ТРЕБОВАНИЯ К ПРЕТЕНДЕНТАМ НА УЧАСТИЕ В АУКЦИОНЕ</w:t>
        </w:r>
        <w:r w:rsidRPr="00B33E4E">
          <w:rPr>
            <w:noProof/>
            <w:webHidden/>
            <w:sz w:val="22"/>
            <w:szCs w:val="22"/>
          </w:rPr>
          <w:tab/>
        </w:r>
        <w:r w:rsidRPr="00B33E4E">
          <w:rPr>
            <w:noProof/>
            <w:webHidden/>
            <w:sz w:val="22"/>
            <w:szCs w:val="22"/>
          </w:rPr>
          <w:fldChar w:fldCharType="begin"/>
        </w:r>
        <w:r w:rsidRPr="00B33E4E">
          <w:rPr>
            <w:noProof/>
            <w:webHidden/>
            <w:sz w:val="22"/>
            <w:szCs w:val="22"/>
          </w:rPr>
          <w:instrText xml:space="preserve"> PAGEREF _Toc185421076 \h </w:instrText>
        </w:r>
        <w:r w:rsidRPr="00B33E4E">
          <w:rPr>
            <w:noProof/>
            <w:webHidden/>
            <w:sz w:val="22"/>
            <w:szCs w:val="22"/>
          </w:rPr>
        </w:r>
        <w:r w:rsidRPr="00B33E4E">
          <w:rPr>
            <w:noProof/>
            <w:webHidden/>
            <w:sz w:val="22"/>
            <w:szCs w:val="22"/>
          </w:rPr>
          <w:fldChar w:fldCharType="separate"/>
        </w:r>
        <w:r w:rsidR="00A968B1">
          <w:rPr>
            <w:noProof/>
            <w:webHidden/>
            <w:sz w:val="22"/>
            <w:szCs w:val="22"/>
          </w:rPr>
          <w:t>6</w:t>
        </w:r>
        <w:r w:rsidRPr="00B33E4E">
          <w:rPr>
            <w:noProof/>
            <w:webHidden/>
            <w:sz w:val="22"/>
            <w:szCs w:val="22"/>
          </w:rPr>
          <w:fldChar w:fldCharType="end"/>
        </w:r>
      </w:hyperlink>
    </w:p>
    <w:p w14:paraId="1921F57C" w14:textId="54F50AD7" w:rsidR="0019688D" w:rsidRPr="00B33E4E" w:rsidRDefault="0019688D">
      <w:pPr>
        <w:pStyle w:val="13"/>
        <w:tabs>
          <w:tab w:val="right" w:leader="dot" w:pos="10456"/>
        </w:tabs>
        <w:rPr>
          <w:rFonts w:eastAsiaTheme="minorEastAsia"/>
          <w:noProof/>
          <w:kern w:val="2"/>
          <w:sz w:val="22"/>
          <w:szCs w:val="22"/>
          <w:lang w:eastAsia="ru-RU"/>
          <w14:ligatures w14:val="standardContextual"/>
        </w:rPr>
      </w:pPr>
      <w:hyperlink w:anchor="_Toc185421077" w:history="1">
        <w:r w:rsidRPr="00B33E4E">
          <w:rPr>
            <w:rStyle w:val="ac"/>
            <w:noProof/>
            <w:sz w:val="22"/>
            <w:szCs w:val="22"/>
          </w:rPr>
          <w:t>III. ИНСТРУКЦИЯ ПРЕТЕНДЕНТАМ НА УЧАСТИЕ В АУКЦИОНЕ</w:t>
        </w:r>
        <w:r w:rsidRPr="00B33E4E">
          <w:rPr>
            <w:noProof/>
            <w:webHidden/>
            <w:sz w:val="22"/>
            <w:szCs w:val="22"/>
          </w:rPr>
          <w:tab/>
        </w:r>
        <w:r w:rsidRPr="00B33E4E">
          <w:rPr>
            <w:noProof/>
            <w:webHidden/>
            <w:sz w:val="22"/>
            <w:szCs w:val="22"/>
          </w:rPr>
          <w:fldChar w:fldCharType="begin"/>
        </w:r>
        <w:r w:rsidRPr="00B33E4E">
          <w:rPr>
            <w:noProof/>
            <w:webHidden/>
            <w:sz w:val="22"/>
            <w:szCs w:val="22"/>
          </w:rPr>
          <w:instrText xml:space="preserve"> PAGEREF _Toc185421077 \h </w:instrText>
        </w:r>
        <w:r w:rsidRPr="00B33E4E">
          <w:rPr>
            <w:noProof/>
            <w:webHidden/>
            <w:sz w:val="22"/>
            <w:szCs w:val="22"/>
          </w:rPr>
        </w:r>
        <w:r w:rsidRPr="00B33E4E">
          <w:rPr>
            <w:noProof/>
            <w:webHidden/>
            <w:sz w:val="22"/>
            <w:szCs w:val="22"/>
          </w:rPr>
          <w:fldChar w:fldCharType="separate"/>
        </w:r>
        <w:r w:rsidR="00A968B1">
          <w:rPr>
            <w:noProof/>
            <w:webHidden/>
            <w:sz w:val="22"/>
            <w:szCs w:val="22"/>
          </w:rPr>
          <w:t>6</w:t>
        </w:r>
        <w:r w:rsidRPr="00B33E4E">
          <w:rPr>
            <w:noProof/>
            <w:webHidden/>
            <w:sz w:val="22"/>
            <w:szCs w:val="22"/>
          </w:rPr>
          <w:fldChar w:fldCharType="end"/>
        </w:r>
      </w:hyperlink>
    </w:p>
    <w:p w14:paraId="46D350A4" w14:textId="410A97FD" w:rsidR="0019688D" w:rsidRPr="00B33E4E" w:rsidRDefault="0019688D">
      <w:pPr>
        <w:pStyle w:val="13"/>
        <w:tabs>
          <w:tab w:val="right" w:leader="dot" w:pos="10456"/>
        </w:tabs>
        <w:rPr>
          <w:rFonts w:eastAsiaTheme="minorEastAsia"/>
          <w:noProof/>
          <w:kern w:val="2"/>
          <w:sz w:val="22"/>
          <w:szCs w:val="22"/>
          <w:lang w:eastAsia="ru-RU"/>
          <w14:ligatures w14:val="standardContextual"/>
        </w:rPr>
      </w:pPr>
      <w:hyperlink w:anchor="_Toc185421078" w:history="1">
        <w:r w:rsidRPr="00B33E4E">
          <w:rPr>
            <w:rStyle w:val="ac"/>
            <w:caps/>
            <w:noProof/>
            <w:sz w:val="22"/>
            <w:szCs w:val="22"/>
          </w:rPr>
          <w:t xml:space="preserve">IV. </w:t>
        </w:r>
        <w:r w:rsidRPr="00B33E4E">
          <w:rPr>
            <w:rStyle w:val="ac"/>
            <w:noProof/>
            <w:sz w:val="22"/>
            <w:szCs w:val="22"/>
          </w:rPr>
          <w:t>Формы документов, представляемых претендентами для участия в аукционе</w:t>
        </w:r>
        <w:r w:rsidRPr="00B33E4E">
          <w:rPr>
            <w:noProof/>
            <w:webHidden/>
            <w:sz w:val="22"/>
            <w:szCs w:val="22"/>
          </w:rPr>
          <w:tab/>
        </w:r>
        <w:r w:rsidRPr="00B33E4E">
          <w:rPr>
            <w:noProof/>
            <w:webHidden/>
            <w:sz w:val="22"/>
            <w:szCs w:val="22"/>
          </w:rPr>
          <w:fldChar w:fldCharType="begin"/>
        </w:r>
        <w:r w:rsidRPr="00B33E4E">
          <w:rPr>
            <w:noProof/>
            <w:webHidden/>
            <w:sz w:val="22"/>
            <w:szCs w:val="22"/>
          </w:rPr>
          <w:instrText xml:space="preserve"> PAGEREF _Toc185421078 \h </w:instrText>
        </w:r>
        <w:r w:rsidRPr="00B33E4E">
          <w:rPr>
            <w:noProof/>
            <w:webHidden/>
            <w:sz w:val="22"/>
            <w:szCs w:val="22"/>
          </w:rPr>
        </w:r>
        <w:r w:rsidRPr="00B33E4E">
          <w:rPr>
            <w:noProof/>
            <w:webHidden/>
            <w:sz w:val="22"/>
            <w:szCs w:val="22"/>
          </w:rPr>
          <w:fldChar w:fldCharType="separate"/>
        </w:r>
        <w:r w:rsidR="00A968B1">
          <w:rPr>
            <w:noProof/>
            <w:webHidden/>
            <w:sz w:val="22"/>
            <w:szCs w:val="22"/>
          </w:rPr>
          <w:t>11</w:t>
        </w:r>
        <w:r w:rsidRPr="00B33E4E">
          <w:rPr>
            <w:noProof/>
            <w:webHidden/>
            <w:sz w:val="22"/>
            <w:szCs w:val="22"/>
          </w:rPr>
          <w:fldChar w:fldCharType="end"/>
        </w:r>
      </w:hyperlink>
    </w:p>
    <w:p w14:paraId="33C97F11" w14:textId="0EF978B7" w:rsidR="0019688D" w:rsidRPr="00B33E4E" w:rsidRDefault="0019688D">
      <w:pPr>
        <w:pStyle w:val="24"/>
        <w:tabs>
          <w:tab w:val="right" w:leader="dot" w:pos="10456"/>
        </w:tabs>
        <w:rPr>
          <w:rFonts w:eastAsiaTheme="minorEastAsia"/>
          <w:noProof/>
          <w:kern w:val="2"/>
          <w:sz w:val="22"/>
          <w:szCs w:val="22"/>
          <w:lang w:eastAsia="ru-RU"/>
          <w14:ligatures w14:val="standardContextual"/>
        </w:rPr>
      </w:pPr>
      <w:hyperlink w:anchor="_Toc185421079" w:history="1">
        <w:r w:rsidRPr="00B33E4E">
          <w:rPr>
            <w:rStyle w:val="ac"/>
            <w:iCs/>
            <w:caps/>
            <w:noProof/>
            <w:sz w:val="22"/>
            <w:szCs w:val="22"/>
          </w:rPr>
          <w:t>Приложение №1 к документации об аукционе</w:t>
        </w:r>
        <w:r w:rsidR="00706E7B" w:rsidRPr="00B33E4E">
          <w:rPr>
            <w:rStyle w:val="ac"/>
            <w:iCs/>
            <w:caps/>
            <w:noProof/>
            <w:sz w:val="22"/>
            <w:szCs w:val="22"/>
          </w:rPr>
          <w:t xml:space="preserve"> (ПРОЕКТ ДОГОВОРА КУПЛИ-ПРОДАЖИ)</w:t>
        </w:r>
        <w:r w:rsidRPr="00B33E4E">
          <w:rPr>
            <w:noProof/>
            <w:webHidden/>
            <w:sz w:val="22"/>
            <w:szCs w:val="22"/>
          </w:rPr>
          <w:tab/>
        </w:r>
        <w:r w:rsidRPr="00B33E4E">
          <w:rPr>
            <w:noProof/>
            <w:webHidden/>
            <w:sz w:val="22"/>
            <w:szCs w:val="22"/>
          </w:rPr>
          <w:fldChar w:fldCharType="begin"/>
        </w:r>
        <w:r w:rsidRPr="00B33E4E">
          <w:rPr>
            <w:noProof/>
            <w:webHidden/>
            <w:sz w:val="22"/>
            <w:szCs w:val="22"/>
          </w:rPr>
          <w:instrText xml:space="preserve"> PAGEREF _Toc185421079 \h </w:instrText>
        </w:r>
        <w:r w:rsidRPr="00B33E4E">
          <w:rPr>
            <w:noProof/>
            <w:webHidden/>
            <w:sz w:val="22"/>
            <w:szCs w:val="22"/>
          </w:rPr>
        </w:r>
        <w:r w:rsidRPr="00B33E4E">
          <w:rPr>
            <w:noProof/>
            <w:webHidden/>
            <w:sz w:val="22"/>
            <w:szCs w:val="22"/>
          </w:rPr>
          <w:fldChar w:fldCharType="separate"/>
        </w:r>
        <w:r w:rsidR="00A968B1">
          <w:rPr>
            <w:noProof/>
            <w:webHidden/>
            <w:sz w:val="22"/>
            <w:szCs w:val="22"/>
          </w:rPr>
          <w:t>12</w:t>
        </w:r>
        <w:r w:rsidRPr="00B33E4E">
          <w:rPr>
            <w:noProof/>
            <w:webHidden/>
            <w:sz w:val="22"/>
            <w:szCs w:val="22"/>
          </w:rPr>
          <w:fldChar w:fldCharType="end"/>
        </w:r>
      </w:hyperlink>
    </w:p>
    <w:p w14:paraId="70FA1EA4" w14:textId="541C80B2" w:rsidR="00BF1D59" w:rsidRPr="00B33E4E" w:rsidRDefault="00BF1D59" w:rsidP="00BF1D59">
      <w:pPr>
        <w:tabs>
          <w:tab w:val="left" w:pos="567"/>
        </w:tabs>
        <w:jc w:val="center"/>
        <w:rPr>
          <w:sz w:val="22"/>
          <w:szCs w:val="22"/>
        </w:rPr>
      </w:pPr>
      <w:r w:rsidRPr="00B33E4E">
        <w:rPr>
          <w:sz w:val="22"/>
          <w:szCs w:val="22"/>
        </w:rPr>
        <w:fldChar w:fldCharType="end"/>
      </w:r>
    </w:p>
    <w:p w14:paraId="4676706A" w14:textId="77777777" w:rsidR="00BF1D59" w:rsidRPr="00B33E4E" w:rsidRDefault="00BF1D59" w:rsidP="00BF1D59">
      <w:pPr>
        <w:pStyle w:val="af0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33E4E">
        <w:rPr>
          <w:rFonts w:ascii="Times New Roman" w:hAnsi="Times New Roman"/>
          <w:color w:val="auto"/>
          <w:sz w:val="22"/>
          <w:szCs w:val="22"/>
        </w:rPr>
        <w:br w:type="page"/>
      </w:r>
      <w:bookmarkStart w:id="1" w:name="_Toc185421075"/>
      <w:r w:rsidRPr="00B33E4E">
        <w:rPr>
          <w:rFonts w:ascii="Times New Roman" w:hAnsi="Times New Roman"/>
          <w:color w:val="auto"/>
          <w:sz w:val="22"/>
          <w:szCs w:val="22"/>
        </w:rPr>
        <w:lastRenderedPageBreak/>
        <w:t>1. Общие положения</w:t>
      </w:r>
      <w:bookmarkEnd w:id="1"/>
    </w:p>
    <w:p w14:paraId="48C36FA5" w14:textId="77777777" w:rsidR="00BF1D59" w:rsidRPr="00B33E4E" w:rsidRDefault="00BF1D59" w:rsidP="00BF1D59">
      <w:pPr>
        <w:tabs>
          <w:tab w:val="left" w:pos="567"/>
          <w:tab w:val="left" w:pos="947"/>
        </w:tabs>
        <w:jc w:val="both"/>
        <w:textAlignment w:val="baseline"/>
        <w:rPr>
          <w:sz w:val="22"/>
          <w:szCs w:val="22"/>
        </w:rPr>
      </w:pPr>
    </w:p>
    <w:p w14:paraId="0C9EDE51" w14:textId="77777777" w:rsidR="00BF1D59" w:rsidRPr="00B33E4E" w:rsidRDefault="00BF1D59" w:rsidP="00BF1D59">
      <w:pPr>
        <w:tabs>
          <w:tab w:val="left" w:pos="567"/>
          <w:tab w:val="left" w:pos="947"/>
        </w:tabs>
        <w:jc w:val="both"/>
        <w:textAlignment w:val="baseline"/>
        <w:rPr>
          <w:sz w:val="22"/>
          <w:szCs w:val="22"/>
        </w:rPr>
      </w:pPr>
      <w:r w:rsidRPr="00B33E4E">
        <w:rPr>
          <w:sz w:val="22"/>
          <w:szCs w:val="22"/>
        </w:rPr>
        <w:t>Организатор аукциона (далее также «продавец»), указанный в настоящей документации об аукционе, извещает всех заинтересованных лиц о намерении продать муниципальное имущество, указанное в настоящей документации об аукционе, путем проведения открытого аукциона в электронной форме (открытая форма подачи предложений о цене).</w:t>
      </w:r>
    </w:p>
    <w:p w14:paraId="45C386F1" w14:textId="77777777" w:rsidR="00BF1D59" w:rsidRPr="00B33E4E" w:rsidRDefault="00BF1D59" w:rsidP="00BF1D59">
      <w:pPr>
        <w:tabs>
          <w:tab w:val="left" w:pos="567"/>
        </w:tabs>
        <w:jc w:val="both"/>
        <w:rPr>
          <w:rStyle w:val="11"/>
          <w:rFonts w:ascii="Times New Roman" w:hAnsi="Times New Roman" w:cs="Times New Roman"/>
          <w:b w:val="0"/>
          <w:sz w:val="22"/>
          <w:szCs w:val="22"/>
        </w:rPr>
      </w:pPr>
      <w:r w:rsidRPr="00B33E4E">
        <w:rPr>
          <w:sz w:val="22"/>
          <w:szCs w:val="22"/>
        </w:rPr>
        <w:t>Открытый аукцион (далее также «аукцион») проводится в соответствии с процедурами, условиями и положениями настоящей документации об аукционе и сообщением о проведении открытого аукциона.</w:t>
      </w:r>
    </w:p>
    <w:p w14:paraId="791CAA42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rStyle w:val="11"/>
          <w:rFonts w:ascii="Times New Roman" w:hAnsi="Times New Roman" w:cs="Times New Roman"/>
          <w:b w:val="0"/>
          <w:sz w:val="22"/>
          <w:szCs w:val="22"/>
        </w:rPr>
        <w:t>Все документы, представленные и поименованные в настоящей документации, являются ее неотъемлемой частью.</w:t>
      </w:r>
    </w:p>
    <w:p w14:paraId="5BBC9698" w14:textId="3A8A0221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Настоящий аукцион проводится на основании Федерального закона от «21» декабря 2001 года № 178-ФЗ «О приватизации государственного и муниципального имущества» (далее – «Закон»), в соответствии с положениями Гражданского кодекса Российской Федерации, Бюджетного кодекса Российской Федерации, и других правовых актов.</w:t>
      </w:r>
    </w:p>
    <w:p w14:paraId="6CEA1F5B" w14:textId="77777777" w:rsidR="00BF1D59" w:rsidRPr="00B33E4E" w:rsidRDefault="00BF1D59" w:rsidP="00BF1D59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bookmarkStart w:id="2" w:name="_Hlk12602035"/>
      <w:bookmarkStart w:id="3" w:name="_Hlk12602748"/>
      <w:bookmarkStart w:id="4" w:name="_Hlk13637108"/>
      <w:bookmarkStart w:id="5" w:name="_Hlk14250239"/>
      <w:r w:rsidRPr="00B33E4E">
        <w:rPr>
          <w:rFonts w:cs="Times New Roman"/>
          <w:b/>
          <w:bCs/>
          <w:sz w:val="22"/>
          <w:szCs w:val="22"/>
          <w:lang w:val="ru-RU"/>
        </w:rPr>
        <w:t xml:space="preserve">Аукцион проводится в электронной форме в соответствии с </w:t>
      </w:r>
      <w:bookmarkStart w:id="6" w:name="_Hlk12602176"/>
      <w:r w:rsidRPr="00B33E4E">
        <w:rPr>
          <w:rFonts w:cs="Times New Roman"/>
          <w:b/>
          <w:bCs/>
          <w:sz w:val="22"/>
          <w:szCs w:val="22"/>
          <w:lang w:val="ru-RU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</w:t>
      </w:r>
      <w:bookmarkEnd w:id="6"/>
      <w:r w:rsidRPr="00B33E4E">
        <w:rPr>
          <w:rFonts w:cs="Times New Roman"/>
          <w:b/>
          <w:bCs/>
          <w:sz w:val="22"/>
          <w:szCs w:val="22"/>
          <w:lang w:val="ru-RU"/>
        </w:rPr>
        <w:t>.</w:t>
      </w:r>
      <w:bookmarkEnd w:id="2"/>
    </w:p>
    <w:p w14:paraId="6CC1D39A" w14:textId="77777777" w:rsidR="00BF1D59" w:rsidRPr="00B33E4E" w:rsidRDefault="00BF1D59" w:rsidP="00BF1D5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bookmarkStart w:id="7" w:name="_Hlk12600227"/>
      <w:bookmarkEnd w:id="3"/>
      <w:r w:rsidRPr="00B33E4E">
        <w:rPr>
          <w:b/>
          <w:bCs/>
          <w:sz w:val="22"/>
          <w:szCs w:val="22"/>
        </w:rPr>
        <w:t>Электронная площадка: электронная площадка «РТС-тендер» Имущественные торги (http://rts-tender.ru, https://i.rts-tender.ru, https://www.rts-tender.ru/property-sales, далее - электронная площадка).</w:t>
      </w:r>
    </w:p>
    <w:p w14:paraId="62DFAA5D" w14:textId="77777777" w:rsidR="00BF1D59" w:rsidRPr="00B33E4E" w:rsidRDefault="00BF1D59" w:rsidP="00BF1D5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33E4E">
        <w:rPr>
          <w:bCs/>
          <w:sz w:val="22"/>
          <w:szCs w:val="22"/>
        </w:rPr>
        <w:t>Порядок регистрации: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 (далее - Положение)), регламентом электронной площадки (https://www.rts-tender.ru/platform-rules/platform-property-sales).</w:t>
      </w:r>
    </w:p>
    <w:p w14:paraId="39978F85" w14:textId="77777777" w:rsidR="00BF1D59" w:rsidRPr="00B33E4E" w:rsidRDefault="00BF1D59" w:rsidP="00BF1D59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eastAsia="Times New Roman" w:cs="Times New Roman"/>
          <w:bCs/>
          <w:kern w:val="0"/>
          <w:sz w:val="22"/>
          <w:szCs w:val="22"/>
          <w:lang w:val="ru-RU" w:eastAsia="ru-RU" w:bidi="ar-SA"/>
        </w:rPr>
      </w:pPr>
      <w:r w:rsidRPr="00B33E4E">
        <w:rPr>
          <w:rFonts w:eastAsia="Times New Roman" w:cs="Times New Roman"/>
          <w:bCs/>
          <w:kern w:val="0"/>
          <w:sz w:val="22"/>
          <w:szCs w:val="22"/>
          <w:lang w:val="ru-RU" w:eastAsia="ru-RU" w:bidi="ar-SA"/>
        </w:rPr>
        <w:t>Для получения регистрации на электронной площадке претенденты представляют оператору электронной площадки: заявление об их регистрации на электронной площадке по форме, установленной оператором электронной площадки, адрес электронной почты этого претендента для направления оператором электронной площадки уведомлений и иной информации в соответствии с Положением. В срок, не превышающий 3 рабочих дней со дня поступления заявления и информации, указанных выше,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пунктом 5(3) Положения,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14:paraId="0669C413" w14:textId="77777777" w:rsidR="00BF1D59" w:rsidRPr="00B33E4E" w:rsidRDefault="00BF1D59" w:rsidP="00BF1D59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eastAsia="Times New Roman" w:cs="Times New Roman"/>
          <w:b/>
          <w:bCs/>
          <w:sz w:val="22"/>
          <w:szCs w:val="22"/>
          <w:lang w:val="ru-RU"/>
        </w:rPr>
      </w:pPr>
    </w:p>
    <w:p w14:paraId="1AA0B72B" w14:textId="10382566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iCs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Собственник имущества (организатор аукциона, далее – Продавец), принявший решение о приватизации муниципального имущества, реквизиты указанного решения: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="00D255A7" w:rsidRPr="00B44867">
        <w:rPr>
          <w:rFonts w:eastAsia="Times New Roman CYR" w:cs="Times New Roman"/>
          <w:sz w:val="22"/>
          <w:szCs w:val="22"/>
          <w:lang w:val="ru-RU"/>
        </w:rPr>
        <w:t>а</w:t>
      </w:r>
      <w:r w:rsidR="00D255A7" w:rsidRPr="00B44867">
        <w:rPr>
          <w:rFonts w:cs="Times New Roman"/>
          <w:bCs/>
          <w:iCs/>
          <w:sz w:val="22"/>
          <w:szCs w:val="22"/>
          <w:lang w:val="ru-RU"/>
        </w:rPr>
        <w:t xml:space="preserve">дминистрация Беломорского муниципального округа, в соответствии с Решением Совета Беломорского муниципального округа X сессии I созыва №66 от 30.01.2024 г. «Об утверждении Прогнозного плана (программы) приватизации муниципального имущества, находящегося в собственности Беломорского муниципального округа Республика Карелия, на 2024 год и плановый период 2025 и 2026 годов» </w:t>
      </w:r>
      <w:r w:rsidR="00D255A7" w:rsidRPr="00E901CB">
        <w:rPr>
          <w:rFonts w:cs="Times New Roman"/>
          <w:bCs/>
          <w:iCs/>
          <w:sz w:val="22"/>
          <w:szCs w:val="22"/>
          <w:lang w:val="ru-RU"/>
        </w:rPr>
        <w:t xml:space="preserve">(в ред. Решения Совета Беломорского муниципального округа </w:t>
      </w:r>
      <w:r w:rsidR="00D255A7" w:rsidRPr="00E901CB">
        <w:rPr>
          <w:rFonts w:cs="Times New Roman"/>
          <w:bCs/>
          <w:iCs/>
          <w:sz w:val="22"/>
          <w:szCs w:val="22"/>
          <w:lang w:val="en-US"/>
        </w:rPr>
        <w:t>XXVIII</w:t>
      </w:r>
      <w:r w:rsidR="00D255A7" w:rsidRPr="00E901CB">
        <w:rPr>
          <w:rFonts w:cs="Times New Roman"/>
          <w:bCs/>
          <w:iCs/>
          <w:sz w:val="22"/>
          <w:szCs w:val="22"/>
          <w:lang w:val="ru-RU"/>
        </w:rPr>
        <w:t xml:space="preserve"> сессии </w:t>
      </w:r>
      <w:r w:rsidR="00D255A7" w:rsidRPr="00E901CB">
        <w:rPr>
          <w:rFonts w:cs="Times New Roman"/>
          <w:bCs/>
          <w:iCs/>
          <w:sz w:val="22"/>
          <w:szCs w:val="22"/>
          <w:lang w:val="en-US"/>
        </w:rPr>
        <w:t>I</w:t>
      </w:r>
      <w:r w:rsidR="00D255A7" w:rsidRPr="00E901CB">
        <w:rPr>
          <w:rFonts w:cs="Times New Roman"/>
          <w:bCs/>
          <w:iCs/>
          <w:sz w:val="22"/>
          <w:szCs w:val="22"/>
          <w:lang w:val="ru-RU"/>
        </w:rPr>
        <w:t xml:space="preserve"> созыва №201 от 27.12.2024 г.),</w:t>
      </w:r>
      <w:r w:rsidR="00D255A7" w:rsidRPr="00B44867">
        <w:rPr>
          <w:rFonts w:cs="Times New Roman"/>
          <w:bCs/>
          <w:iCs/>
          <w:sz w:val="22"/>
          <w:szCs w:val="22"/>
          <w:lang w:val="ru-RU"/>
        </w:rPr>
        <w:t xml:space="preserve"> Решением Совета Беломорского муниципального округа XXIII сессии I созыва №175 от 01.11.2024 г. «Об утверждении условий приватизации недвижимого имущества – нежилое здание,  гаража, расположенное по адресу: Республика Карелия, р-н Беломорский, ул. Октябрьская, д. б/н, кадастровый номер 10:11:0000000:1029» </w:t>
      </w:r>
      <w:r w:rsidR="00D255A7" w:rsidRPr="00F34B5C">
        <w:rPr>
          <w:rFonts w:cs="Times New Roman"/>
          <w:bCs/>
          <w:iCs/>
          <w:sz w:val="22"/>
          <w:szCs w:val="22"/>
          <w:lang w:val="ru-RU"/>
        </w:rPr>
        <w:t xml:space="preserve">(в ред. Решения Совета Беломорского муниципального округа </w:t>
      </w:r>
      <w:r w:rsidR="00D255A7" w:rsidRPr="00F34B5C">
        <w:rPr>
          <w:rFonts w:cs="Times New Roman"/>
          <w:bCs/>
          <w:iCs/>
          <w:sz w:val="22"/>
          <w:szCs w:val="22"/>
          <w:lang w:val="en-US"/>
        </w:rPr>
        <w:t>XXVIII</w:t>
      </w:r>
      <w:r w:rsidR="00D255A7" w:rsidRPr="00F34B5C">
        <w:rPr>
          <w:rFonts w:cs="Times New Roman"/>
          <w:bCs/>
          <w:iCs/>
          <w:sz w:val="22"/>
          <w:szCs w:val="22"/>
          <w:lang w:val="ru-RU"/>
        </w:rPr>
        <w:t xml:space="preserve"> сессии </w:t>
      </w:r>
      <w:r w:rsidR="00D255A7" w:rsidRPr="00F34B5C">
        <w:rPr>
          <w:rFonts w:cs="Times New Roman"/>
          <w:bCs/>
          <w:iCs/>
          <w:sz w:val="22"/>
          <w:szCs w:val="22"/>
          <w:lang w:val="en-US"/>
        </w:rPr>
        <w:t>I</w:t>
      </w:r>
      <w:r w:rsidR="00D255A7" w:rsidRPr="00F34B5C">
        <w:rPr>
          <w:rFonts w:cs="Times New Roman"/>
          <w:bCs/>
          <w:iCs/>
          <w:sz w:val="22"/>
          <w:szCs w:val="22"/>
          <w:lang w:val="ru-RU"/>
        </w:rPr>
        <w:t xml:space="preserve"> созыва №200 от 27.12.2024 г.),</w:t>
      </w:r>
      <w:r w:rsidR="00D255A7" w:rsidRPr="00B44867">
        <w:rPr>
          <w:rFonts w:cs="Times New Roman"/>
          <w:bCs/>
          <w:iCs/>
          <w:sz w:val="22"/>
          <w:szCs w:val="22"/>
          <w:lang w:val="ru-RU"/>
        </w:rPr>
        <w:t xml:space="preserve"> извещает заинтересованных лиц о продаже муниципального имущества</w:t>
      </w:r>
      <w:r w:rsidRPr="00B33E4E">
        <w:rPr>
          <w:rFonts w:cs="Times New Roman"/>
          <w:bCs/>
          <w:iCs/>
          <w:sz w:val="22"/>
          <w:szCs w:val="22"/>
          <w:lang w:val="ru-RU"/>
        </w:rPr>
        <w:t>.</w:t>
      </w:r>
    </w:p>
    <w:p w14:paraId="229FBAA0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</w:p>
    <w:p w14:paraId="64C742F8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iCs/>
          <w:sz w:val="22"/>
          <w:szCs w:val="22"/>
          <w:lang w:val="ru-RU"/>
        </w:rPr>
      </w:pPr>
      <w:bookmarkStart w:id="8" w:name="_Hlk12600178"/>
      <w:r w:rsidRPr="00B33E4E">
        <w:rPr>
          <w:rFonts w:eastAsia="Times New Roman CYR" w:cs="Times New Roman"/>
          <w:sz w:val="22"/>
          <w:szCs w:val="22"/>
          <w:lang w:val="ru-RU"/>
        </w:rPr>
        <w:t>Организатор аукциона:</w:t>
      </w:r>
      <w:r w:rsidRPr="00B33E4E">
        <w:rPr>
          <w:rFonts w:cs="Times New Roman"/>
          <w:sz w:val="22"/>
          <w:szCs w:val="22"/>
          <w:lang w:val="ru-RU"/>
        </w:rPr>
        <w:t xml:space="preserve"> 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администрация Беломорского муниципального округа, ИНН: 1000012791, КПП: 100001001, адрес: 186500, Республика Карелия, </w:t>
      </w:r>
      <w:proofErr w:type="spellStart"/>
      <w:r w:rsidRPr="00B33E4E">
        <w:rPr>
          <w:rFonts w:eastAsia="Times New Roman CYR" w:cs="Times New Roman"/>
          <w:sz w:val="22"/>
          <w:szCs w:val="22"/>
          <w:lang w:val="ru-RU"/>
        </w:rPr>
        <w:t>м.о</w:t>
      </w:r>
      <w:proofErr w:type="spellEnd"/>
      <w:r w:rsidRPr="00B33E4E">
        <w:rPr>
          <w:rFonts w:eastAsia="Times New Roman CYR" w:cs="Times New Roman"/>
          <w:sz w:val="22"/>
          <w:szCs w:val="22"/>
          <w:lang w:val="ru-RU"/>
        </w:rPr>
        <w:t>. Беломорский, г. Беломорск, ул. Ленинская, д. 9, е-</w:t>
      </w:r>
      <w:proofErr w:type="spellStart"/>
      <w:r w:rsidRPr="00B33E4E">
        <w:rPr>
          <w:rFonts w:eastAsia="Times New Roman CYR" w:cs="Times New Roman"/>
          <w:sz w:val="22"/>
          <w:szCs w:val="22"/>
          <w:lang w:val="ru-RU"/>
        </w:rPr>
        <w:t>mail</w:t>
      </w:r>
      <w:proofErr w:type="spellEnd"/>
      <w:r w:rsidRPr="00B33E4E">
        <w:rPr>
          <w:rFonts w:eastAsia="Times New Roman CYR" w:cs="Times New Roman"/>
          <w:sz w:val="22"/>
          <w:szCs w:val="22"/>
          <w:lang w:val="ru-RU"/>
        </w:rPr>
        <w:t>: belkaradm@belomorsk-mo.ru, тел.: 8(81437) 51050, контактное лицо - Филиппова Ирина Валентиновна</w:t>
      </w:r>
      <w:r w:rsidRPr="00B33E4E">
        <w:rPr>
          <w:rFonts w:cs="Times New Roman"/>
          <w:bCs/>
          <w:iCs/>
          <w:sz w:val="22"/>
          <w:szCs w:val="22"/>
          <w:lang w:val="ru-RU"/>
        </w:rPr>
        <w:t>.</w:t>
      </w:r>
    </w:p>
    <w:p w14:paraId="4B6122CC" w14:textId="77777777" w:rsidR="00D77AC6" w:rsidRPr="00B33E4E" w:rsidRDefault="00D77AC6" w:rsidP="00D77AC6">
      <w:pPr>
        <w:pStyle w:val="Standard"/>
        <w:tabs>
          <w:tab w:val="left" w:pos="426"/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 xml:space="preserve">Организация по сопровождению проведения аукциона: Общество с ограниченной ответственностью </w:t>
      </w:r>
      <w:r w:rsidRPr="00B33E4E">
        <w:rPr>
          <w:rFonts w:eastAsia="Times New Roman" w:cs="Times New Roman"/>
          <w:sz w:val="22"/>
          <w:szCs w:val="22"/>
          <w:lang w:val="ru-RU"/>
        </w:rPr>
        <w:t>«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Первая специализированная организация </w:t>
      </w:r>
      <w:r w:rsidRPr="00B33E4E">
        <w:rPr>
          <w:rFonts w:eastAsia="Times New Roman" w:cs="Times New Roman"/>
          <w:sz w:val="22"/>
          <w:szCs w:val="22"/>
          <w:lang w:val="ru-RU"/>
        </w:rPr>
        <w:t>«</w:t>
      </w:r>
      <w:r w:rsidRPr="00B33E4E">
        <w:rPr>
          <w:rFonts w:eastAsia="Times New Roman CYR" w:cs="Times New Roman"/>
          <w:sz w:val="22"/>
          <w:szCs w:val="22"/>
          <w:lang w:val="ru-RU"/>
        </w:rPr>
        <w:t>Государственный заказ</w:t>
      </w:r>
      <w:r w:rsidRPr="00B33E4E">
        <w:rPr>
          <w:rFonts w:eastAsia="Times New Roman" w:cs="Times New Roman"/>
          <w:sz w:val="22"/>
          <w:szCs w:val="22"/>
          <w:lang w:val="ru-RU"/>
        </w:rPr>
        <w:t>» (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сокращенное наименование ООО </w:t>
      </w:r>
      <w:r w:rsidRPr="00B33E4E">
        <w:rPr>
          <w:rFonts w:eastAsia="Times New Roman" w:cs="Times New Roman"/>
          <w:sz w:val="22"/>
          <w:szCs w:val="22"/>
          <w:lang w:val="ru-RU"/>
        </w:rPr>
        <w:t>«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ПСО </w:t>
      </w:r>
      <w:r w:rsidRPr="00B33E4E">
        <w:rPr>
          <w:rFonts w:eastAsia="Times New Roman" w:cs="Times New Roman"/>
          <w:sz w:val="22"/>
          <w:szCs w:val="22"/>
          <w:lang w:val="ru-RU"/>
        </w:rPr>
        <w:t>«</w:t>
      </w:r>
      <w:r w:rsidRPr="00B33E4E">
        <w:rPr>
          <w:rFonts w:eastAsia="Times New Roman CYR" w:cs="Times New Roman"/>
          <w:sz w:val="22"/>
          <w:szCs w:val="22"/>
          <w:lang w:val="ru-RU"/>
        </w:rPr>
        <w:t>Госзаказ</w:t>
      </w:r>
      <w:r w:rsidRPr="00B33E4E">
        <w:rPr>
          <w:rFonts w:eastAsia="Times New Roman" w:cs="Times New Roman"/>
          <w:sz w:val="22"/>
          <w:szCs w:val="22"/>
          <w:lang w:val="ru-RU"/>
        </w:rPr>
        <w:t xml:space="preserve">»), 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адрес: 185028, Республика Карелия, г. Петрозаводск, ул. Ф. Энгельса, д. 10, </w:t>
      </w:r>
      <w:proofErr w:type="spellStart"/>
      <w:r w:rsidRPr="00B33E4E">
        <w:rPr>
          <w:rFonts w:eastAsia="Times New Roman CYR" w:cs="Times New Roman"/>
          <w:sz w:val="22"/>
          <w:szCs w:val="22"/>
          <w:lang w:val="ru-RU"/>
        </w:rPr>
        <w:t>каб</w:t>
      </w:r>
      <w:proofErr w:type="spellEnd"/>
      <w:r w:rsidRPr="00B33E4E">
        <w:rPr>
          <w:rFonts w:eastAsia="Times New Roman CYR" w:cs="Times New Roman"/>
          <w:sz w:val="22"/>
          <w:szCs w:val="22"/>
          <w:lang w:val="ru-RU"/>
        </w:rPr>
        <w:t xml:space="preserve">. 506, тел.: (8142) 63-20-60, </w:t>
      </w:r>
      <w:proofErr w:type="spellStart"/>
      <w:r w:rsidRPr="00B33E4E">
        <w:rPr>
          <w:rFonts w:eastAsia="Times New Roman CYR" w:cs="Times New Roman"/>
          <w:sz w:val="22"/>
          <w:szCs w:val="22"/>
          <w:lang w:val="ru-RU"/>
        </w:rPr>
        <w:t>e-mail</w:t>
      </w:r>
      <w:proofErr w:type="spellEnd"/>
      <w:r w:rsidRPr="00B33E4E">
        <w:rPr>
          <w:rFonts w:eastAsia="Times New Roman CYR" w:cs="Times New Roman"/>
          <w:sz w:val="22"/>
          <w:szCs w:val="22"/>
          <w:lang w:val="ru-RU"/>
        </w:rPr>
        <w:t xml:space="preserve">: </w:t>
      </w:r>
      <w:r w:rsidRPr="00B33E4E">
        <w:rPr>
          <w:rFonts w:eastAsia="Times New Roman" w:cs="Times New Roman"/>
          <w:sz w:val="22"/>
          <w:szCs w:val="22"/>
          <w:lang w:val="ru-RU"/>
        </w:rPr>
        <w:t>pso.goszakaz@gmail.com, к</w:t>
      </w:r>
      <w:r w:rsidRPr="00B33E4E">
        <w:rPr>
          <w:rFonts w:eastAsia="Times New Roman CYR" w:cs="Times New Roman"/>
          <w:sz w:val="22"/>
          <w:szCs w:val="22"/>
          <w:lang w:val="ru-RU"/>
        </w:rPr>
        <w:t>онтактное лицо: Балаев Борис Викторович.</w:t>
      </w:r>
    </w:p>
    <w:bookmarkEnd w:id="8"/>
    <w:p w14:paraId="6880CBDE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3019E2BC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 xml:space="preserve">Сведения об объектах продажи (место расположения, описание и технические характеристики муниципального имущества (далее также </w:t>
      </w:r>
      <w:r w:rsidRPr="00B33E4E">
        <w:rPr>
          <w:rFonts w:eastAsia="Times New Roman" w:cs="Times New Roman"/>
          <w:sz w:val="22"/>
          <w:szCs w:val="22"/>
          <w:u w:val="single"/>
          <w:lang w:val="ru-RU"/>
        </w:rPr>
        <w:t>«</w:t>
      </w: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имущество</w:t>
      </w:r>
      <w:r w:rsidRPr="00B33E4E">
        <w:rPr>
          <w:rFonts w:eastAsia="Times New Roman" w:cs="Times New Roman"/>
          <w:sz w:val="22"/>
          <w:szCs w:val="22"/>
          <w:u w:val="single"/>
          <w:lang w:val="ru-RU"/>
        </w:rPr>
        <w:t>», «</w:t>
      </w: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объект</w:t>
      </w:r>
      <w:r w:rsidRPr="00B33E4E">
        <w:rPr>
          <w:rFonts w:eastAsia="Times New Roman" w:cs="Times New Roman"/>
          <w:sz w:val="22"/>
          <w:szCs w:val="22"/>
          <w:u w:val="single"/>
          <w:lang w:val="ru-RU"/>
        </w:rPr>
        <w:t>», «лот»)):</w:t>
      </w:r>
      <w:r w:rsidRPr="00B33E4E">
        <w:rPr>
          <w:rFonts w:eastAsia="Times New Roman" w:cs="Times New Roman"/>
          <w:sz w:val="22"/>
          <w:szCs w:val="22"/>
          <w:lang w:val="ru-RU"/>
        </w:rPr>
        <w:t xml:space="preserve"> </w:t>
      </w:r>
    </w:p>
    <w:p w14:paraId="6C1C0D07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0B2CB15E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  <w:r w:rsidRPr="00B33E4E">
        <w:rPr>
          <w:rFonts w:eastAsia="Times New Roman" w:cs="Times New Roman"/>
          <w:b/>
          <w:sz w:val="22"/>
          <w:szCs w:val="22"/>
          <w:lang w:val="ru-RU"/>
        </w:rPr>
        <w:t>ЛОТ №1:</w:t>
      </w:r>
      <w:r w:rsidRPr="00B33E4E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B33E4E">
        <w:rPr>
          <w:rFonts w:eastAsia="Times New Roman" w:cs="Times New Roman"/>
          <w:b/>
          <w:sz w:val="22"/>
          <w:szCs w:val="22"/>
          <w:lang w:val="ru-RU"/>
        </w:rPr>
        <w:t xml:space="preserve">нежилое здание гаража (кадастровый номер 10:11:0000000:1029), общей площадью 98,6 кв.м., </w:t>
      </w:r>
      <w:r w:rsidRPr="00B33E4E">
        <w:rPr>
          <w:rFonts w:eastAsia="Times New Roman" w:cs="Times New Roman"/>
          <w:b/>
          <w:sz w:val="22"/>
          <w:szCs w:val="22"/>
          <w:lang w:val="ru-RU"/>
        </w:rPr>
        <w:lastRenderedPageBreak/>
        <w:t>расположенное по адресу: Республика Карелия, р-н Беломорский, г. Беломорск, ул. Октябрьская, д. б/н, с земельным участком (кадастровый номер 10:11:0011003:3), общей площадью 153 кв.м., расположенным по адресу: Республика Карелия, Беломорский район, г. Беломорск, ул. Октябрьская.</w:t>
      </w:r>
    </w:p>
    <w:p w14:paraId="4C9D254F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43AD3073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kern w:val="0"/>
          <w:sz w:val="22"/>
          <w:szCs w:val="22"/>
          <w:lang w:val="ru-RU" w:eastAsia="ar-SA" w:bidi="ar-SA"/>
        </w:rPr>
      </w:pPr>
      <w:r w:rsidRPr="00B33E4E">
        <w:rPr>
          <w:rFonts w:eastAsia="Times New Roman" w:cs="Times New Roman"/>
          <w:kern w:val="0"/>
          <w:sz w:val="22"/>
          <w:szCs w:val="22"/>
          <w:lang w:val="ru-RU" w:eastAsia="ar-SA" w:bidi="ar-SA"/>
        </w:rPr>
        <w:t>1. Описание и технические характеристики муниципального имущества:</w:t>
      </w:r>
    </w:p>
    <w:p w14:paraId="66288311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kern w:val="0"/>
          <w:sz w:val="22"/>
          <w:szCs w:val="22"/>
          <w:lang w:val="ru-RU" w:eastAsia="ar-SA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989"/>
      </w:tblGrid>
      <w:tr w:rsidR="00D77AC6" w:rsidRPr="00B33E4E" w14:paraId="1672A0CB" w14:textId="77777777" w:rsidTr="00FF7D53">
        <w:trPr>
          <w:trHeight w:val="198"/>
          <w:jc w:val="center"/>
        </w:trPr>
        <w:tc>
          <w:tcPr>
            <w:tcW w:w="4314" w:type="dxa"/>
          </w:tcPr>
          <w:p w14:paraId="3B391478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наименование, назначение</w:t>
            </w:r>
          </w:p>
        </w:tc>
        <w:tc>
          <w:tcPr>
            <w:tcW w:w="5989" w:type="dxa"/>
          </w:tcPr>
          <w:p w14:paraId="17D30BA6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нежилое здание гаража</w:t>
            </w:r>
          </w:p>
        </w:tc>
      </w:tr>
      <w:tr w:rsidR="00D77AC6" w:rsidRPr="00B33E4E" w14:paraId="0CACEF6D" w14:textId="77777777" w:rsidTr="00FF7D53">
        <w:trPr>
          <w:trHeight w:val="188"/>
          <w:jc w:val="center"/>
        </w:trPr>
        <w:tc>
          <w:tcPr>
            <w:tcW w:w="4314" w:type="dxa"/>
          </w:tcPr>
          <w:p w14:paraId="468F5C25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 xml:space="preserve">кадастровый номер </w:t>
            </w:r>
          </w:p>
        </w:tc>
        <w:tc>
          <w:tcPr>
            <w:tcW w:w="5989" w:type="dxa"/>
          </w:tcPr>
          <w:p w14:paraId="04CECD77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10:11:0000000:1029</w:t>
            </w:r>
          </w:p>
        </w:tc>
      </w:tr>
      <w:tr w:rsidR="00D77AC6" w:rsidRPr="00B33E4E" w14:paraId="7E563AA8" w14:textId="77777777" w:rsidTr="00FF7D53">
        <w:trPr>
          <w:trHeight w:val="304"/>
          <w:jc w:val="center"/>
        </w:trPr>
        <w:tc>
          <w:tcPr>
            <w:tcW w:w="4314" w:type="dxa"/>
          </w:tcPr>
          <w:p w14:paraId="6169EDFB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общая площадь, кв.м.</w:t>
            </w:r>
          </w:p>
        </w:tc>
        <w:tc>
          <w:tcPr>
            <w:tcW w:w="5989" w:type="dxa"/>
          </w:tcPr>
          <w:p w14:paraId="37DB97AB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98,6</w:t>
            </w:r>
          </w:p>
        </w:tc>
      </w:tr>
      <w:tr w:rsidR="00D77AC6" w:rsidRPr="00B33E4E" w14:paraId="495FFD1B" w14:textId="77777777" w:rsidTr="00FF7D53">
        <w:trPr>
          <w:trHeight w:val="304"/>
          <w:jc w:val="center"/>
        </w:trPr>
        <w:tc>
          <w:tcPr>
            <w:tcW w:w="4314" w:type="dxa"/>
          </w:tcPr>
          <w:p w14:paraId="4D15406F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адрес</w:t>
            </w:r>
          </w:p>
        </w:tc>
        <w:tc>
          <w:tcPr>
            <w:tcW w:w="5989" w:type="dxa"/>
          </w:tcPr>
          <w:p w14:paraId="4355B079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Республика Карелия, р-н Беломорский, г. Беломорск, ул. Октябрьская, д. б/н</w:t>
            </w:r>
          </w:p>
        </w:tc>
      </w:tr>
      <w:tr w:rsidR="00D77AC6" w:rsidRPr="00B33E4E" w14:paraId="1844956E" w14:textId="77777777" w:rsidTr="00FF7D53">
        <w:trPr>
          <w:trHeight w:val="304"/>
          <w:jc w:val="center"/>
        </w:trPr>
        <w:tc>
          <w:tcPr>
            <w:tcW w:w="4314" w:type="dxa"/>
          </w:tcPr>
          <w:p w14:paraId="027DC4E9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этажность</w:t>
            </w:r>
          </w:p>
        </w:tc>
        <w:tc>
          <w:tcPr>
            <w:tcW w:w="5989" w:type="dxa"/>
          </w:tcPr>
          <w:p w14:paraId="2DF7D8CA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1</w:t>
            </w:r>
          </w:p>
        </w:tc>
      </w:tr>
      <w:tr w:rsidR="00D77AC6" w:rsidRPr="00B33E4E" w14:paraId="24ED2F48" w14:textId="77777777" w:rsidTr="00FF7D53">
        <w:trPr>
          <w:trHeight w:val="304"/>
          <w:jc w:val="center"/>
        </w:trPr>
        <w:tc>
          <w:tcPr>
            <w:tcW w:w="4314" w:type="dxa"/>
          </w:tcPr>
          <w:p w14:paraId="1A25517D" w14:textId="77777777" w:rsidR="00D77AC6" w:rsidRPr="00B33E4E" w:rsidRDefault="00D77AC6" w:rsidP="00FF7D53">
            <w:pPr>
              <w:tabs>
                <w:tab w:val="left" w:pos="567"/>
                <w:tab w:val="left" w:pos="1565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фундамент</w:t>
            </w:r>
          </w:p>
        </w:tc>
        <w:tc>
          <w:tcPr>
            <w:tcW w:w="5989" w:type="dxa"/>
          </w:tcPr>
          <w:p w14:paraId="24B3E88D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бутовый ленточный</w:t>
            </w:r>
          </w:p>
        </w:tc>
      </w:tr>
      <w:tr w:rsidR="00D77AC6" w:rsidRPr="00B33E4E" w14:paraId="0AB15563" w14:textId="77777777" w:rsidTr="00FF7D53">
        <w:trPr>
          <w:trHeight w:val="304"/>
          <w:jc w:val="center"/>
        </w:trPr>
        <w:tc>
          <w:tcPr>
            <w:tcW w:w="4314" w:type="dxa"/>
          </w:tcPr>
          <w:p w14:paraId="3A3BB0A1" w14:textId="77777777" w:rsidR="00D77AC6" w:rsidRPr="00B33E4E" w:rsidRDefault="00D77AC6" w:rsidP="00FF7D53">
            <w:pPr>
              <w:tabs>
                <w:tab w:val="left" w:pos="567"/>
                <w:tab w:val="left" w:pos="1565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материал стен</w:t>
            </w:r>
          </w:p>
        </w:tc>
        <w:tc>
          <w:tcPr>
            <w:tcW w:w="5989" w:type="dxa"/>
          </w:tcPr>
          <w:p w14:paraId="1EF3D14E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кирпичные</w:t>
            </w:r>
          </w:p>
        </w:tc>
      </w:tr>
      <w:tr w:rsidR="00D77AC6" w:rsidRPr="00B33E4E" w14:paraId="37656C08" w14:textId="77777777" w:rsidTr="00FF7D53">
        <w:trPr>
          <w:trHeight w:val="304"/>
          <w:jc w:val="center"/>
        </w:trPr>
        <w:tc>
          <w:tcPr>
            <w:tcW w:w="4314" w:type="dxa"/>
          </w:tcPr>
          <w:p w14:paraId="50256558" w14:textId="77777777" w:rsidR="00D77AC6" w:rsidRPr="00B33E4E" w:rsidRDefault="00D77AC6" w:rsidP="00FF7D53">
            <w:pPr>
              <w:tabs>
                <w:tab w:val="left" w:pos="567"/>
                <w:tab w:val="left" w:pos="1565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полы</w:t>
            </w:r>
          </w:p>
        </w:tc>
        <w:tc>
          <w:tcPr>
            <w:tcW w:w="5989" w:type="dxa"/>
          </w:tcPr>
          <w:p w14:paraId="45ADCB84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бетонные</w:t>
            </w:r>
          </w:p>
        </w:tc>
      </w:tr>
      <w:tr w:rsidR="00D77AC6" w:rsidRPr="00B33E4E" w14:paraId="58CEB5FB" w14:textId="77777777" w:rsidTr="00FF7D53">
        <w:trPr>
          <w:trHeight w:val="304"/>
          <w:jc w:val="center"/>
        </w:trPr>
        <w:tc>
          <w:tcPr>
            <w:tcW w:w="4314" w:type="dxa"/>
          </w:tcPr>
          <w:p w14:paraId="48EE4A05" w14:textId="77777777" w:rsidR="00D77AC6" w:rsidRPr="00B33E4E" w:rsidRDefault="00D77AC6" w:rsidP="00FF7D53">
            <w:pPr>
              <w:tabs>
                <w:tab w:val="left" w:pos="567"/>
                <w:tab w:val="left" w:pos="1565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дверные проемы</w:t>
            </w:r>
          </w:p>
        </w:tc>
        <w:tc>
          <w:tcPr>
            <w:tcW w:w="5989" w:type="dxa"/>
          </w:tcPr>
          <w:p w14:paraId="789A76DB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ворота</w:t>
            </w:r>
          </w:p>
        </w:tc>
      </w:tr>
      <w:tr w:rsidR="00D77AC6" w:rsidRPr="00B33E4E" w14:paraId="7B8AD704" w14:textId="77777777" w:rsidTr="00FF7D53">
        <w:trPr>
          <w:trHeight w:val="304"/>
          <w:jc w:val="center"/>
        </w:trPr>
        <w:tc>
          <w:tcPr>
            <w:tcW w:w="4314" w:type="dxa"/>
          </w:tcPr>
          <w:p w14:paraId="0D2832EE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год завершения строительства</w:t>
            </w:r>
          </w:p>
        </w:tc>
        <w:tc>
          <w:tcPr>
            <w:tcW w:w="5989" w:type="dxa"/>
          </w:tcPr>
          <w:p w14:paraId="5A3698A5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1980</w:t>
            </w:r>
          </w:p>
        </w:tc>
      </w:tr>
      <w:tr w:rsidR="00D77AC6" w:rsidRPr="00B33E4E" w14:paraId="73A674EB" w14:textId="77777777" w:rsidTr="00FF7D53">
        <w:trPr>
          <w:trHeight w:val="304"/>
          <w:jc w:val="center"/>
        </w:trPr>
        <w:tc>
          <w:tcPr>
            <w:tcW w:w="4314" w:type="dxa"/>
          </w:tcPr>
          <w:p w14:paraId="1867B5EF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775A8A"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5989" w:type="dxa"/>
          </w:tcPr>
          <w:p w14:paraId="5DBB4081" w14:textId="7009683D" w:rsidR="00D77AC6" w:rsidRPr="00B33E4E" w:rsidRDefault="00775A8A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Беломорский муниципальный округ, </w:t>
            </w:r>
            <w:r w:rsidRPr="00B44867">
              <w:rPr>
                <w:sz w:val="22"/>
                <w:szCs w:val="22"/>
              </w:rPr>
              <w:t>10:11:0000000:</w:t>
            </w:r>
            <w:proofErr w:type="gramStart"/>
            <w:r w:rsidRPr="00B44867">
              <w:rPr>
                <w:sz w:val="22"/>
                <w:szCs w:val="22"/>
              </w:rPr>
              <w:t>1029</w:t>
            </w:r>
            <w:r>
              <w:rPr>
                <w:sz w:val="22"/>
                <w:szCs w:val="22"/>
              </w:rPr>
              <w:t>-10/032</w:t>
            </w:r>
            <w:proofErr w:type="gramEnd"/>
            <w:r>
              <w:rPr>
                <w:sz w:val="22"/>
                <w:szCs w:val="22"/>
              </w:rPr>
              <w:t>/2024-5 13.09.2024</w:t>
            </w:r>
          </w:p>
        </w:tc>
      </w:tr>
      <w:tr w:rsidR="00D77AC6" w:rsidRPr="00B33E4E" w14:paraId="5F06E5D1" w14:textId="77777777" w:rsidTr="00FF7D53">
        <w:trPr>
          <w:trHeight w:val="304"/>
          <w:jc w:val="center"/>
        </w:trPr>
        <w:tc>
          <w:tcPr>
            <w:tcW w:w="4314" w:type="dxa"/>
          </w:tcPr>
          <w:p w14:paraId="53E05654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текущее состояние</w:t>
            </w:r>
          </w:p>
        </w:tc>
        <w:tc>
          <w:tcPr>
            <w:tcW w:w="5989" w:type="dxa"/>
          </w:tcPr>
          <w:p w14:paraId="605CB133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неудовлетворительное</w:t>
            </w:r>
          </w:p>
        </w:tc>
      </w:tr>
      <w:tr w:rsidR="00D77AC6" w:rsidRPr="00B33E4E" w14:paraId="12E53C04" w14:textId="77777777" w:rsidTr="00FF7D53">
        <w:trPr>
          <w:trHeight w:val="304"/>
          <w:jc w:val="center"/>
        </w:trPr>
        <w:tc>
          <w:tcPr>
            <w:tcW w:w="4314" w:type="dxa"/>
          </w:tcPr>
          <w:p w14:paraId="26AB592C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наименование, назначение</w:t>
            </w:r>
          </w:p>
        </w:tc>
        <w:tc>
          <w:tcPr>
            <w:tcW w:w="5989" w:type="dxa"/>
          </w:tcPr>
          <w:p w14:paraId="1688A316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земельный участок</w:t>
            </w:r>
          </w:p>
        </w:tc>
      </w:tr>
      <w:tr w:rsidR="00D77AC6" w:rsidRPr="00B33E4E" w14:paraId="402C3B06" w14:textId="77777777" w:rsidTr="00FF7D53">
        <w:trPr>
          <w:trHeight w:val="304"/>
          <w:jc w:val="center"/>
        </w:trPr>
        <w:tc>
          <w:tcPr>
            <w:tcW w:w="4314" w:type="dxa"/>
          </w:tcPr>
          <w:p w14:paraId="7F3C21B1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 xml:space="preserve">кадастровый номер </w:t>
            </w:r>
          </w:p>
        </w:tc>
        <w:tc>
          <w:tcPr>
            <w:tcW w:w="5989" w:type="dxa"/>
          </w:tcPr>
          <w:p w14:paraId="40E58500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10:11:0011003:3</w:t>
            </w:r>
          </w:p>
        </w:tc>
      </w:tr>
      <w:tr w:rsidR="00D77AC6" w:rsidRPr="00B33E4E" w14:paraId="441AB5AC" w14:textId="77777777" w:rsidTr="00FF7D53">
        <w:trPr>
          <w:trHeight w:val="304"/>
          <w:jc w:val="center"/>
        </w:trPr>
        <w:tc>
          <w:tcPr>
            <w:tcW w:w="4314" w:type="dxa"/>
          </w:tcPr>
          <w:p w14:paraId="7BE12FD7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общая площадь, кв.м.</w:t>
            </w:r>
          </w:p>
        </w:tc>
        <w:tc>
          <w:tcPr>
            <w:tcW w:w="5989" w:type="dxa"/>
          </w:tcPr>
          <w:p w14:paraId="08F54312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153</w:t>
            </w:r>
          </w:p>
        </w:tc>
      </w:tr>
      <w:tr w:rsidR="00D77AC6" w:rsidRPr="00B33E4E" w14:paraId="457358CF" w14:textId="77777777" w:rsidTr="00FF7D53">
        <w:trPr>
          <w:trHeight w:val="304"/>
          <w:jc w:val="center"/>
        </w:trPr>
        <w:tc>
          <w:tcPr>
            <w:tcW w:w="4314" w:type="dxa"/>
          </w:tcPr>
          <w:p w14:paraId="4FB860CC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адрес</w:t>
            </w:r>
          </w:p>
        </w:tc>
        <w:tc>
          <w:tcPr>
            <w:tcW w:w="5989" w:type="dxa"/>
          </w:tcPr>
          <w:p w14:paraId="6F665FBA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Республика Карелия, Беломорский район, г. Беломорск, ул. Октябрьская</w:t>
            </w:r>
          </w:p>
        </w:tc>
      </w:tr>
      <w:tr w:rsidR="00D77AC6" w:rsidRPr="00B33E4E" w14:paraId="2DB2026F" w14:textId="77777777" w:rsidTr="00FF7D53">
        <w:trPr>
          <w:trHeight w:val="304"/>
          <w:jc w:val="center"/>
        </w:trPr>
        <w:tc>
          <w:tcPr>
            <w:tcW w:w="4314" w:type="dxa"/>
          </w:tcPr>
          <w:p w14:paraId="7522C8F3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категория земель</w:t>
            </w:r>
          </w:p>
        </w:tc>
        <w:tc>
          <w:tcPr>
            <w:tcW w:w="5989" w:type="dxa"/>
          </w:tcPr>
          <w:p w14:paraId="5284049E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D77AC6" w:rsidRPr="00B33E4E" w14:paraId="72D3DF41" w14:textId="77777777" w:rsidTr="00FF7D53">
        <w:trPr>
          <w:trHeight w:val="304"/>
          <w:jc w:val="center"/>
        </w:trPr>
        <w:tc>
          <w:tcPr>
            <w:tcW w:w="4314" w:type="dxa"/>
          </w:tcPr>
          <w:p w14:paraId="2114186B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виды разрешенного использования</w:t>
            </w:r>
          </w:p>
        </w:tc>
        <w:tc>
          <w:tcPr>
            <w:tcW w:w="5989" w:type="dxa"/>
          </w:tcPr>
          <w:p w14:paraId="1AF98E46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под размещение гаража</w:t>
            </w:r>
          </w:p>
        </w:tc>
      </w:tr>
      <w:tr w:rsidR="00D77AC6" w:rsidRPr="00B33E4E" w14:paraId="08D20FE8" w14:textId="77777777" w:rsidTr="00FF7D53">
        <w:trPr>
          <w:trHeight w:val="304"/>
          <w:jc w:val="center"/>
        </w:trPr>
        <w:tc>
          <w:tcPr>
            <w:tcW w:w="4314" w:type="dxa"/>
          </w:tcPr>
          <w:p w14:paraId="4528B9EC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 xml:space="preserve">кадастровые номера расположенных в пределах земельного участка объектов недвижимости </w:t>
            </w:r>
          </w:p>
        </w:tc>
        <w:tc>
          <w:tcPr>
            <w:tcW w:w="5989" w:type="dxa"/>
          </w:tcPr>
          <w:p w14:paraId="46716F92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10:11:0000000:1029</w:t>
            </w:r>
          </w:p>
        </w:tc>
      </w:tr>
      <w:tr w:rsidR="00D77AC6" w:rsidRPr="00B33E4E" w14:paraId="729EBE77" w14:textId="77777777" w:rsidTr="00FF7D53">
        <w:trPr>
          <w:trHeight w:val="304"/>
          <w:jc w:val="center"/>
        </w:trPr>
        <w:tc>
          <w:tcPr>
            <w:tcW w:w="4314" w:type="dxa"/>
          </w:tcPr>
          <w:p w14:paraId="7DB8DEEA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5989" w:type="dxa"/>
          </w:tcPr>
          <w:p w14:paraId="384CBA95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Беломорский муниципальный округ, 10:11:0011003:3-10/032/</w:t>
            </w:r>
            <w:proofErr w:type="gramStart"/>
            <w:r w:rsidRPr="00B33E4E">
              <w:rPr>
                <w:sz w:val="22"/>
                <w:szCs w:val="22"/>
              </w:rPr>
              <w:t>2024-5</w:t>
            </w:r>
            <w:proofErr w:type="gramEnd"/>
            <w:r w:rsidRPr="00B33E4E">
              <w:rPr>
                <w:sz w:val="22"/>
                <w:szCs w:val="22"/>
              </w:rPr>
              <w:t xml:space="preserve"> 17.09.2024</w:t>
            </w:r>
          </w:p>
        </w:tc>
      </w:tr>
      <w:tr w:rsidR="00D77AC6" w:rsidRPr="00B33E4E" w14:paraId="30B83722" w14:textId="77777777" w:rsidTr="00FF7D53">
        <w:trPr>
          <w:trHeight w:val="304"/>
          <w:jc w:val="center"/>
        </w:trPr>
        <w:tc>
          <w:tcPr>
            <w:tcW w:w="4314" w:type="dxa"/>
          </w:tcPr>
          <w:p w14:paraId="4EFDE15A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фотографии объекта (лота), выписки из ЕГРН, техпаспорт</w:t>
            </w:r>
          </w:p>
        </w:tc>
        <w:tc>
          <w:tcPr>
            <w:tcW w:w="5989" w:type="dxa"/>
          </w:tcPr>
          <w:p w14:paraId="7CBB18ED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представлены в отдельных файлах</w:t>
            </w:r>
          </w:p>
        </w:tc>
      </w:tr>
      <w:tr w:rsidR="00D77AC6" w:rsidRPr="00B33E4E" w14:paraId="0154C6E6" w14:textId="77777777" w:rsidTr="00FF7D53">
        <w:trPr>
          <w:trHeight w:val="304"/>
          <w:jc w:val="center"/>
        </w:trPr>
        <w:tc>
          <w:tcPr>
            <w:tcW w:w="4314" w:type="dxa"/>
          </w:tcPr>
          <w:p w14:paraId="2627D0B8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 xml:space="preserve">дополнительная информация </w:t>
            </w:r>
          </w:p>
        </w:tc>
        <w:tc>
          <w:tcPr>
            <w:tcW w:w="5989" w:type="dxa"/>
          </w:tcPr>
          <w:p w14:paraId="607EF39D" w14:textId="77777777" w:rsidR="00D77AC6" w:rsidRPr="00B33E4E" w:rsidRDefault="00D77AC6" w:rsidP="00FF7D53">
            <w:pPr>
              <w:tabs>
                <w:tab w:val="left" w:pos="567"/>
              </w:tabs>
              <w:autoSpaceDE w:val="0"/>
              <w:jc w:val="both"/>
              <w:rPr>
                <w:sz w:val="22"/>
                <w:szCs w:val="22"/>
              </w:rPr>
            </w:pPr>
            <w:r w:rsidRPr="00B33E4E">
              <w:rPr>
                <w:sz w:val="22"/>
                <w:szCs w:val="22"/>
              </w:rPr>
              <w:t>может быть предоставлена по запросу</w:t>
            </w:r>
          </w:p>
        </w:tc>
      </w:tr>
    </w:tbl>
    <w:p w14:paraId="2C5F1882" w14:textId="77777777" w:rsidR="00D77AC6" w:rsidRPr="00B33E4E" w:rsidRDefault="00D77AC6" w:rsidP="00D77AC6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</w:pPr>
    </w:p>
    <w:p w14:paraId="573BFA7C" w14:textId="77777777" w:rsidR="00D77AC6" w:rsidRPr="00B33E4E" w:rsidRDefault="00D77AC6" w:rsidP="00D77AC6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bCs/>
          <w:sz w:val="22"/>
          <w:szCs w:val="22"/>
        </w:rPr>
        <w:t xml:space="preserve">2. Способ приватизации: </w:t>
      </w:r>
      <w:r w:rsidRPr="00B33E4E">
        <w:rPr>
          <w:sz w:val="22"/>
          <w:szCs w:val="22"/>
        </w:rPr>
        <w:t>продажа муниципального имущества на аукционе в электронной форме.</w:t>
      </w:r>
    </w:p>
    <w:p w14:paraId="3305426C" w14:textId="77777777" w:rsidR="00D77AC6" w:rsidRPr="00B33E4E" w:rsidRDefault="00D77AC6" w:rsidP="00D77AC6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Форма подачи предложений о цене продаваемого имущества - открытая.</w:t>
      </w:r>
    </w:p>
    <w:p w14:paraId="6BD20372" w14:textId="77777777" w:rsidR="00D77AC6" w:rsidRPr="00B33E4E" w:rsidRDefault="00D77AC6" w:rsidP="00D77AC6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B33E4E">
        <w:rPr>
          <w:b/>
          <w:sz w:val="22"/>
          <w:szCs w:val="22"/>
        </w:rPr>
        <w:t>3.</w:t>
      </w:r>
      <w:r w:rsidRPr="00B33E4E">
        <w:rPr>
          <w:bCs/>
          <w:sz w:val="22"/>
          <w:szCs w:val="22"/>
        </w:rPr>
        <w:t xml:space="preserve"> </w:t>
      </w:r>
      <w:bookmarkStart w:id="9" w:name="_Hlk8887390"/>
      <w:r w:rsidRPr="00B33E4E">
        <w:rPr>
          <w:b/>
          <w:bCs/>
          <w:sz w:val="22"/>
          <w:szCs w:val="22"/>
        </w:rPr>
        <w:t>Начальная цена продажи:</w:t>
      </w:r>
      <w:bookmarkEnd w:id="9"/>
      <w:r w:rsidRPr="00B33E4E">
        <w:rPr>
          <w:b/>
          <w:bCs/>
          <w:sz w:val="22"/>
          <w:szCs w:val="22"/>
        </w:rPr>
        <w:t xml:space="preserve"> 416 262,00 рублей (Четыреста шестнадцать тысяч двести шестьдесят два рубля 00 копеек), </w:t>
      </w:r>
      <w:r w:rsidRPr="00B33E4E">
        <w:rPr>
          <w:bCs/>
          <w:sz w:val="22"/>
          <w:szCs w:val="22"/>
        </w:rPr>
        <w:t xml:space="preserve">в том числе НДС, из них: </w:t>
      </w:r>
      <w:r w:rsidRPr="00B33E4E">
        <w:rPr>
          <w:sz w:val="22"/>
          <w:szCs w:val="22"/>
        </w:rPr>
        <w:t>нежилое здание гаража (кадастровый номер 10:11:0000000:1029) – 271 572,00 руб., в том числе НДС (20%) – 45 262,00 руб., земельный участок (кадастровый номер 10:11:0011003:3) – 144 690,00 руб., НДС не облагается.</w:t>
      </w:r>
    </w:p>
    <w:p w14:paraId="72DB20ED" w14:textId="77777777" w:rsidR="00D77AC6" w:rsidRPr="00B33E4E" w:rsidRDefault="00D77AC6" w:rsidP="00D77AC6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B33E4E">
        <w:rPr>
          <w:bCs/>
          <w:sz w:val="22"/>
          <w:szCs w:val="22"/>
        </w:rPr>
        <w:t>Начальная цена определена на основании Отчета об оценке рыночной стоимости №О/456/10-2024 от 14.12.2024 г. (ЧПО Балаев И.В.), с учетом НДС.</w:t>
      </w:r>
    </w:p>
    <w:p w14:paraId="5B8B0F52" w14:textId="77777777" w:rsidR="00D77AC6" w:rsidRPr="00B33E4E" w:rsidRDefault="00D77AC6" w:rsidP="00D77AC6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bookmarkStart w:id="10" w:name="_Hlk6233760"/>
      <w:r w:rsidRPr="00B33E4E">
        <w:rPr>
          <w:b/>
          <w:sz w:val="22"/>
          <w:szCs w:val="22"/>
        </w:rPr>
        <w:t>Величина повышения начальной цены («шаг аукциона»): 5% начальной цены продажи – 20 813,10 руб.</w:t>
      </w:r>
    </w:p>
    <w:p w14:paraId="00D793EF" w14:textId="77777777" w:rsidR="00D77AC6" w:rsidRPr="00B33E4E" w:rsidRDefault="00D77AC6" w:rsidP="00D77AC6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Размер задатка 10% начальной цены продажи – 41 626,20 руб.</w:t>
      </w:r>
    </w:p>
    <w:bookmarkEnd w:id="10"/>
    <w:p w14:paraId="367BAAD2" w14:textId="6952F4D0" w:rsidR="00BF1D59" w:rsidRPr="00B33E4E" w:rsidRDefault="00D77AC6" w:rsidP="00D77AC6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bCs/>
          <w:sz w:val="22"/>
          <w:szCs w:val="22"/>
        </w:rPr>
        <w:t xml:space="preserve">4. Сроки и форма платежа: исключительно за деньги </w:t>
      </w:r>
      <w:r w:rsidRPr="00B33E4E">
        <w:rPr>
          <w:sz w:val="22"/>
          <w:szCs w:val="22"/>
        </w:rPr>
        <w:t>не позднее 10 (десяти) дней со дня подписания договора купли-продажи.</w:t>
      </w:r>
    </w:p>
    <w:p w14:paraId="4154FCE7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7476EFC0" w14:textId="19BFDE5B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kern w:val="2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Условия и сроки внесения задатка, реквизиты счета: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денежными средствами в валюте РФ (рубли) 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до 10:00 (здесь и далее - время московское)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27.01.2025</w:t>
      </w:r>
      <w:r w:rsidR="004626A0"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г.</w:t>
      </w:r>
      <w:r w:rsidRPr="00B33E4E">
        <w:rPr>
          <w:rFonts w:eastAsia="Times New Roman CYR" w:cs="Times New Roman"/>
          <w:sz w:val="22"/>
          <w:szCs w:val="22"/>
          <w:lang w:val="ru-RU"/>
        </w:rPr>
        <w:t>, в соответствии с регламентом электронной площадки, соглашением о гарантийном обеспечении на электронной площадке «РТС-тендер» Имущественные торги, по следующим реквизитам:</w:t>
      </w:r>
    </w:p>
    <w:p w14:paraId="11D87DAE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Получатель: ООО «РТС-тендер»;</w:t>
      </w:r>
    </w:p>
    <w:p w14:paraId="395A4976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lastRenderedPageBreak/>
        <w:t>Наименование банка: Филиал "Корпоративный" ПАО "Совкомбанк"</w:t>
      </w:r>
    </w:p>
    <w:p w14:paraId="57C1181F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Расчетный счёт: 40702810512030016362</w:t>
      </w:r>
    </w:p>
    <w:p w14:paraId="25C73874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Корр. счёт: 30101810445250000360</w:t>
      </w:r>
    </w:p>
    <w:p w14:paraId="66CD6FCA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 xml:space="preserve">БИК: 044525360 </w:t>
      </w:r>
    </w:p>
    <w:p w14:paraId="72467451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ИНН: 7710357167 КПП: 773001001</w:t>
      </w:r>
    </w:p>
    <w:p w14:paraId="13E942C3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Назначение платежа: «внесение гарантийного обеспечения по Соглашению о внесении гарантийного обеспечения, № аналитического счета _____________. Без НДС».</w:t>
      </w:r>
    </w:p>
    <w:p w14:paraId="76B2E5B7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>Данное сообщение является публичной офертой для заключения договора о задатке в соответствии со статьей 437</w:t>
      </w:r>
      <w:r w:rsidRPr="00B33E4E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B33E4E">
        <w:rPr>
          <w:rFonts w:eastAsia="Times New Roman CYR" w:cs="Times New Roman"/>
          <w:sz w:val="22"/>
          <w:szCs w:val="22"/>
          <w:lang w:val="ru-RU"/>
        </w:rPr>
        <w:t>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48238422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kern w:val="2"/>
          <w:sz w:val="22"/>
          <w:szCs w:val="22"/>
          <w:u w:val="single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>Денежные средства в размере задатка возвращаются участникам аукциона, за исключением его победителя, в срок и в порядке, установленными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Соглашением о гарантийном обеспечении на электронной площадке «РТС-тендер» Имущественные торги (https://www.rts-tender.ru/platform-rules/platform-property-sales).</w:t>
      </w:r>
    </w:p>
    <w:p w14:paraId="1590E080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7201414C" w14:textId="5D196262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bookmarkStart w:id="11" w:name="_Hlk12604226"/>
      <w:bookmarkEnd w:id="7"/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 xml:space="preserve">Порядок, место, даты начала и окончания подачи (регистрации) заявок: 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место: электронная площадка «РТС-тендер» Имущественные торги (http://rts-tender.ru, https://i.rts-tender.ru, https://www.rts-tender.ru/property-sales), порядок в соответствии с регламентом электронной площадки, дата и время начала приема заявок: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01.01.2025</w:t>
      </w:r>
      <w:r w:rsidR="004626A0"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г.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с 09:00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, дата и время окончания приема заявок: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27.01.2025</w:t>
      </w:r>
      <w:r w:rsidR="004626A0"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г.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в 10:00</w:t>
      </w:r>
      <w:r w:rsidRPr="00B33E4E">
        <w:rPr>
          <w:rFonts w:eastAsia="Times New Roman CYR" w:cs="Times New Roman"/>
          <w:bCs/>
          <w:sz w:val="22"/>
          <w:szCs w:val="22"/>
          <w:lang w:val="ru-RU"/>
        </w:rPr>
        <w:t>.</w:t>
      </w:r>
    </w:p>
    <w:bookmarkEnd w:id="11"/>
    <w:p w14:paraId="353306A8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0193333A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sz w:val="22"/>
          <w:szCs w:val="22"/>
          <w:lang w:val="ru-RU"/>
        </w:rPr>
      </w:pPr>
      <w:r w:rsidRPr="00B33E4E">
        <w:rPr>
          <w:rFonts w:eastAsia="Times New Roman CYR" w:cs="Times New Roman"/>
          <w:b/>
          <w:sz w:val="22"/>
          <w:szCs w:val="22"/>
          <w:u w:val="single"/>
          <w:lang w:val="ru-RU"/>
        </w:rPr>
        <w:t>Исчерпывающий перечень представляемых претендентами документов и требования к их оформлению:</w:t>
      </w:r>
    </w:p>
    <w:p w14:paraId="0720E388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rPr>
          <w:rFonts w:eastAsia="Times New Roman CYR" w:cs="Times New Roman"/>
          <w:b/>
          <w:sz w:val="22"/>
          <w:szCs w:val="22"/>
          <w:u w:val="single"/>
          <w:lang w:val="ru-RU"/>
        </w:rPr>
      </w:pPr>
      <w:r w:rsidRPr="00B33E4E">
        <w:rPr>
          <w:rFonts w:eastAsia="Times New Roman CYR" w:cs="Times New Roman"/>
          <w:b/>
          <w:sz w:val="22"/>
          <w:szCs w:val="22"/>
          <w:u w:val="single"/>
          <w:lang w:val="ru-RU"/>
        </w:rPr>
        <w:t>Претенденты представляют:</w:t>
      </w:r>
    </w:p>
    <w:p w14:paraId="13C59960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>электронную форму заявки (образец - Форма 1 настоящей документации об аукционе, заполняется в соответствии с регламентом электронной площадки);</w:t>
      </w:r>
    </w:p>
    <w:p w14:paraId="1E99A300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cs="Times New Roman"/>
          <w:sz w:val="22"/>
          <w:szCs w:val="22"/>
          <w:lang w:val="ru-RU"/>
        </w:rPr>
        <w:t xml:space="preserve">физические лица прилагают документ, удостоверяющий личность </w:t>
      </w:r>
      <w:r w:rsidRPr="00B33E4E">
        <w:rPr>
          <w:rFonts w:cs="Times New Roman"/>
          <w:b/>
          <w:sz w:val="22"/>
          <w:szCs w:val="22"/>
          <w:u w:val="single"/>
          <w:lang w:val="ru-RU"/>
        </w:rPr>
        <w:t>(копии всех его листов)</w:t>
      </w:r>
      <w:r w:rsidRPr="00B33E4E">
        <w:rPr>
          <w:rFonts w:cs="Times New Roman"/>
          <w:sz w:val="22"/>
          <w:szCs w:val="22"/>
          <w:lang w:val="ru-RU"/>
        </w:rPr>
        <w:t>.</w:t>
      </w:r>
    </w:p>
    <w:p w14:paraId="070EEBCA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b/>
          <w:sz w:val="22"/>
          <w:szCs w:val="22"/>
          <w:u w:val="single"/>
          <w:lang w:val="ru-RU"/>
        </w:rPr>
      </w:pPr>
      <w:r w:rsidRPr="00B33E4E">
        <w:rPr>
          <w:rFonts w:eastAsia="Times New Roman CYR" w:cs="Times New Roman"/>
          <w:b/>
          <w:sz w:val="22"/>
          <w:szCs w:val="22"/>
          <w:u w:val="single"/>
          <w:lang w:val="ru-RU"/>
        </w:rPr>
        <w:t>Претенденты – юридические лица дополнительно представляют:</w:t>
      </w:r>
    </w:p>
    <w:p w14:paraId="627869BA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>заверенные копии учредительных документов;</w:t>
      </w:r>
    </w:p>
    <w:p w14:paraId="407CF5C0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14EC9B92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5418FB31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</w:p>
    <w:p w14:paraId="5D6967C2" w14:textId="77777777" w:rsidR="00BF1D59" w:rsidRPr="00B33E4E" w:rsidRDefault="00BF1D59" w:rsidP="00BF1D59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FBE58F7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3467CD41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B33E4E">
        <w:rPr>
          <w:rFonts w:eastAsia="Times New Roman CYR" w:cs="Times New Roman"/>
          <w:b/>
          <w:sz w:val="22"/>
          <w:szCs w:val="22"/>
          <w:u w:val="single"/>
          <w:lang w:val="ru-RU"/>
        </w:rPr>
        <w:t>Срок заключения договора купли-продажи муниципального имущества: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в течение пяти рабочих дней с даты подведения итогов аукциона.</w:t>
      </w:r>
    </w:p>
    <w:p w14:paraId="0D3A0212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sz w:val="22"/>
          <w:szCs w:val="22"/>
          <w:u w:val="single"/>
        </w:rPr>
        <w:t>Плата за объект:</w:t>
      </w:r>
      <w:r w:rsidRPr="00B33E4E">
        <w:rPr>
          <w:sz w:val="22"/>
          <w:szCs w:val="22"/>
        </w:rPr>
        <w:t xml:space="preserve"> не позднее 10 (десяти) дней со дня подписания договора купли-продажи.</w:t>
      </w:r>
    </w:p>
    <w:p w14:paraId="056E1CA6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Реквизиты для перечисления платежа за приобретаемое имущество: </w:t>
      </w:r>
    </w:p>
    <w:p w14:paraId="28CB9838" w14:textId="77777777" w:rsidR="004626A0" w:rsidRPr="00D43E99" w:rsidRDefault="004626A0" w:rsidP="004626A0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D43E99">
        <w:rPr>
          <w:rFonts w:eastAsia="Times New Roman CYR"/>
          <w:bCs/>
          <w:sz w:val="22"/>
          <w:szCs w:val="22"/>
        </w:rPr>
        <w:t>ИНН 1000012791, КПП 100001001 ОГРН 1231000006775</w:t>
      </w:r>
    </w:p>
    <w:p w14:paraId="259B67E0" w14:textId="77777777" w:rsidR="004626A0" w:rsidRPr="00D43E99" w:rsidRDefault="004626A0" w:rsidP="004626A0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D43E99">
        <w:rPr>
          <w:rFonts w:eastAsia="Times New Roman CYR"/>
          <w:bCs/>
          <w:sz w:val="22"/>
          <w:szCs w:val="22"/>
        </w:rPr>
        <w:t xml:space="preserve">УФК по Республике Карелия (Администрация Беломорского муниципального округа, л/с 04063050680) </w:t>
      </w:r>
    </w:p>
    <w:p w14:paraId="55ECB372" w14:textId="77777777" w:rsidR="004626A0" w:rsidRPr="00D43E99" w:rsidRDefault="004626A0" w:rsidP="004626A0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D43E99">
        <w:rPr>
          <w:rFonts w:eastAsia="Times New Roman CYR"/>
          <w:bCs/>
          <w:sz w:val="22"/>
          <w:szCs w:val="22"/>
        </w:rPr>
        <w:t>Казначейский счет 03100643000000010600</w:t>
      </w:r>
    </w:p>
    <w:p w14:paraId="74AD09A8" w14:textId="77777777" w:rsidR="004626A0" w:rsidRPr="00D43E99" w:rsidRDefault="004626A0" w:rsidP="004626A0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D43E99">
        <w:rPr>
          <w:rFonts w:eastAsia="Times New Roman CYR"/>
          <w:bCs/>
          <w:sz w:val="22"/>
          <w:szCs w:val="22"/>
        </w:rPr>
        <w:t>Банк получателя: Отделение-НБ Республика Карелия Банка России//УФК по Республике Карелия г. Петрозаводск</w:t>
      </w:r>
    </w:p>
    <w:p w14:paraId="2D586BCB" w14:textId="77777777" w:rsidR="004626A0" w:rsidRPr="00D43E99" w:rsidRDefault="004626A0" w:rsidP="004626A0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D43E99">
        <w:rPr>
          <w:rFonts w:eastAsia="Times New Roman CYR"/>
          <w:bCs/>
          <w:sz w:val="22"/>
          <w:szCs w:val="22"/>
        </w:rPr>
        <w:t>БИК 018602104</w:t>
      </w:r>
    </w:p>
    <w:p w14:paraId="342C04AB" w14:textId="77777777" w:rsidR="004626A0" w:rsidRPr="00D43E99" w:rsidRDefault="004626A0" w:rsidP="004626A0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D43E99">
        <w:rPr>
          <w:rFonts w:eastAsia="Times New Roman CYR"/>
          <w:bCs/>
          <w:sz w:val="22"/>
          <w:szCs w:val="22"/>
        </w:rPr>
        <w:t>Единый казначейский счет 40102810945370000073</w:t>
      </w:r>
    </w:p>
    <w:p w14:paraId="17BBD742" w14:textId="77777777" w:rsidR="004626A0" w:rsidRPr="00D43E99" w:rsidRDefault="004626A0" w:rsidP="004626A0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D43E99">
        <w:rPr>
          <w:rFonts w:eastAsia="Times New Roman CYR"/>
          <w:bCs/>
          <w:sz w:val="22"/>
          <w:szCs w:val="22"/>
        </w:rPr>
        <w:t>ОКТМО 86504000</w:t>
      </w:r>
    </w:p>
    <w:p w14:paraId="00767F84" w14:textId="1C3DCF3A" w:rsidR="00BF1D59" w:rsidRPr="00B33E4E" w:rsidRDefault="004626A0" w:rsidP="004626A0">
      <w:pPr>
        <w:tabs>
          <w:tab w:val="left" w:pos="567"/>
        </w:tabs>
        <w:jc w:val="both"/>
        <w:rPr>
          <w:sz w:val="22"/>
          <w:szCs w:val="22"/>
        </w:rPr>
      </w:pPr>
      <w:r w:rsidRPr="00D43E99">
        <w:rPr>
          <w:rFonts w:eastAsia="Times New Roman CYR"/>
          <w:bCs/>
          <w:sz w:val="22"/>
          <w:szCs w:val="22"/>
        </w:rPr>
        <w:t>КБК дохода   902 1 14 02043 14 0000 410</w:t>
      </w:r>
      <w:r w:rsidR="00BF1D59" w:rsidRPr="00D43E99">
        <w:rPr>
          <w:rFonts w:eastAsia="Times New Roman CYR"/>
          <w:bCs/>
          <w:sz w:val="22"/>
          <w:szCs w:val="22"/>
        </w:rPr>
        <w:t>.</w:t>
      </w:r>
    </w:p>
    <w:p w14:paraId="5D069643" w14:textId="77777777" w:rsidR="00BF1D59" w:rsidRPr="00B33E4E" w:rsidRDefault="00BF1D59" w:rsidP="00BF1D59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B33E4E">
        <w:rPr>
          <w:rFonts w:cs="Times New Roman"/>
          <w:sz w:val="22"/>
          <w:szCs w:val="22"/>
          <w:lang w:val="ru-RU"/>
        </w:rPr>
        <w:lastRenderedPageBreak/>
        <w:t>Расходы по оформлению права собственности возлагаются на Покупателя.</w:t>
      </w:r>
    </w:p>
    <w:p w14:paraId="60BF61BB" w14:textId="77777777" w:rsidR="00BF1D59" w:rsidRPr="00B33E4E" w:rsidRDefault="00BF1D59" w:rsidP="00BF1D59">
      <w:pPr>
        <w:pStyle w:val="Standard"/>
        <w:tabs>
          <w:tab w:val="left" w:pos="426"/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29151CA0" w14:textId="6228FD28" w:rsidR="00BF1D59" w:rsidRPr="00B33E4E" w:rsidRDefault="00BF1D59" w:rsidP="00BF1D59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 xml:space="preserve">Порядок ознакомления претендентов с иной информацией, в том числе с условиями договора купли-продажи муниципального имущества: </w:t>
      </w:r>
      <w:r w:rsidRPr="00B33E4E">
        <w:rPr>
          <w:rFonts w:cs="Times New Roman"/>
          <w:sz w:val="22"/>
          <w:szCs w:val="22"/>
          <w:lang w:val="ru-RU"/>
        </w:rPr>
        <w:t xml:space="preserve">с дополнительной информацией можно ознакомиться по адресу: </w:t>
      </w:r>
      <w:r w:rsidR="004626A0" w:rsidRPr="00B33E4E">
        <w:rPr>
          <w:rFonts w:eastAsia="Times New Roman CYR" w:cs="Times New Roman"/>
          <w:sz w:val="22"/>
          <w:szCs w:val="22"/>
          <w:lang w:val="ru-RU"/>
        </w:rPr>
        <w:t xml:space="preserve">администрация Беломорского муниципального округа, ИНН: 1000012791, КПП: 100001001, адрес: 186500, Республика Карелия, </w:t>
      </w:r>
      <w:proofErr w:type="spellStart"/>
      <w:r w:rsidR="004626A0" w:rsidRPr="00B33E4E">
        <w:rPr>
          <w:rFonts w:eastAsia="Times New Roman CYR" w:cs="Times New Roman"/>
          <w:sz w:val="22"/>
          <w:szCs w:val="22"/>
          <w:lang w:val="ru-RU"/>
        </w:rPr>
        <w:t>м.о</w:t>
      </w:r>
      <w:proofErr w:type="spellEnd"/>
      <w:r w:rsidR="004626A0" w:rsidRPr="00B33E4E">
        <w:rPr>
          <w:rFonts w:eastAsia="Times New Roman CYR" w:cs="Times New Roman"/>
          <w:sz w:val="22"/>
          <w:szCs w:val="22"/>
          <w:lang w:val="ru-RU"/>
        </w:rPr>
        <w:t>. Беломорский, г. Беломорск, ул. Ленинская, д. 9, е-</w:t>
      </w:r>
      <w:proofErr w:type="spellStart"/>
      <w:r w:rsidR="004626A0" w:rsidRPr="00B33E4E">
        <w:rPr>
          <w:rFonts w:eastAsia="Times New Roman CYR" w:cs="Times New Roman"/>
          <w:sz w:val="22"/>
          <w:szCs w:val="22"/>
          <w:lang w:val="ru-RU"/>
        </w:rPr>
        <w:t>mail</w:t>
      </w:r>
      <w:proofErr w:type="spellEnd"/>
      <w:r w:rsidR="004626A0" w:rsidRPr="00B33E4E">
        <w:rPr>
          <w:rFonts w:eastAsia="Times New Roman CYR" w:cs="Times New Roman"/>
          <w:sz w:val="22"/>
          <w:szCs w:val="22"/>
          <w:lang w:val="ru-RU"/>
        </w:rPr>
        <w:t>: belkaradm@belomorsk-mo.ru, тел.: 8(81437) 51050, контактное лицо - Филиппова Ирина Валентиновна</w:t>
      </w:r>
      <w:r w:rsidRPr="00B33E4E">
        <w:rPr>
          <w:rFonts w:cs="Times New Roman"/>
          <w:sz w:val="22"/>
          <w:szCs w:val="22"/>
          <w:lang w:val="ru-RU"/>
        </w:rPr>
        <w:t>.</w:t>
      </w:r>
    </w:p>
    <w:p w14:paraId="29F7E9DD" w14:textId="77777777" w:rsidR="00BF1D59" w:rsidRPr="00B33E4E" w:rsidRDefault="00BF1D59" w:rsidP="00BF1D59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B33E4E">
        <w:rPr>
          <w:rFonts w:cs="Times New Roman"/>
          <w:sz w:val="22"/>
          <w:szCs w:val="22"/>
          <w:lang w:val="ru-RU"/>
        </w:rPr>
        <w:t>Любое лицо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26D37E8E" w14:textId="77777777" w:rsidR="00BF1D59" w:rsidRPr="00B33E4E" w:rsidRDefault="00BF1D59" w:rsidP="00BF1D59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</w:p>
    <w:p w14:paraId="1AAADB10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Ограничения участия отдельных категорий физических и юридических лиц в аукционе: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не установлены.</w:t>
      </w:r>
    </w:p>
    <w:p w14:paraId="27A2C79C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Порядок определения победителя: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победителем признается участник, который предложит в ходе аукциона наиболее высокую цену имущества.</w:t>
      </w:r>
    </w:p>
    <w:p w14:paraId="2AD07A80" w14:textId="43962494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bookmarkStart w:id="12" w:name="_Hlk12604315"/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определения участников аукциона</w:t>
      </w:r>
      <w:r w:rsidRPr="00B33E4E">
        <w:rPr>
          <w:rFonts w:eastAsia="Times New Roman CYR" w:cs="Times New Roman"/>
          <w:b/>
          <w:bCs/>
          <w:sz w:val="22"/>
          <w:szCs w:val="22"/>
          <w:lang w:val="ru-RU"/>
        </w:rPr>
        <w:t xml:space="preserve"> 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–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31.01.2025</w:t>
      </w:r>
      <w:r w:rsidR="004626A0"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г.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с 10:00, </w:t>
      </w:r>
      <w:r w:rsidRPr="00B33E4E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https://www.rts-tender.ru/property-sales).</w:t>
      </w:r>
    </w:p>
    <w:p w14:paraId="1AF83746" w14:textId="43BF8894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bookmarkStart w:id="13" w:name="_Hlk12604404"/>
      <w:bookmarkEnd w:id="12"/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проведения процедуры продажи имущества: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итоги аукциона (аукционный торг) будут подведены на электронной площадке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03.02.</w:t>
      </w:r>
      <w:r w:rsidR="004626A0" w:rsidRPr="00B33E4E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</w:t>
      </w:r>
      <w:r w:rsidRPr="00B33E4E">
        <w:rPr>
          <w:rFonts w:eastAsia="Times New Roman CYR" w:cs="Times New Roman"/>
          <w:b/>
          <w:bCs/>
          <w:sz w:val="22"/>
          <w:szCs w:val="22"/>
          <w:lang w:val="ru-RU"/>
        </w:rPr>
        <w:t>в 10:00</w:t>
      </w:r>
      <w:r w:rsidRPr="00B33E4E">
        <w:rPr>
          <w:rFonts w:eastAsia="Times New Roman" w:cs="Times New Roman"/>
          <w:sz w:val="22"/>
          <w:szCs w:val="22"/>
          <w:lang w:val="ru-RU"/>
        </w:rPr>
        <w:t>.</w:t>
      </w:r>
      <w:r w:rsidRPr="00B33E4E">
        <w:rPr>
          <w:rFonts w:cs="Times New Roman"/>
          <w:sz w:val="22"/>
          <w:szCs w:val="22"/>
          <w:lang w:val="ru-RU"/>
        </w:rPr>
        <w:t xml:space="preserve"> </w:t>
      </w:r>
    </w:p>
    <w:p w14:paraId="3F6D49CD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bookmarkStart w:id="14" w:name="_Hlk17926720"/>
      <w:bookmarkEnd w:id="13"/>
      <w:r w:rsidRPr="00B33E4E">
        <w:rPr>
          <w:rFonts w:cs="Times New Roman"/>
          <w:sz w:val="22"/>
          <w:szCs w:val="22"/>
          <w:lang w:val="ru-RU"/>
        </w:rPr>
        <w:t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имущества: в течение года, предшествующего продаже, объект не выставлялся на торги.</w:t>
      </w:r>
    </w:p>
    <w:bookmarkEnd w:id="14"/>
    <w:p w14:paraId="5EB5215A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>Сообщение о проведении открытого аукциона по продаже муниципального имущества, документация об аукционе, в том числе форма заявки и прочая информация об аукционе, размещены на официальном сайте в сети Интернет по адресу https://torgi.gov.ru</w:t>
      </w:r>
      <w:r w:rsidRPr="00B33E4E">
        <w:rPr>
          <w:rFonts w:eastAsia="Times New Roman" w:cs="Times New Roman"/>
          <w:sz w:val="22"/>
          <w:szCs w:val="22"/>
          <w:lang w:val="ru-RU"/>
        </w:rPr>
        <w:t xml:space="preserve">, </w:t>
      </w:r>
      <w:bookmarkStart w:id="15" w:name="_Hlk14326727"/>
      <w:r w:rsidRPr="00B33E4E">
        <w:rPr>
          <w:rFonts w:cs="Times New Roman"/>
          <w:sz w:val="22"/>
          <w:szCs w:val="22"/>
          <w:lang w:val="ru-RU"/>
        </w:rPr>
        <w:t>а также на сайте электронной площадки</w:t>
      </w:r>
      <w:bookmarkEnd w:id="15"/>
      <w:r w:rsidRPr="00B33E4E">
        <w:rPr>
          <w:rFonts w:cs="Times New Roman"/>
          <w:sz w:val="22"/>
          <w:szCs w:val="22"/>
          <w:lang w:val="ru-RU"/>
        </w:rPr>
        <w:t>.</w:t>
      </w:r>
    </w:p>
    <w:bookmarkEnd w:id="4"/>
    <w:p w14:paraId="65CD5867" w14:textId="110C4BB4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B33E4E">
        <w:rPr>
          <w:rFonts w:cs="Times New Roman"/>
          <w:sz w:val="22"/>
          <w:szCs w:val="22"/>
          <w:lang w:val="ru-RU"/>
        </w:rPr>
        <w:t xml:space="preserve">Документация об аукционе также предоставляется </w:t>
      </w:r>
      <w:bookmarkStart w:id="16" w:name="_Hlk14250966"/>
      <w:r w:rsidRPr="00B33E4E">
        <w:rPr>
          <w:rFonts w:cs="Times New Roman"/>
          <w:sz w:val="22"/>
          <w:szCs w:val="22"/>
          <w:lang w:val="ru-RU"/>
        </w:rPr>
        <w:t xml:space="preserve">по адресу: </w:t>
      </w:r>
      <w:bookmarkStart w:id="17" w:name="_Hlk14326709"/>
      <w:bookmarkEnd w:id="16"/>
      <w:r w:rsidR="004626A0" w:rsidRPr="00B33E4E">
        <w:rPr>
          <w:rFonts w:eastAsia="Times New Roman CYR" w:cs="Times New Roman"/>
          <w:sz w:val="22"/>
          <w:szCs w:val="22"/>
          <w:lang w:val="ru-RU"/>
        </w:rPr>
        <w:t xml:space="preserve">администрация Беломорского муниципального округа - 186500, Республика Карелия, </w:t>
      </w:r>
      <w:proofErr w:type="spellStart"/>
      <w:r w:rsidR="004626A0" w:rsidRPr="00B33E4E">
        <w:rPr>
          <w:rFonts w:eastAsia="Times New Roman CYR" w:cs="Times New Roman"/>
          <w:sz w:val="22"/>
          <w:szCs w:val="22"/>
          <w:lang w:val="ru-RU"/>
        </w:rPr>
        <w:t>м.о</w:t>
      </w:r>
      <w:proofErr w:type="spellEnd"/>
      <w:r w:rsidR="004626A0" w:rsidRPr="00B33E4E">
        <w:rPr>
          <w:rFonts w:eastAsia="Times New Roman CYR" w:cs="Times New Roman"/>
          <w:sz w:val="22"/>
          <w:szCs w:val="22"/>
          <w:lang w:val="ru-RU"/>
        </w:rPr>
        <w:t>. Беломорский, г. Беломорск, ул. Ленинская, д. 9,</w:t>
      </w:r>
      <w:r w:rsidR="004626A0" w:rsidRPr="00B33E4E">
        <w:rPr>
          <w:rFonts w:cs="Times New Roman"/>
          <w:bCs/>
          <w:iCs/>
          <w:sz w:val="22"/>
          <w:szCs w:val="22"/>
          <w:lang w:val="ru-RU"/>
        </w:rPr>
        <w:t xml:space="preserve"> </w:t>
      </w:r>
      <w:r w:rsidR="004626A0" w:rsidRPr="00B33E4E">
        <w:rPr>
          <w:rFonts w:cs="Times New Roman"/>
          <w:sz w:val="22"/>
          <w:szCs w:val="22"/>
          <w:lang w:val="ru-RU"/>
        </w:rPr>
        <w:t xml:space="preserve">и 185035 Республика Карелия, г. Петрозаводск, ул. Ф. Энгельса, д.10, </w:t>
      </w:r>
      <w:proofErr w:type="spellStart"/>
      <w:r w:rsidR="004626A0" w:rsidRPr="00B33E4E">
        <w:rPr>
          <w:rFonts w:cs="Times New Roman"/>
          <w:sz w:val="22"/>
          <w:szCs w:val="22"/>
          <w:lang w:val="ru-RU"/>
        </w:rPr>
        <w:t>каб</w:t>
      </w:r>
      <w:proofErr w:type="spellEnd"/>
      <w:r w:rsidR="004626A0" w:rsidRPr="00B33E4E">
        <w:rPr>
          <w:rFonts w:cs="Times New Roman"/>
          <w:sz w:val="22"/>
          <w:szCs w:val="22"/>
          <w:lang w:val="ru-RU"/>
        </w:rPr>
        <w:t>. 506 - ООО «ПСО «Госзаказ»</w:t>
      </w:r>
      <w:bookmarkEnd w:id="17"/>
      <w:r w:rsidRPr="00B33E4E">
        <w:rPr>
          <w:rFonts w:cs="Times New Roman"/>
          <w:sz w:val="22"/>
          <w:szCs w:val="22"/>
          <w:lang w:val="ru-RU"/>
        </w:rPr>
        <w:t>.</w:t>
      </w:r>
    </w:p>
    <w:bookmarkEnd w:id="5"/>
    <w:p w14:paraId="11C5580A" w14:textId="77777777" w:rsidR="00BF1D59" w:rsidRPr="00B33E4E" w:rsidRDefault="00BF1D59" w:rsidP="00BF1D59">
      <w:pPr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Валюта</w:t>
      </w:r>
      <w:r w:rsidRPr="00B33E4E">
        <w:rPr>
          <w:sz w:val="22"/>
          <w:szCs w:val="22"/>
        </w:rPr>
        <w:t>, используемая в документации, в том числе, для формирования цены продажи и расчетов: российский рубль.</w:t>
      </w:r>
    </w:p>
    <w:p w14:paraId="5ACF2B55" w14:textId="77777777" w:rsidR="00BF1D59" w:rsidRPr="00B33E4E" w:rsidRDefault="00BF1D59" w:rsidP="00BF1D59">
      <w:pPr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Часовой пояс времени, указываемого в документации об аукционе:</w:t>
      </w:r>
      <w:r w:rsidRPr="00B33E4E">
        <w:rPr>
          <w:sz w:val="22"/>
          <w:szCs w:val="22"/>
        </w:rPr>
        <w:t xml:space="preserve"> (GMT +03:00) Москва, Санкт-Петербург, Волгоград (время московское).</w:t>
      </w:r>
    </w:p>
    <w:p w14:paraId="58BE4274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b/>
          <w:sz w:val="22"/>
          <w:szCs w:val="22"/>
        </w:rPr>
        <w:t>Формат, указываемого в документации об аукционе времени:</w:t>
      </w:r>
      <w:r w:rsidRPr="00B33E4E">
        <w:rPr>
          <w:sz w:val="22"/>
          <w:szCs w:val="22"/>
        </w:rPr>
        <w:t xml:space="preserve"> </w:t>
      </w:r>
      <w:proofErr w:type="gramStart"/>
      <w:r w:rsidRPr="00B33E4E">
        <w:rPr>
          <w:sz w:val="22"/>
          <w:szCs w:val="22"/>
        </w:rPr>
        <w:t>ЧЧ:ММ</w:t>
      </w:r>
      <w:proofErr w:type="gramEnd"/>
      <w:r w:rsidRPr="00B33E4E">
        <w:rPr>
          <w:sz w:val="22"/>
          <w:szCs w:val="22"/>
        </w:rPr>
        <w:t xml:space="preserve"> (</w:t>
      </w:r>
      <w:proofErr w:type="spellStart"/>
      <w:r w:rsidRPr="00B33E4E">
        <w:rPr>
          <w:sz w:val="22"/>
          <w:szCs w:val="22"/>
        </w:rPr>
        <w:t>часы:минуты</w:t>
      </w:r>
      <w:proofErr w:type="spellEnd"/>
      <w:r w:rsidRPr="00B33E4E">
        <w:rPr>
          <w:sz w:val="22"/>
          <w:szCs w:val="22"/>
        </w:rPr>
        <w:t>).</w:t>
      </w:r>
    </w:p>
    <w:p w14:paraId="16084F88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57DFE3C1" w14:textId="77777777" w:rsidR="00BF1D59" w:rsidRPr="00B33E4E" w:rsidRDefault="00BF1D59" w:rsidP="00BF1D59">
      <w:pPr>
        <w:pStyle w:val="af0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18" w:name="_Toc185421076"/>
      <w:r w:rsidRPr="00B33E4E">
        <w:rPr>
          <w:rFonts w:ascii="Times New Roman" w:hAnsi="Times New Roman"/>
          <w:color w:val="auto"/>
          <w:sz w:val="22"/>
          <w:szCs w:val="22"/>
        </w:rPr>
        <w:t>II. ТРЕБОВАНИЯ К ПРЕТЕНДЕНТАМ НА УЧАСТИЕ В АУКЦИОНЕ</w:t>
      </w:r>
      <w:bookmarkEnd w:id="18"/>
    </w:p>
    <w:p w14:paraId="43314AAA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550A36A5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К участию в аукционе допускаются юридические и физические лица, отвечающие признакам покупателя в соответствии с Законом,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настоящей документации об аукционе и обеспечившие поступление на счет, указанный в настоящей документации об аукционе, установленной суммы задатка в указанный срок.</w:t>
      </w:r>
    </w:p>
    <w:p w14:paraId="03DF3E73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Иностранные физические и юридические лица допускаются к участию в аукционе с соблюдением требований, установленных законодательством Российской Федерации.</w:t>
      </w:r>
    </w:p>
    <w:p w14:paraId="266B6179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Обязанность доказать свое право на участие в аукционе возлагается на претендента. 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признается ничтожной.</w:t>
      </w:r>
    </w:p>
    <w:p w14:paraId="0087326E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5DA666C6" w14:textId="77777777" w:rsidR="00BF1D59" w:rsidRPr="00B33E4E" w:rsidRDefault="00BF1D59" w:rsidP="00BF1D59">
      <w:pPr>
        <w:pStyle w:val="af0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19" w:name="_Toc185421077"/>
      <w:r w:rsidRPr="00B33E4E">
        <w:rPr>
          <w:rStyle w:val="11"/>
          <w:rFonts w:ascii="Times New Roman" w:hAnsi="Times New Roman" w:cs="Times New Roman"/>
          <w:color w:val="auto"/>
          <w:sz w:val="22"/>
          <w:szCs w:val="22"/>
        </w:rPr>
        <w:t>III. ИНСТРУКЦИЯ ПРЕТЕНДЕНТАМ НА УЧАСТИЕ В АУКЦИОНЕ</w:t>
      </w:r>
      <w:bookmarkEnd w:id="19"/>
    </w:p>
    <w:p w14:paraId="53C19857" w14:textId="77777777" w:rsidR="00BF1D59" w:rsidRPr="00B33E4E" w:rsidRDefault="00BF1D59" w:rsidP="00BF1D59">
      <w:pPr>
        <w:tabs>
          <w:tab w:val="left" w:pos="567"/>
        </w:tabs>
        <w:rPr>
          <w:b/>
          <w:sz w:val="22"/>
          <w:szCs w:val="22"/>
        </w:rPr>
      </w:pPr>
      <w:bookmarkStart w:id="20" w:name="_Ref130384933"/>
    </w:p>
    <w:p w14:paraId="44FE21D0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3.1. Предоставление документации об аукционе</w:t>
      </w:r>
    </w:p>
    <w:bookmarkEnd w:id="20"/>
    <w:p w14:paraId="64640B17" w14:textId="48C6A048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Документация об аукционе </w:t>
      </w:r>
      <w:r w:rsidRPr="00B33E4E">
        <w:rPr>
          <w:rStyle w:val="postbody"/>
          <w:rFonts w:eastAsia="Arial Unicode MS"/>
          <w:sz w:val="22"/>
          <w:szCs w:val="22"/>
        </w:rPr>
        <w:t>предоставляется бесплатно</w:t>
      </w:r>
      <w:r w:rsidRPr="00B33E4E">
        <w:rPr>
          <w:sz w:val="22"/>
          <w:szCs w:val="22"/>
        </w:rPr>
        <w:t xml:space="preserve"> </w:t>
      </w:r>
      <w:r w:rsidRPr="00B33E4E">
        <w:rPr>
          <w:b/>
          <w:bCs/>
          <w:sz w:val="22"/>
          <w:szCs w:val="22"/>
        </w:rPr>
        <w:t xml:space="preserve">с </w:t>
      </w:r>
      <w:r w:rsidR="008F674B">
        <w:rPr>
          <w:rFonts w:eastAsia="Times New Roman CYR"/>
          <w:b/>
          <w:sz w:val="22"/>
          <w:szCs w:val="22"/>
        </w:rPr>
        <w:t>01.01.2025</w:t>
      </w:r>
      <w:r w:rsidR="004626A0" w:rsidRPr="00B33E4E">
        <w:rPr>
          <w:rFonts w:eastAsia="Times New Roman CYR"/>
          <w:b/>
          <w:sz w:val="22"/>
          <w:szCs w:val="22"/>
        </w:rPr>
        <w:t xml:space="preserve"> г.</w:t>
      </w:r>
      <w:r w:rsidRPr="00B33E4E">
        <w:rPr>
          <w:b/>
          <w:bCs/>
          <w:sz w:val="22"/>
          <w:szCs w:val="22"/>
        </w:rPr>
        <w:t xml:space="preserve"> до </w:t>
      </w:r>
      <w:r w:rsidR="008F674B">
        <w:rPr>
          <w:rFonts w:eastAsia="Times New Roman CYR"/>
          <w:b/>
          <w:sz w:val="22"/>
          <w:szCs w:val="22"/>
        </w:rPr>
        <w:t>27.01.2025</w:t>
      </w:r>
      <w:r w:rsidR="004626A0" w:rsidRPr="00B33E4E">
        <w:rPr>
          <w:rFonts w:eastAsia="Times New Roman CYR"/>
          <w:b/>
          <w:sz w:val="22"/>
          <w:szCs w:val="22"/>
        </w:rPr>
        <w:t xml:space="preserve"> г.</w:t>
      </w:r>
      <w:r w:rsidRPr="00B33E4E">
        <w:rPr>
          <w:b/>
          <w:bCs/>
          <w:sz w:val="22"/>
          <w:szCs w:val="22"/>
        </w:rPr>
        <w:t xml:space="preserve"> (кроме субботы, воскресенья и праздничных дней, которые официально считаются выходными) с 09:00 до 13:00 и с 14:00 до 17:30 (в пятницу до 15:00) по адресу</w:t>
      </w:r>
      <w:r w:rsidRPr="00B33E4E">
        <w:rPr>
          <w:rStyle w:val="postbody"/>
          <w:rFonts w:eastAsia="Arial Unicode MS"/>
          <w:b/>
          <w:bCs/>
          <w:sz w:val="22"/>
          <w:szCs w:val="22"/>
        </w:rPr>
        <w:t xml:space="preserve">: </w:t>
      </w:r>
      <w:r w:rsidR="004626A0" w:rsidRPr="00B33E4E">
        <w:rPr>
          <w:b/>
          <w:bCs/>
          <w:sz w:val="22"/>
          <w:szCs w:val="22"/>
        </w:rPr>
        <w:t xml:space="preserve">администрация Беломорского муниципального округа - 186500, </w:t>
      </w:r>
      <w:r w:rsidR="004626A0" w:rsidRPr="00B33E4E">
        <w:rPr>
          <w:b/>
          <w:bCs/>
          <w:sz w:val="22"/>
          <w:szCs w:val="22"/>
        </w:rPr>
        <w:lastRenderedPageBreak/>
        <w:t xml:space="preserve">Республика Карелия, </w:t>
      </w:r>
      <w:proofErr w:type="spellStart"/>
      <w:r w:rsidR="004626A0" w:rsidRPr="00B33E4E">
        <w:rPr>
          <w:b/>
          <w:bCs/>
          <w:sz w:val="22"/>
          <w:szCs w:val="22"/>
        </w:rPr>
        <w:t>м.о</w:t>
      </w:r>
      <w:proofErr w:type="spellEnd"/>
      <w:r w:rsidR="004626A0" w:rsidRPr="00B33E4E">
        <w:rPr>
          <w:b/>
          <w:bCs/>
          <w:sz w:val="22"/>
          <w:szCs w:val="22"/>
        </w:rPr>
        <w:t>. Беломорский, г. Беломорск, ул. Ленинская, д. 9</w:t>
      </w:r>
      <w:r w:rsidRPr="00B33E4E">
        <w:rPr>
          <w:b/>
          <w:bCs/>
          <w:sz w:val="22"/>
          <w:szCs w:val="22"/>
        </w:rPr>
        <w:t xml:space="preserve">, и 185035 Республика Карелия, г. Петрозаводск, ул. Ф. Энгельса, д. 10, </w:t>
      </w:r>
      <w:proofErr w:type="spellStart"/>
      <w:r w:rsidRPr="00B33E4E">
        <w:rPr>
          <w:b/>
          <w:bCs/>
          <w:sz w:val="22"/>
          <w:szCs w:val="22"/>
        </w:rPr>
        <w:t>каб</w:t>
      </w:r>
      <w:proofErr w:type="spellEnd"/>
      <w:r w:rsidRPr="00B33E4E">
        <w:rPr>
          <w:b/>
          <w:bCs/>
          <w:sz w:val="22"/>
          <w:szCs w:val="22"/>
        </w:rPr>
        <w:t>. 506 - ООО «ПСО «Госзаказ».</w:t>
      </w:r>
    </w:p>
    <w:p w14:paraId="6D0A6C16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Заявление о предоставлении документации об аукционе должно быть выполнено на бланке претендента (бланк с основными реквизитами (сведениями) претендента) с указанием предмета аукциона, почтового адреса и адреса местонахождения, контактных данных (номер телефона, факса (при наличии), адрес электронной почты (при наличии) и данные ответственного лица) заявителя. В заявлении может быть указан желаемый для претендента способ получения документации об аукционе (выдать на руки представителю, курьеру, по почте и </w:t>
      </w:r>
      <w:proofErr w:type="gramStart"/>
      <w:r w:rsidRPr="00B33E4E">
        <w:rPr>
          <w:sz w:val="22"/>
          <w:szCs w:val="22"/>
        </w:rPr>
        <w:t>т.п.</w:t>
      </w:r>
      <w:proofErr w:type="gramEnd"/>
      <w:r w:rsidRPr="00B33E4E">
        <w:rPr>
          <w:sz w:val="22"/>
          <w:szCs w:val="22"/>
        </w:rPr>
        <w:t xml:space="preserve">). Заявление должно быть направлено в адрес продавца (либо передано продавцу нарочным). Если способ получения документации не будет указан, продавец направит документацию об аукционе простым почтовым отправлением. </w:t>
      </w:r>
    </w:p>
    <w:p w14:paraId="43E17610" w14:textId="77777777" w:rsidR="00BF1D59" w:rsidRPr="00B33E4E" w:rsidRDefault="00BF1D59" w:rsidP="00BF1D59">
      <w:pPr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sz w:val="22"/>
          <w:szCs w:val="22"/>
        </w:rPr>
        <w:t xml:space="preserve">С документацией об аукционе можно ознакомиться на официальном сайте </w:t>
      </w:r>
      <w:r w:rsidRPr="00B33E4E">
        <w:rPr>
          <w:rFonts w:eastAsia="Times New Roman CYR"/>
          <w:sz w:val="22"/>
          <w:szCs w:val="22"/>
        </w:rPr>
        <w:t>https://torgi.gov.ru</w:t>
      </w:r>
      <w:r w:rsidRPr="00B33E4E">
        <w:rPr>
          <w:sz w:val="22"/>
          <w:szCs w:val="22"/>
        </w:rPr>
        <w:t xml:space="preserve">, </w:t>
      </w:r>
      <w:r w:rsidRPr="00B33E4E">
        <w:rPr>
          <w:sz w:val="22"/>
          <w:szCs w:val="22"/>
          <w:lang w:eastAsia="en-US"/>
        </w:rPr>
        <w:t>а также на сайте электронной площадки.</w:t>
      </w:r>
    </w:p>
    <w:p w14:paraId="3B7B1735" w14:textId="77777777" w:rsidR="00BF1D59" w:rsidRPr="00B33E4E" w:rsidRDefault="00BF1D59" w:rsidP="00BF1D59">
      <w:pPr>
        <w:tabs>
          <w:tab w:val="left" w:pos="567"/>
        </w:tabs>
        <w:rPr>
          <w:b/>
          <w:sz w:val="22"/>
          <w:szCs w:val="22"/>
        </w:rPr>
      </w:pPr>
    </w:p>
    <w:p w14:paraId="7C362C75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3.2. Условия участия в аукционе</w:t>
      </w:r>
    </w:p>
    <w:p w14:paraId="45548D66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33E4E">
        <w:rPr>
          <w:rFonts w:ascii="Times New Roman" w:hAnsi="Times New Roman" w:cs="Times New Roman"/>
          <w:sz w:val="22"/>
          <w:szCs w:val="22"/>
        </w:rPr>
        <w:t xml:space="preserve">Для участия в аукционе претендент предоставляет в установленный срок заявку путем заполнения ее электронной формы в соответствии с регламентом электронной площадки </w:t>
      </w:r>
      <w:r w:rsidRPr="00B33E4E">
        <w:rPr>
          <w:rFonts w:ascii="Times New Roman" w:hAnsi="Times New Roman" w:cs="Times New Roman"/>
          <w:b/>
          <w:i/>
          <w:sz w:val="22"/>
          <w:szCs w:val="22"/>
        </w:rPr>
        <w:t xml:space="preserve">(образец - Форма 1 настоящей документации об аукционе) </w:t>
      </w:r>
      <w:r w:rsidRPr="00B33E4E">
        <w:rPr>
          <w:rFonts w:ascii="Times New Roman" w:hAnsi="Times New Roman" w:cs="Times New Roman"/>
          <w:sz w:val="22"/>
          <w:szCs w:val="22"/>
        </w:rPr>
        <w:t>и иные документы в соответствии с перечнем, указанным в настоящем пункте документации об аукционе.</w:t>
      </w:r>
    </w:p>
    <w:p w14:paraId="57C1567F" w14:textId="77777777" w:rsidR="00BF1D59" w:rsidRPr="00B33E4E" w:rsidRDefault="00BF1D59" w:rsidP="00BF1D59">
      <w:pPr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 xml:space="preserve">Исчерпывающий перечень представляемых претендентами документов и требования к их оформлению: </w:t>
      </w:r>
    </w:p>
    <w:p w14:paraId="2F203B2D" w14:textId="77777777" w:rsidR="00BF1D59" w:rsidRPr="00B33E4E" w:rsidRDefault="00BF1D59" w:rsidP="00BF1D59">
      <w:pPr>
        <w:pStyle w:val="23"/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 xml:space="preserve">1) </w:t>
      </w:r>
      <w:r w:rsidRPr="00B33E4E">
        <w:rPr>
          <w:sz w:val="22"/>
          <w:szCs w:val="22"/>
        </w:rPr>
        <w:t>Претенденты представляют:</w:t>
      </w:r>
    </w:p>
    <w:p w14:paraId="028AFC8D" w14:textId="77777777" w:rsidR="00BF1D59" w:rsidRPr="00B33E4E" w:rsidRDefault="00BF1D59" w:rsidP="00BF1D59">
      <w:pPr>
        <w:pStyle w:val="23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электронную форму заявки (образец - Форма 1 настоящей документации об аукционе, заполняется в соответствии с регламентом электронной площадки);</w:t>
      </w:r>
    </w:p>
    <w:p w14:paraId="2907607A" w14:textId="77777777" w:rsidR="00BF1D59" w:rsidRPr="00B33E4E" w:rsidRDefault="00BF1D59" w:rsidP="00BF1D59">
      <w:pPr>
        <w:pStyle w:val="23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b/>
          <w:sz w:val="22"/>
          <w:szCs w:val="22"/>
        </w:rPr>
      </w:pPr>
      <w:r w:rsidRPr="00B33E4E">
        <w:rPr>
          <w:sz w:val="22"/>
          <w:szCs w:val="22"/>
        </w:rPr>
        <w:t xml:space="preserve">физические лица предоставляют документ, удостоверяющий личность </w:t>
      </w:r>
      <w:r w:rsidRPr="00B33E4E">
        <w:rPr>
          <w:b/>
          <w:sz w:val="22"/>
          <w:szCs w:val="22"/>
        </w:rPr>
        <w:t>(копии всех его листов)</w:t>
      </w:r>
      <w:r w:rsidRPr="00B33E4E">
        <w:rPr>
          <w:sz w:val="22"/>
          <w:szCs w:val="22"/>
        </w:rPr>
        <w:t>.</w:t>
      </w:r>
    </w:p>
    <w:p w14:paraId="1B0CE518" w14:textId="77777777" w:rsidR="00BF1D59" w:rsidRPr="00B33E4E" w:rsidRDefault="00BF1D59" w:rsidP="00BF1D59">
      <w:pPr>
        <w:pStyle w:val="23"/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2)</w:t>
      </w:r>
      <w:r w:rsidRPr="00B33E4E">
        <w:rPr>
          <w:sz w:val="22"/>
          <w:szCs w:val="22"/>
        </w:rPr>
        <w:t xml:space="preserve"> Претенденты – юридические лица дополнительно представляют:</w:t>
      </w:r>
    </w:p>
    <w:p w14:paraId="58BD79BF" w14:textId="77777777" w:rsidR="00BF1D59" w:rsidRPr="00B33E4E" w:rsidRDefault="00BF1D59" w:rsidP="00BF1D59">
      <w:pPr>
        <w:pStyle w:val="2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заверенные копии учредительных документов;</w:t>
      </w:r>
    </w:p>
    <w:p w14:paraId="77F47EC8" w14:textId="77777777" w:rsidR="00BF1D59" w:rsidRPr="00B33E4E" w:rsidRDefault="00BF1D59" w:rsidP="00BF1D59">
      <w:pPr>
        <w:pStyle w:val="2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79B0BC28" w14:textId="77777777" w:rsidR="00BF1D59" w:rsidRPr="00B33E4E" w:rsidRDefault="00BF1D59" w:rsidP="00BF1D59">
      <w:pPr>
        <w:pStyle w:val="2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0C2F5454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sz w:val="22"/>
          <w:szCs w:val="22"/>
        </w:rPr>
      </w:pPr>
    </w:p>
    <w:p w14:paraId="0EC2CF7E" w14:textId="77777777" w:rsidR="00BF1D59" w:rsidRPr="00B33E4E" w:rsidRDefault="00BF1D59" w:rsidP="00BF1D59">
      <w:pPr>
        <w:pStyle w:val="2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629ED85B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sz w:val="22"/>
          <w:szCs w:val="22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02DF151F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С момента начала приема заявок продавец представляет каждому претенденту возможность предварительного ознакомления с решением о продаже имущества, формой заявки, проектом договора купли-продажи, а также с информацией о техническом состоянии объекта и порядке предварительного ознакомления с объектом продажи.</w:t>
      </w:r>
    </w:p>
    <w:p w14:paraId="4339F59E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21908073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33E4E">
        <w:rPr>
          <w:rFonts w:ascii="Times New Roman" w:hAnsi="Times New Roman" w:cs="Times New Roman"/>
          <w:sz w:val="22"/>
          <w:szCs w:val="22"/>
        </w:rPr>
        <w:t>Для участия в аукционе претендент вносит задаток.</w:t>
      </w:r>
    </w:p>
    <w:p w14:paraId="3F9C8249" w14:textId="33ECBAF3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kern w:val="2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Условия и сроки внесения задатка, реквизиты счета: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денежными средствами в валюте РФ (рубли) 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до 10:00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27.01.</w:t>
      </w:r>
      <w:r w:rsidR="00963EBF" w:rsidRPr="00B33E4E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B33E4E">
        <w:rPr>
          <w:rFonts w:eastAsia="Times New Roman CYR" w:cs="Times New Roman"/>
          <w:sz w:val="22"/>
          <w:szCs w:val="22"/>
          <w:lang w:val="ru-RU"/>
        </w:rPr>
        <w:t>, в соответствии с регламентом электронной площадки, соглашением о гарантийном обеспечении на электронной площадке «РТС-тендер» Имущественные торги, по следующим реквизитам:</w:t>
      </w:r>
    </w:p>
    <w:p w14:paraId="723F016F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Получатель: ООО «РТС-тендер»;</w:t>
      </w:r>
    </w:p>
    <w:p w14:paraId="7626F422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Наименование банка: Филиал "Корпоративный" ПАО "Совкомбанк"</w:t>
      </w:r>
    </w:p>
    <w:p w14:paraId="4F70C372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Расчетный счёт: 40702810512030016362</w:t>
      </w:r>
    </w:p>
    <w:p w14:paraId="3406D970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Корр. счёт: 30101810445250000360</w:t>
      </w:r>
    </w:p>
    <w:p w14:paraId="05D05C2E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 xml:space="preserve">БИК: 044525360 </w:t>
      </w:r>
    </w:p>
    <w:p w14:paraId="256D16EC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ИНН: 7710357167 КПП: 773001001</w:t>
      </w:r>
    </w:p>
    <w:p w14:paraId="651516C7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r w:rsidRPr="00B33E4E">
        <w:rPr>
          <w:rFonts w:cs="Times New Roman"/>
          <w:b/>
          <w:bCs/>
          <w:sz w:val="22"/>
          <w:szCs w:val="22"/>
          <w:lang w:val="ru-RU"/>
        </w:rPr>
        <w:t>Назначение платежа: «внесение гарантийного обеспечения по Соглашению о внесении гарантийного обеспечения, № аналитического счета _____________. Без НДС».</w:t>
      </w:r>
    </w:p>
    <w:p w14:paraId="7517AF39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lang w:val="ru-RU"/>
        </w:rPr>
        <w:t xml:space="preserve">Данное сообщение является публичной офертой для заключения договора о задатке в соответствии со статьей </w:t>
      </w:r>
      <w:r w:rsidRPr="00B33E4E">
        <w:rPr>
          <w:rFonts w:eastAsia="Times New Roman CYR" w:cs="Times New Roman"/>
          <w:sz w:val="22"/>
          <w:szCs w:val="22"/>
          <w:lang w:val="ru-RU"/>
        </w:rPr>
        <w:lastRenderedPageBreak/>
        <w:t>437</w:t>
      </w:r>
      <w:r w:rsidRPr="00B33E4E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B33E4E">
        <w:rPr>
          <w:rFonts w:eastAsia="Times New Roman CYR" w:cs="Times New Roman"/>
          <w:sz w:val="22"/>
          <w:szCs w:val="22"/>
          <w:lang w:val="ru-RU"/>
        </w:rPr>
        <w:t>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28AA233B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rFonts w:eastAsia="Times New Roman CYR"/>
          <w:sz w:val="22"/>
          <w:szCs w:val="22"/>
        </w:rPr>
        <w:t>Денежные средства в размере задатка возвращаются участникам аукциона, за исключением его победителя, в срок и в порядке, установленными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Соглашением о гарантийном обеспечении на электронной площадке «РТС-тендер» Имущественные торги (https://www.rts-tender.ru/platform-rules/platform-property-sales).</w:t>
      </w:r>
    </w:p>
    <w:p w14:paraId="22165C49" w14:textId="77777777" w:rsidR="00BF1D59" w:rsidRPr="00B33E4E" w:rsidRDefault="00BF1D59" w:rsidP="00BF1D59">
      <w:pPr>
        <w:tabs>
          <w:tab w:val="left" w:pos="567"/>
        </w:tabs>
        <w:rPr>
          <w:b/>
          <w:sz w:val="22"/>
          <w:szCs w:val="22"/>
        </w:rPr>
      </w:pPr>
    </w:p>
    <w:p w14:paraId="4EDF2BCB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3.3. Оформление и подписание заявки</w:t>
      </w:r>
    </w:p>
    <w:p w14:paraId="629FEB54" w14:textId="77777777" w:rsidR="00BF1D59" w:rsidRPr="00B33E4E" w:rsidRDefault="00BF1D59" w:rsidP="00BF1D59">
      <w:pPr>
        <w:tabs>
          <w:tab w:val="left" w:pos="567"/>
        </w:tabs>
        <w:jc w:val="both"/>
        <w:rPr>
          <w:rStyle w:val="ad"/>
          <w:sz w:val="22"/>
          <w:szCs w:val="22"/>
        </w:rPr>
      </w:pPr>
      <w:r w:rsidRPr="00B33E4E">
        <w:rPr>
          <w:sz w:val="22"/>
          <w:szCs w:val="22"/>
        </w:rPr>
        <w:t xml:space="preserve">Заявка на участие в аукционе должна быть заполнена в электронной форме, в соответствии с формой заявки, утвержденной электронной площадкой «РТС-тендер» Имущественные торги (http://rts-tender.ru, https://i.rts-tender.ru, https://www.rts-tender.ru/property-sales) </w:t>
      </w:r>
      <w:r w:rsidRPr="00B33E4E">
        <w:rPr>
          <w:b/>
          <w:i/>
          <w:sz w:val="22"/>
          <w:szCs w:val="22"/>
        </w:rPr>
        <w:t>(образец - Форма 1 настоящей документации об аукционе).</w:t>
      </w:r>
      <w:r w:rsidRPr="00B33E4E">
        <w:rPr>
          <w:sz w:val="22"/>
          <w:szCs w:val="22"/>
        </w:rPr>
        <w:t xml:space="preserve"> </w:t>
      </w:r>
    </w:p>
    <w:p w14:paraId="2C13D487" w14:textId="77777777" w:rsidR="00BF1D59" w:rsidRPr="00B33E4E" w:rsidRDefault="00BF1D59" w:rsidP="00BF1D59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d"/>
          <w:sz w:val="22"/>
          <w:szCs w:val="22"/>
        </w:rPr>
      </w:pPr>
      <w:r w:rsidRPr="00B33E4E">
        <w:rPr>
          <w:rStyle w:val="ad"/>
          <w:sz w:val="22"/>
          <w:szCs w:val="22"/>
        </w:rPr>
        <w:t>При подготовке заявки претендентами должны применяться общепринятые обозначения и наименования в соответствии с требованиями действующих нормативных правовых актов.</w:t>
      </w:r>
    </w:p>
    <w:p w14:paraId="0FCCFECF" w14:textId="77777777" w:rsidR="00BF1D59" w:rsidRPr="00B33E4E" w:rsidRDefault="00BF1D59" w:rsidP="00BF1D59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d"/>
          <w:sz w:val="22"/>
          <w:szCs w:val="22"/>
        </w:rPr>
      </w:pPr>
    </w:p>
    <w:p w14:paraId="465814C7" w14:textId="77777777" w:rsidR="00BF1D59" w:rsidRPr="00B33E4E" w:rsidRDefault="00BF1D59" w:rsidP="00BF1D59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d"/>
          <w:sz w:val="22"/>
          <w:szCs w:val="22"/>
        </w:rPr>
      </w:pPr>
      <w:r w:rsidRPr="00B33E4E">
        <w:rPr>
          <w:rStyle w:val="ad"/>
          <w:sz w:val="22"/>
          <w:szCs w:val="22"/>
        </w:rPr>
        <w:t>При подаче заявки претендент:</w:t>
      </w:r>
    </w:p>
    <w:p w14:paraId="3C21FE5E" w14:textId="77777777" w:rsidR="00BF1D59" w:rsidRPr="00B33E4E" w:rsidRDefault="00BF1D59" w:rsidP="00BF1D59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B33E4E">
        <w:rPr>
          <w:rStyle w:val="ad"/>
          <w:sz w:val="22"/>
          <w:szCs w:val="22"/>
        </w:rPr>
        <w:t>- возлагает на себя обязательства по</w:t>
      </w:r>
      <w:r w:rsidRPr="00B33E4E">
        <w:rPr>
          <w:sz w:val="22"/>
          <w:szCs w:val="22"/>
        </w:rPr>
        <w:t xml:space="preserve"> соблюдению условий и порядка проведения аукциона в электронной форме, содержащиеся в информационном сообщении (извещении), аукционной документации и регламенте оператора электронной площадки;</w:t>
      </w:r>
    </w:p>
    <w:p w14:paraId="7F284173" w14:textId="77777777" w:rsidR="00BF1D59" w:rsidRPr="00B33E4E" w:rsidRDefault="00BF1D59" w:rsidP="00BF1D59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B33E4E">
        <w:rPr>
          <w:sz w:val="22"/>
          <w:szCs w:val="22"/>
        </w:rPr>
        <w:t xml:space="preserve">- </w:t>
      </w:r>
      <w:r w:rsidRPr="00B33E4E">
        <w:rPr>
          <w:rStyle w:val="ad"/>
          <w:sz w:val="22"/>
          <w:szCs w:val="22"/>
        </w:rPr>
        <w:t>возлагает на себя обязательства по</w:t>
      </w:r>
      <w:r w:rsidRPr="00B33E4E">
        <w:rPr>
          <w:sz w:val="22"/>
          <w:szCs w:val="22"/>
        </w:rPr>
        <w:t xml:space="preserve"> заключению договора купли-продажи с продавцом, подписанию акта приема-передачи в соответствии с порядком, сроками и требованиями, установленными информационным сообщением (извещением), аукционной документацией и договором купли-продажи, в случае признания победителем аукциона в электронной форме;</w:t>
      </w:r>
    </w:p>
    <w:p w14:paraId="4663C8CC" w14:textId="77777777" w:rsidR="00BF1D59" w:rsidRPr="00B33E4E" w:rsidRDefault="00BF1D59" w:rsidP="00BF1D59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B33E4E">
        <w:rPr>
          <w:sz w:val="22"/>
          <w:szCs w:val="22"/>
        </w:rPr>
        <w:t xml:space="preserve">- согласен и принимает все условия, требования, положения информационного сообщения (извещения), аукционной документации,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</w:t>
      </w:r>
      <w:proofErr w:type="gramStart"/>
      <w:r w:rsidRPr="00B33E4E">
        <w:rPr>
          <w:sz w:val="22"/>
          <w:szCs w:val="22"/>
        </w:rPr>
        <w:t>имущества</w:t>
      </w:r>
      <w:proofErr w:type="gramEnd"/>
      <w:r w:rsidRPr="00B33E4E">
        <w:rPr>
          <w:sz w:val="22"/>
          <w:szCs w:val="22"/>
        </w:rPr>
        <w:t xml:space="preserve"> </w:t>
      </w:r>
      <w:r w:rsidRPr="00B33E4E">
        <w:rPr>
          <w:b/>
          <w:sz w:val="22"/>
          <w:szCs w:val="22"/>
        </w:rPr>
        <w:t>и он не имеет претензий к ним</w:t>
      </w:r>
      <w:r w:rsidRPr="00B33E4E">
        <w:rPr>
          <w:sz w:val="22"/>
          <w:szCs w:val="22"/>
        </w:rPr>
        <w:t>.</w:t>
      </w:r>
    </w:p>
    <w:p w14:paraId="7D1B02DD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 (извещении), аукционной документации и регламенте оператора электронной площадки;</w:t>
      </w:r>
    </w:p>
    <w:p w14:paraId="1049C070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- несет ответственность за достоверность представленных документов и информации; </w:t>
      </w:r>
    </w:p>
    <w:p w14:paraId="78684EBE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подтверждает, что на дату подписания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(извещением), аукционной документацией и проектом договора купли-продажи, и они ему понятны;</w:t>
      </w:r>
    </w:p>
    <w:p w14:paraId="54A1C8DB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  <w:u w:val="single"/>
        </w:rPr>
      </w:pPr>
      <w:r w:rsidRPr="00B33E4E">
        <w:rPr>
          <w:sz w:val="22"/>
          <w:szCs w:val="22"/>
        </w:rPr>
        <w:t xml:space="preserve">-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 (извещение), аукционную документацию, </w:t>
      </w:r>
      <w:r w:rsidRPr="00B33E4E">
        <w:rPr>
          <w:sz w:val="22"/>
          <w:szCs w:val="22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(извещение), аукционную документацию с даты публикации информации об отмене аукциона в электронной форме, внесении изменений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 w:rsidRPr="00B33E4E">
        <w:rPr>
          <w:rFonts w:eastAsia="Times New Roman CYR"/>
          <w:sz w:val="22"/>
          <w:szCs w:val="22"/>
        </w:rPr>
        <w:t>https://torgi.gov.ru/new</w:t>
      </w:r>
      <w:r w:rsidRPr="00B33E4E">
        <w:rPr>
          <w:sz w:val="22"/>
          <w:szCs w:val="22"/>
        </w:rPr>
        <w:t xml:space="preserve"> и сайте </w:t>
      </w:r>
      <w:r w:rsidRPr="00B33E4E">
        <w:rPr>
          <w:sz w:val="22"/>
          <w:szCs w:val="22"/>
          <w:u w:val="single"/>
        </w:rPr>
        <w:t>оператора электронной площадки;</w:t>
      </w:r>
    </w:p>
    <w:p w14:paraId="5DA360E2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осведомлен, что условия аукциона в электронной форме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(извещении) сроки и порядке являются акцептом оферты в соответствии со статьей 438 Гражданского кодекса Российской Федерации;</w:t>
      </w:r>
    </w:p>
    <w:p w14:paraId="5FC8AA72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- в соответствии с Федеральным законом от 27.07.2006 № 152-ФЗ «О персональных данных», подавая заявку, дает согласие на обработку персональных данных, содержащихся в заявке и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</w:t>
      </w:r>
      <w:r w:rsidRPr="00B33E4E">
        <w:rPr>
          <w:sz w:val="22"/>
          <w:szCs w:val="22"/>
        </w:rPr>
        <w:lastRenderedPageBreak/>
        <w:t>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14:paraId="303FCA48" w14:textId="77777777" w:rsidR="00BF1D59" w:rsidRPr="00B33E4E" w:rsidRDefault="00BF1D59" w:rsidP="00BF1D59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d"/>
          <w:sz w:val="22"/>
          <w:szCs w:val="22"/>
        </w:rPr>
      </w:pPr>
    </w:p>
    <w:p w14:paraId="1A3FF118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3.4. Порядок подачи заявки</w:t>
      </w:r>
    </w:p>
    <w:p w14:paraId="2210DD65" w14:textId="5D156273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 xml:space="preserve">Порядок, место, даты начала и окончания подачи (регистрации) заявок: 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место: электронная площадка «РТС-тендер» Имущественные торги (http://rts-tender.ru, https://i.rts-tender.ru, https://www.rts-tender.ru/property-sales), порядок в соответствии с регламентом электронной площадки, дата и время начала приема заявок: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01.01.2025</w:t>
      </w:r>
      <w:r w:rsidR="00963EBF"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г.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с 09:00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, дата и время окончания приема заявок: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27.01.</w:t>
      </w:r>
      <w:r w:rsidR="00963EBF" w:rsidRPr="00B33E4E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в 10:00</w:t>
      </w:r>
      <w:r w:rsidRPr="00B33E4E">
        <w:rPr>
          <w:rFonts w:eastAsia="Times New Roman CYR" w:cs="Times New Roman"/>
          <w:b/>
          <w:bCs/>
          <w:sz w:val="22"/>
          <w:szCs w:val="22"/>
          <w:lang w:val="ru-RU"/>
        </w:rPr>
        <w:t>.</w:t>
      </w:r>
    </w:p>
    <w:p w14:paraId="7C0A1D97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14:paraId="2B1E2903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B33E4E">
        <w:rPr>
          <w:rFonts w:ascii="Times New Roman" w:hAnsi="Times New Roman" w:cs="Times New Roman"/>
          <w:b/>
          <w:sz w:val="22"/>
          <w:szCs w:val="22"/>
        </w:rPr>
        <w:t>3.5. Отзыв заявки на участие в аукционе</w:t>
      </w:r>
    </w:p>
    <w:p w14:paraId="3F181502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3E4E">
        <w:rPr>
          <w:rFonts w:ascii="Times New Roman" w:hAnsi="Times New Roman" w:cs="Times New Roman"/>
          <w:sz w:val="22"/>
          <w:szCs w:val="22"/>
        </w:rPr>
        <w:t>Отзыв заявок осуществляется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форме»).</w:t>
      </w:r>
    </w:p>
    <w:p w14:paraId="19EABB0E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D16CCF2" w14:textId="77777777" w:rsidR="00BF1D59" w:rsidRPr="00B33E4E" w:rsidRDefault="00BF1D59" w:rsidP="00BF1D59">
      <w:pPr>
        <w:pStyle w:val="23"/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3.6. Определение участников аукциона</w:t>
      </w:r>
    </w:p>
    <w:p w14:paraId="4EC136FB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В день определения участников аукциона продавец рассматривает заявки и документы претендентов и устанавливает факт поступления на счет указанных сумм задатков.</w:t>
      </w:r>
    </w:p>
    <w:p w14:paraId="65671791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14:paraId="3F001474" w14:textId="3A06F65B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определения участников аукциона</w:t>
      </w:r>
      <w:r w:rsidRPr="00B33E4E">
        <w:rPr>
          <w:rFonts w:eastAsia="Times New Roman CYR" w:cs="Times New Roman"/>
          <w:b/>
          <w:bCs/>
          <w:sz w:val="22"/>
          <w:szCs w:val="22"/>
          <w:lang w:val="ru-RU"/>
        </w:rPr>
        <w:t xml:space="preserve"> 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– </w:t>
      </w:r>
      <w:r w:rsidR="008F674B">
        <w:rPr>
          <w:rFonts w:eastAsia="Times New Roman CYR" w:cs="Times New Roman"/>
          <w:b/>
          <w:sz w:val="22"/>
          <w:szCs w:val="22"/>
          <w:lang w:val="ru-RU"/>
        </w:rPr>
        <w:t>31.01.</w:t>
      </w:r>
      <w:r w:rsidR="00963EBF" w:rsidRPr="00B33E4E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B33E4E">
        <w:rPr>
          <w:rFonts w:eastAsia="Times New Roman CYR" w:cs="Times New Roman"/>
          <w:b/>
          <w:sz w:val="22"/>
          <w:szCs w:val="22"/>
          <w:lang w:val="ru-RU"/>
        </w:rPr>
        <w:t xml:space="preserve"> с 10:00, </w:t>
      </w:r>
      <w:r w:rsidRPr="00B33E4E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https://www.rts-tender.ru/property-sales).</w:t>
      </w:r>
    </w:p>
    <w:p w14:paraId="011D8CDF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Претендент не допускается к участию в аукционе по следующим основаниям:</w:t>
      </w:r>
    </w:p>
    <w:p w14:paraId="65B1FB9C" w14:textId="77777777" w:rsidR="00BF1D59" w:rsidRPr="00B33E4E" w:rsidRDefault="00BF1D59" w:rsidP="00BF1D59">
      <w:pPr>
        <w:pStyle w:val="23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780E7D24" w14:textId="77777777" w:rsidR="00BF1D59" w:rsidRPr="00B33E4E" w:rsidRDefault="00BF1D59" w:rsidP="00BF1D59">
      <w:pPr>
        <w:pStyle w:val="23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представлены не все документы в соответствии с перечнем, установленным в настоящей документации, либо они оформлены ненадлежащим образом;</w:t>
      </w:r>
    </w:p>
    <w:p w14:paraId="5EE3C1D7" w14:textId="77777777" w:rsidR="00BF1D59" w:rsidRPr="00B33E4E" w:rsidRDefault="00BF1D59" w:rsidP="00BF1D59">
      <w:pPr>
        <w:pStyle w:val="23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заявка подана лицом, не уполномоченным претендентом на осуществление таких действий;</w:t>
      </w:r>
    </w:p>
    <w:p w14:paraId="6290475F" w14:textId="77777777" w:rsidR="00BF1D59" w:rsidRPr="00B33E4E" w:rsidRDefault="00BF1D59" w:rsidP="00BF1D59">
      <w:pPr>
        <w:pStyle w:val="23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не подтверждено поступление в установленный срок задатка на счет, указанный в информационном сообщении.</w:t>
      </w:r>
    </w:p>
    <w:p w14:paraId="540EE16D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Перечень оснований отказа претенденту в участии в аукционе является исчерпывающим.</w:t>
      </w:r>
    </w:p>
    <w:p w14:paraId="59EAEB3D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</w:p>
    <w:p w14:paraId="244F586E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13004290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</w:p>
    <w:p w14:paraId="0C06568C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Аукцион признается несостоявшимся в следующих случаях:</w:t>
      </w:r>
    </w:p>
    <w:p w14:paraId="6A32F03B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а) не было подано ни одной заявки на участие либо ни один из претендентов не признан участником;</w:t>
      </w:r>
    </w:p>
    <w:p w14:paraId="3F36EA31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б) лицо, признанное единственным участником аукциона, отказалось от заключения договора купли-продажи;</w:t>
      </w:r>
    </w:p>
    <w:p w14:paraId="38C31CB6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в) ни один из участников не сделал предложение о начальной цене имущества.</w:t>
      </w:r>
    </w:p>
    <w:p w14:paraId="303153D3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F699A18" w14:textId="77777777" w:rsidR="00BF1D59" w:rsidRPr="00B33E4E" w:rsidRDefault="00BF1D59" w:rsidP="00BF1D59">
      <w:pPr>
        <w:pStyle w:val="12"/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3.7. Порядок проведения аукциона (подведения итогов аукциона)</w:t>
      </w:r>
    </w:p>
    <w:p w14:paraId="41497FC2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3E4E">
        <w:rPr>
          <w:rFonts w:ascii="Times New Roman" w:hAnsi="Times New Roman" w:cs="Times New Roman"/>
          <w:sz w:val="22"/>
          <w:szCs w:val="22"/>
        </w:rPr>
        <w:t>Аукцион проводится на электронной площадке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форме»).</w:t>
      </w:r>
    </w:p>
    <w:p w14:paraId="3BB704D4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В аукционе могут участвовать только претенденты, признанные участниками аукциона.</w:t>
      </w:r>
    </w:p>
    <w:p w14:paraId="7740FA33" w14:textId="500DAD90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B33E4E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проведения процедуры продажи имущества: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итоги аукциона (аукционный торг) будут подведены на электронной площадке </w:t>
      </w:r>
      <w:r w:rsidR="002141F2">
        <w:rPr>
          <w:rFonts w:eastAsia="Times New Roman CYR" w:cs="Times New Roman"/>
          <w:b/>
          <w:sz w:val="22"/>
          <w:szCs w:val="22"/>
          <w:lang w:val="ru-RU"/>
        </w:rPr>
        <w:t>03.02</w:t>
      </w:r>
      <w:r w:rsidR="00963EBF" w:rsidRPr="00B33E4E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B33E4E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B33E4E">
        <w:rPr>
          <w:rFonts w:eastAsia="Times New Roman CYR" w:cs="Times New Roman"/>
          <w:b/>
          <w:bCs/>
          <w:sz w:val="22"/>
          <w:szCs w:val="22"/>
          <w:lang w:val="ru-RU"/>
        </w:rPr>
        <w:t>в 10:00</w:t>
      </w:r>
      <w:r w:rsidRPr="00B33E4E">
        <w:rPr>
          <w:rFonts w:eastAsia="Times New Roman" w:cs="Times New Roman"/>
          <w:sz w:val="22"/>
          <w:szCs w:val="22"/>
          <w:lang w:val="ru-RU"/>
        </w:rPr>
        <w:t>.</w:t>
      </w:r>
      <w:r w:rsidRPr="00B33E4E">
        <w:rPr>
          <w:rFonts w:cs="Times New Roman"/>
          <w:sz w:val="22"/>
          <w:szCs w:val="22"/>
          <w:lang w:val="ru-RU"/>
        </w:rPr>
        <w:t xml:space="preserve"> </w:t>
      </w:r>
    </w:p>
    <w:p w14:paraId="12CB77C8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sz w:val="22"/>
          <w:szCs w:val="22"/>
        </w:rPr>
        <w:t>Все вопросы, касающиеся проведения аукциона, не нашедшие отражения в настоящем документации, регулируются в соответствии с требованиями законодательства Российской Федерации.</w:t>
      </w:r>
    </w:p>
    <w:p w14:paraId="22BEF3DF" w14:textId="77777777" w:rsidR="00BF1D59" w:rsidRPr="00B33E4E" w:rsidRDefault="00BF1D59" w:rsidP="00BF1D59">
      <w:pPr>
        <w:pStyle w:val="12"/>
        <w:tabs>
          <w:tab w:val="left" w:pos="567"/>
        </w:tabs>
        <w:jc w:val="center"/>
        <w:rPr>
          <w:b/>
          <w:sz w:val="22"/>
          <w:szCs w:val="22"/>
        </w:rPr>
      </w:pPr>
    </w:p>
    <w:p w14:paraId="129E7F0B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b/>
          <w:sz w:val="22"/>
          <w:szCs w:val="22"/>
        </w:rPr>
        <w:t>3.8. Порядок заключения договора купли-продажи объекта (муниципального имущества) по итогам аукциона</w:t>
      </w:r>
    </w:p>
    <w:p w14:paraId="657C71FB" w14:textId="77777777" w:rsidR="00BF1D59" w:rsidRPr="00B33E4E" w:rsidRDefault="00BF1D59" w:rsidP="00BF1D59">
      <w:pPr>
        <w:pStyle w:val="41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lastRenderedPageBreak/>
        <w:t>Договор купли-продажи имущества заключается в соответствии с Гражданским кодексом Российской Федерации и Законом в течение пяти рабочих дней с даты подведения итогов аукциона.</w:t>
      </w:r>
    </w:p>
    <w:p w14:paraId="722D91BB" w14:textId="77777777" w:rsidR="00BF1D59" w:rsidRPr="00B33E4E" w:rsidRDefault="00BF1D59" w:rsidP="00BF1D59">
      <w:pPr>
        <w:pStyle w:val="41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При уклонении или отказе победителя аукциона либо лица, признанного единственным участником аукциона, в случае, установленном в абзаце втором пункта 3 статьи 18 Закона, от заключения в установленный срок договора купли-продажи имущества задаток ему </w:t>
      </w:r>
      <w:proofErr w:type="gramStart"/>
      <w:r w:rsidRPr="00B33E4E">
        <w:rPr>
          <w:sz w:val="22"/>
          <w:szCs w:val="22"/>
        </w:rPr>
        <w:t>не возвращается</w:t>
      </w:r>
      <w:proofErr w:type="gramEnd"/>
      <w:r w:rsidRPr="00B33E4E">
        <w:rPr>
          <w:sz w:val="22"/>
          <w:szCs w:val="22"/>
        </w:rPr>
        <w:t xml:space="preserve"> и он утрачивает право на заключение указанного договора. Результаты аукциона аннулируются продавцом.</w:t>
      </w:r>
    </w:p>
    <w:p w14:paraId="593CB42F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Задаток, внесенный покупателем, засчитывается в оплату приобретаемого имущества.</w:t>
      </w:r>
    </w:p>
    <w:p w14:paraId="08D955A8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b/>
          <w:sz w:val="22"/>
          <w:szCs w:val="22"/>
        </w:rPr>
      </w:pPr>
    </w:p>
    <w:p w14:paraId="14B7B4B2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b/>
          <w:sz w:val="22"/>
          <w:szCs w:val="22"/>
        </w:rPr>
        <w:t>3.9. Переход права собственности на объект</w:t>
      </w:r>
    </w:p>
    <w:p w14:paraId="669BE003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Право собственности переходит к покупателю в порядке, установленном законодательством Российской Федерации, в соответствии с договором купли-продажи, после полной оплаты стоимости имущества.</w:t>
      </w:r>
    </w:p>
    <w:p w14:paraId="04EDBAA5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Факт оплаты подтверждается выпиской со счета продавца о поступлении средств в размере и в порядке, указанном в договоре купли-продажи. </w:t>
      </w:r>
    </w:p>
    <w:p w14:paraId="2F1E0078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Регистрация перехода права собственности объекта на покупателя оформляется одновременно после полной оплаты стоимости имущества на основании письменного уведомления об отсутствии задолженности, выдаваемого продавцом. </w:t>
      </w:r>
    </w:p>
    <w:p w14:paraId="2D04BBBC" w14:textId="77777777" w:rsidR="00BF1D59" w:rsidRPr="00B33E4E" w:rsidRDefault="00BF1D59" w:rsidP="00BF1D59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имущества, а также в соответствии с договором купли-продажи муниципального имущества.</w:t>
      </w:r>
    </w:p>
    <w:p w14:paraId="29A2E15B" w14:textId="77777777" w:rsidR="00BF1D59" w:rsidRPr="00B33E4E" w:rsidRDefault="00BF1D59" w:rsidP="00BF1D59">
      <w:pPr>
        <w:pStyle w:val="23"/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sz w:val="22"/>
          <w:szCs w:val="22"/>
        </w:rPr>
        <w:t>Расходы по оформлению права собственности возлагаются на покупателя.</w:t>
      </w:r>
    </w:p>
    <w:p w14:paraId="68AC3387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14:paraId="3141A938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3.10. Информация по итогам аукциона</w:t>
      </w:r>
    </w:p>
    <w:p w14:paraId="3F05A7C1" w14:textId="77777777" w:rsidR="00BF1D59" w:rsidRPr="00B33E4E" w:rsidRDefault="00BF1D59" w:rsidP="00BF1D59">
      <w:pPr>
        <w:pStyle w:val="p22"/>
        <w:tabs>
          <w:tab w:val="left" w:pos="567"/>
        </w:tabs>
        <w:spacing w:before="0" w:after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Результаты аукциона в течение десяти дней со дня заключения договора купли-продажи муниципального имущества публикуются на официальном сайте </w:t>
      </w:r>
      <w:r w:rsidRPr="00B33E4E">
        <w:rPr>
          <w:rFonts w:eastAsia="Times New Roman CYR"/>
          <w:sz w:val="22"/>
          <w:szCs w:val="22"/>
        </w:rPr>
        <w:t>https://torgi.gov.ru</w:t>
      </w:r>
      <w:r w:rsidRPr="00B33E4E">
        <w:rPr>
          <w:sz w:val="22"/>
          <w:szCs w:val="22"/>
        </w:rPr>
        <w:t>. При этом сообщаются:</w:t>
      </w:r>
    </w:p>
    <w:p w14:paraId="57016BDB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1) наименование продавца такого имущества;</w:t>
      </w:r>
    </w:p>
    <w:p w14:paraId="6C939B1B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75B23FE2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3) дата, время и место проведения торгов;</w:t>
      </w:r>
    </w:p>
    <w:p w14:paraId="5249C2A7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4) цена сделки приватизации;</w:t>
      </w:r>
    </w:p>
    <w:p w14:paraId="72BD5CC1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B33E4E">
        <w:rPr>
          <w:sz w:val="22"/>
          <w:szCs w:val="22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14:paraId="659C3B04" w14:textId="77777777" w:rsidR="00BF1D59" w:rsidRPr="00B33E4E" w:rsidRDefault="00BF1D59" w:rsidP="00BF1D59">
      <w:pPr>
        <w:tabs>
          <w:tab w:val="left" w:pos="567"/>
        </w:tabs>
        <w:autoSpaceDE w:val="0"/>
        <w:jc w:val="both"/>
        <w:rPr>
          <w:rStyle w:val="11"/>
          <w:rFonts w:ascii="Times New Roman" w:hAnsi="Times New Roman" w:cs="Times New Roman"/>
          <w:caps/>
          <w:sz w:val="22"/>
          <w:szCs w:val="22"/>
        </w:rPr>
      </w:pPr>
      <w:r w:rsidRPr="00B33E4E">
        <w:rPr>
          <w:sz w:val="22"/>
          <w:szCs w:val="22"/>
        </w:rPr>
        <w:t>6)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 абзаце втором пункта 3 статьи 18 Закона.</w:t>
      </w:r>
    </w:p>
    <w:p w14:paraId="3590FFAA" w14:textId="77777777" w:rsidR="00BF1D59" w:rsidRPr="00B33E4E" w:rsidRDefault="00BF1D59" w:rsidP="00BF1D59">
      <w:pPr>
        <w:pStyle w:val="af0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B33E4E">
        <w:rPr>
          <w:rStyle w:val="11"/>
          <w:rFonts w:ascii="Times New Roman" w:hAnsi="Times New Roman" w:cs="Times New Roman"/>
          <w:caps/>
          <w:color w:val="auto"/>
          <w:sz w:val="22"/>
          <w:szCs w:val="22"/>
        </w:rPr>
        <w:br w:type="page"/>
      </w:r>
      <w:bookmarkStart w:id="21" w:name="_Toc185421078"/>
      <w:r w:rsidRPr="00B33E4E">
        <w:rPr>
          <w:rStyle w:val="11"/>
          <w:rFonts w:ascii="Times New Roman" w:hAnsi="Times New Roman" w:cs="Times New Roman"/>
          <w:caps/>
          <w:color w:val="auto"/>
          <w:sz w:val="22"/>
          <w:szCs w:val="22"/>
        </w:rPr>
        <w:lastRenderedPageBreak/>
        <w:t xml:space="preserve">IV. </w:t>
      </w:r>
      <w:r w:rsidRPr="00B33E4E">
        <w:rPr>
          <w:rFonts w:ascii="Times New Roman" w:hAnsi="Times New Roman"/>
          <w:color w:val="auto"/>
          <w:sz w:val="22"/>
          <w:szCs w:val="22"/>
        </w:rPr>
        <w:t>Формы документов, представляемых претендентами для участия в аукционе</w:t>
      </w:r>
      <w:bookmarkEnd w:id="21"/>
    </w:p>
    <w:p w14:paraId="16ACF63A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</w:p>
    <w:p w14:paraId="046EBDE8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33E4E">
        <w:rPr>
          <w:rFonts w:ascii="Times New Roman" w:hAnsi="Times New Roman" w:cs="Times New Roman"/>
          <w:sz w:val="22"/>
          <w:szCs w:val="22"/>
        </w:rPr>
        <w:t>Форма 1. Форма заявки на участие в аукционе</w:t>
      </w:r>
      <w:r w:rsidRPr="00B33E4E">
        <w:rPr>
          <w:rFonts w:ascii="Times New Roman" w:hAnsi="Times New Roman" w:cs="Times New Roman"/>
          <w:b/>
          <w:i/>
          <w:sz w:val="22"/>
          <w:szCs w:val="22"/>
        </w:rPr>
        <w:t xml:space="preserve"> (примерный образец)</w:t>
      </w:r>
      <w:r w:rsidRPr="00B33E4E">
        <w:rPr>
          <w:rFonts w:ascii="Times New Roman" w:hAnsi="Times New Roman" w:cs="Times New Roman"/>
          <w:sz w:val="22"/>
          <w:szCs w:val="22"/>
        </w:rPr>
        <w:t>: заполняется в электронной форме, в соответствии с формой заявки, утвержденной электронной площадкой «РТС-тендер» Имущественные торги (http://rts-tender.ru, https://i.rts-tender.ru, https://www.rts-tender.ru/property-sales)</w:t>
      </w:r>
    </w:p>
    <w:p w14:paraId="27780E8D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43D30393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ФОРМА ЗАЯВКИ НА УЧАСТИЕ В АУКЦИОНЕ В ЭЛЕКТРОННОЙ ФОРМЕ</w:t>
      </w:r>
    </w:p>
    <w:p w14:paraId="113CFBC4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по продаже имущества</w:t>
      </w:r>
    </w:p>
    <w:p w14:paraId="6B934E1D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0D28AC6B" w14:textId="77777777" w:rsidR="00BF1D59" w:rsidRPr="00B33E4E" w:rsidRDefault="00BF1D59" w:rsidP="00BF1D59">
      <w:pPr>
        <w:tabs>
          <w:tab w:val="left" w:pos="567"/>
        </w:tabs>
        <w:rPr>
          <w:i/>
          <w:sz w:val="22"/>
          <w:szCs w:val="22"/>
        </w:rPr>
      </w:pPr>
      <w:bookmarkStart w:id="22" w:name="OLE_LINK6"/>
      <w:bookmarkStart w:id="23" w:name="OLE_LINK5"/>
      <w:r w:rsidRPr="00B33E4E">
        <w:rPr>
          <w:sz w:val="22"/>
          <w:szCs w:val="22"/>
        </w:rPr>
        <w:t xml:space="preserve">Статус заявки          </w:t>
      </w:r>
      <w:r w:rsidRPr="00B33E4E">
        <w:rPr>
          <w:i/>
          <w:sz w:val="22"/>
          <w:szCs w:val="22"/>
        </w:rPr>
        <w:t>заполняется автоматически</w:t>
      </w:r>
    </w:p>
    <w:p w14:paraId="6C6B3E57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  <w:r w:rsidRPr="00B33E4E">
        <w:rPr>
          <w:sz w:val="22"/>
          <w:szCs w:val="22"/>
        </w:rPr>
        <w:t xml:space="preserve">Организатор            </w:t>
      </w:r>
      <w:r w:rsidRPr="00B33E4E">
        <w:rPr>
          <w:i/>
          <w:sz w:val="22"/>
          <w:szCs w:val="22"/>
        </w:rPr>
        <w:t>заполняется автоматически</w:t>
      </w:r>
    </w:p>
    <w:bookmarkEnd w:id="22"/>
    <w:bookmarkEnd w:id="23"/>
    <w:p w14:paraId="694375A8" w14:textId="77777777" w:rsidR="00BF1D59" w:rsidRPr="00B33E4E" w:rsidRDefault="00BF1D59" w:rsidP="00BF1D59">
      <w:pPr>
        <w:pBdr>
          <w:bottom w:val="single" w:sz="4" w:space="1" w:color="auto"/>
        </w:pBdr>
        <w:tabs>
          <w:tab w:val="left" w:pos="567"/>
          <w:tab w:val="left" w:pos="2835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Претендент</w:t>
      </w:r>
      <w:r w:rsidRPr="00B33E4E">
        <w:rPr>
          <w:rStyle w:val="af3"/>
          <w:b/>
          <w:sz w:val="22"/>
          <w:szCs w:val="22"/>
        </w:rPr>
        <w:footnoteReference w:id="1"/>
      </w:r>
      <w:r w:rsidRPr="00B33E4E">
        <w:rPr>
          <w:b/>
          <w:sz w:val="22"/>
          <w:szCs w:val="22"/>
        </w:rPr>
        <w:t xml:space="preserve"> </w:t>
      </w:r>
      <w:r w:rsidRPr="00B33E4E">
        <w:rPr>
          <w:sz w:val="22"/>
          <w:szCs w:val="22"/>
        </w:rPr>
        <w:t xml:space="preserve">    </w:t>
      </w:r>
      <w:r w:rsidRPr="00B33E4E">
        <w:rPr>
          <w:sz w:val="22"/>
          <w:szCs w:val="22"/>
        </w:rPr>
        <w:tab/>
      </w:r>
    </w:p>
    <w:p w14:paraId="5C059727" w14:textId="77777777" w:rsidR="00BF1D59" w:rsidRPr="00FB79E0" w:rsidRDefault="00BF1D59" w:rsidP="00BF1D59">
      <w:pPr>
        <w:tabs>
          <w:tab w:val="left" w:pos="567"/>
        </w:tabs>
        <w:jc w:val="center"/>
        <w:rPr>
          <w:sz w:val="16"/>
          <w:szCs w:val="16"/>
        </w:rPr>
      </w:pPr>
      <w:r w:rsidRPr="00FB79E0">
        <w:rPr>
          <w:sz w:val="16"/>
          <w:szCs w:val="16"/>
        </w:rPr>
        <w:t xml:space="preserve"> (</w:t>
      </w:r>
      <w:r w:rsidRPr="00FB79E0">
        <w:rPr>
          <w:bCs/>
          <w:sz w:val="16"/>
          <w:szCs w:val="16"/>
        </w:rPr>
        <w:t>Ф.И.О. физического лица, индивидуального предпринимателя, наименование юридического лица с указанием организационно-правовой формы</w:t>
      </w:r>
      <w:r w:rsidRPr="00FB79E0">
        <w:rPr>
          <w:sz w:val="16"/>
          <w:szCs w:val="16"/>
        </w:rPr>
        <w:t>)</w:t>
      </w:r>
    </w:p>
    <w:p w14:paraId="5D84AD4D" w14:textId="77777777" w:rsidR="00BF1D59" w:rsidRPr="00B33E4E" w:rsidRDefault="00BF1D59" w:rsidP="00BF1D59">
      <w:pPr>
        <w:pBdr>
          <w:bottom w:val="single" w:sz="4" w:space="1" w:color="auto"/>
        </w:pBdr>
        <w:tabs>
          <w:tab w:val="left" w:pos="567"/>
        </w:tabs>
        <w:rPr>
          <w:sz w:val="22"/>
          <w:szCs w:val="22"/>
        </w:rPr>
      </w:pPr>
      <w:r w:rsidRPr="00B33E4E">
        <w:rPr>
          <w:b/>
          <w:sz w:val="22"/>
          <w:szCs w:val="22"/>
        </w:rPr>
        <w:t>в лице</w:t>
      </w:r>
      <w:r w:rsidRPr="00B33E4E">
        <w:rPr>
          <w:sz w:val="22"/>
          <w:szCs w:val="22"/>
        </w:rPr>
        <w:t xml:space="preserve">               </w:t>
      </w:r>
    </w:p>
    <w:p w14:paraId="45F93FA9" w14:textId="77777777" w:rsidR="00BF1D59" w:rsidRPr="00FB79E0" w:rsidRDefault="00BF1D59" w:rsidP="00BF1D59">
      <w:pPr>
        <w:tabs>
          <w:tab w:val="left" w:pos="567"/>
        </w:tabs>
        <w:jc w:val="center"/>
        <w:rPr>
          <w:sz w:val="16"/>
          <w:szCs w:val="16"/>
        </w:rPr>
      </w:pPr>
      <w:r w:rsidRPr="00FB79E0">
        <w:rPr>
          <w:sz w:val="16"/>
          <w:szCs w:val="16"/>
        </w:rPr>
        <w:t>(</w:t>
      </w:r>
      <w:r w:rsidRPr="00FB79E0">
        <w:rPr>
          <w:bCs/>
          <w:sz w:val="16"/>
          <w:szCs w:val="16"/>
        </w:rPr>
        <w:t>Ф.И.О. руководителя юридического лица или уполномоченного лица</w:t>
      </w:r>
      <w:r w:rsidRPr="00FB79E0">
        <w:rPr>
          <w:sz w:val="16"/>
          <w:szCs w:val="16"/>
        </w:rPr>
        <w:t>)</w:t>
      </w:r>
    </w:p>
    <w:p w14:paraId="060C0453" w14:textId="77777777" w:rsidR="00BF1D59" w:rsidRPr="00B33E4E" w:rsidRDefault="00BF1D59" w:rsidP="00BF1D59">
      <w:pPr>
        <w:pBdr>
          <w:bottom w:val="single" w:sz="4" w:space="1" w:color="auto"/>
        </w:pBd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Действующий на основании</w:t>
      </w:r>
      <w:r w:rsidRPr="00B33E4E">
        <w:rPr>
          <w:sz w:val="22"/>
          <w:szCs w:val="22"/>
          <w:vertAlign w:val="superscript"/>
        </w:rPr>
        <w:footnoteReference w:id="2"/>
      </w:r>
      <w:r w:rsidRPr="00B33E4E">
        <w:rPr>
          <w:sz w:val="22"/>
          <w:szCs w:val="22"/>
        </w:rPr>
        <w:t xml:space="preserve">    </w:t>
      </w:r>
    </w:p>
    <w:p w14:paraId="160E9409" w14:textId="77777777" w:rsidR="00BF1D59" w:rsidRPr="00FB79E0" w:rsidRDefault="00BF1D59" w:rsidP="00BF1D59">
      <w:pPr>
        <w:tabs>
          <w:tab w:val="left" w:pos="567"/>
        </w:tabs>
        <w:jc w:val="center"/>
        <w:rPr>
          <w:sz w:val="16"/>
          <w:szCs w:val="16"/>
        </w:rPr>
      </w:pPr>
      <w:r w:rsidRPr="00FB79E0">
        <w:rPr>
          <w:sz w:val="16"/>
          <w:szCs w:val="16"/>
        </w:rPr>
        <w:t xml:space="preserve">(Устав, Положение, Соглашение и </w:t>
      </w:r>
      <w:proofErr w:type="gramStart"/>
      <w:r w:rsidRPr="00FB79E0">
        <w:rPr>
          <w:sz w:val="16"/>
          <w:szCs w:val="16"/>
        </w:rPr>
        <w:t>т.д.</w:t>
      </w:r>
      <w:proofErr w:type="gramEnd"/>
      <w:r w:rsidRPr="00FB79E0">
        <w:rPr>
          <w:sz w:val="16"/>
          <w:szCs w:val="16"/>
        </w:rPr>
        <w:t>)</w:t>
      </w:r>
    </w:p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10773"/>
      </w:tblGrid>
      <w:tr w:rsidR="00BF1D59" w:rsidRPr="00B33E4E" w14:paraId="41B5E262" w14:textId="77777777" w:rsidTr="00081FE0">
        <w:trPr>
          <w:trHeight w:val="1124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851D35E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(заполняется</w:t>
            </w:r>
            <w:r w:rsidRPr="00B33E4E">
              <w:rPr>
                <w:sz w:val="22"/>
                <w:szCs w:val="22"/>
              </w:rPr>
              <w:t xml:space="preserve"> </w:t>
            </w:r>
            <w:r w:rsidRPr="00B33E4E">
              <w:rPr>
                <w:b/>
                <w:sz w:val="22"/>
                <w:szCs w:val="22"/>
              </w:rPr>
              <w:t>физическим лицом, индивидуальным предпринимателем)</w:t>
            </w:r>
          </w:p>
          <w:p w14:paraId="06269C89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Паспортные данные: Серия                 </w:t>
            </w:r>
            <w:proofErr w:type="gramStart"/>
            <w:r w:rsidRPr="00B33E4E">
              <w:rPr>
                <w:sz w:val="22"/>
                <w:szCs w:val="22"/>
                <w:u w:val="single"/>
              </w:rPr>
              <w:t xml:space="preserve">Номер:   </w:t>
            </w:r>
            <w:proofErr w:type="gramEnd"/>
            <w:r w:rsidRPr="00B33E4E">
              <w:rPr>
                <w:sz w:val="22"/>
                <w:szCs w:val="22"/>
                <w:u w:val="single"/>
              </w:rPr>
              <w:t xml:space="preserve">                        Когда выдан:                Кем выдан:  </w:t>
            </w:r>
          </w:p>
          <w:p w14:paraId="124FF004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Адрес регистрации по месту жительства:    </w:t>
            </w:r>
          </w:p>
          <w:p w14:paraId="1FB77E6E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Адрес регистрации по месту пребывания:  </w:t>
            </w:r>
          </w:p>
          <w:p w14:paraId="5D7A058B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>Контактный телефон:</w:t>
            </w:r>
          </w:p>
          <w:p w14:paraId="2D339F8E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Блокирование задатка:         </w:t>
            </w:r>
          </w:p>
          <w:p w14:paraId="307CE04E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ОГРНИП (для индивидуального </w:t>
            </w:r>
            <w:proofErr w:type="gramStart"/>
            <w:r w:rsidRPr="00B33E4E">
              <w:rPr>
                <w:sz w:val="22"/>
                <w:szCs w:val="22"/>
                <w:u w:val="single"/>
              </w:rPr>
              <w:t xml:space="preserve">предпринимателя)   </w:t>
            </w:r>
            <w:proofErr w:type="gramEnd"/>
            <w:r w:rsidRPr="00B33E4E">
              <w:rPr>
                <w:sz w:val="22"/>
                <w:szCs w:val="22"/>
                <w:u w:val="single"/>
              </w:rPr>
              <w:t xml:space="preserve">   </w:t>
            </w:r>
          </w:p>
        </w:tc>
      </w:tr>
      <w:tr w:rsidR="00BF1D59" w:rsidRPr="00B33E4E" w14:paraId="7E56EABB" w14:textId="77777777" w:rsidTr="00081FE0">
        <w:trPr>
          <w:trHeight w:val="1024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79BA9F77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(заполняется юридическим лицом)</w:t>
            </w:r>
          </w:p>
          <w:p w14:paraId="07849E95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Адрес местонахождения:      </w:t>
            </w:r>
          </w:p>
          <w:p w14:paraId="05C46178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Почтовый адрес:        </w:t>
            </w:r>
          </w:p>
          <w:p w14:paraId="59DBF9EE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Контактный телефон:     </w:t>
            </w:r>
          </w:p>
          <w:p w14:paraId="67100849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ИНН              </w:t>
            </w:r>
          </w:p>
          <w:p w14:paraId="6D1AB6C7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ОГРН     </w:t>
            </w:r>
          </w:p>
          <w:p w14:paraId="34E2DD77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>Блокирование задатка:</w:t>
            </w:r>
          </w:p>
        </w:tc>
      </w:tr>
      <w:tr w:rsidR="00BF1D59" w:rsidRPr="00B33E4E" w14:paraId="5C1E7EA7" w14:textId="77777777" w:rsidTr="00081FE0">
        <w:trPr>
          <w:trHeight w:val="1179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6777F33B" w14:textId="77777777" w:rsidR="00BF1D59" w:rsidRPr="00B33E4E" w:rsidRDefault="00BF1D59" w:rsidP="00081FE0">
            <w:pPr>
              <w:pBdr>
                <w:bottom w:val="single" w:sz="4" w:space="1" w:color="auto"/>
              </w:pBd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Представитель Заявителя</w:t>
            </w:r>
            <w:r w:rsidRPr="00B33E4E">
              <w:rPr>
                <w:sz w:val="22"/>
                <w:szCs w:val="22"/>
                <w:vertAlign w:val="superscript"/>
              </w:rPr>
              <w:footnoteReference w:id="3"/>
            </w:r>
            <w:r w:rsidRPr="00B33E4E">
              <w:rPr>
                <w:b/>
                <w:sz w:val="22"/>
                <w:szCs w:val="22"/>
              </w:rPr>
              <w:t xml:space="preserve">     </w:t>
            </w:r>
          </w:p>
          <w:p w14:paraId="7FBAFC77" w14:textId="77777777" w:rsidR="00BF1D59" w:rsidRPr="00FB79E0" w:rsidRDefault="00BF1D59" w:rsidP="00081FE0">
            <w:pPr>
              <w:tabs>
                <w:tab w:val="left" w:pos="567"/>
              </w:tabs>
              <w:jc w:val="center"/>
              <w:rPr>
                <w:b/>
                <w:sz w:val="16"/>
                <w:szCs w:val="16"/>
              </w:rPr>
            </w:pPr>
            <w:r w:rsidRPr="00FB79E0">
              <w:rPr>
                <w:sz w:val="16"/>
                <w:szCs w:val="16"/>
              </w:rPr>
              <w:t>(Ф.И.О.)</w:t>
            </w:r>
          </w:p>
          <w:p w14:paraId="43745FDC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Действует на основании доверенности от                 </w:t>
            </w:r>
            <w:proofErr w:type="gramStart"/>
            <w:r w:rsidRPr="00B33E4E">
              <w:rPr>
                <w:sz w:val="22"/>
                <w:szCs w:val="22"/>
                <w:u w:val="single"/>
              </w:rPr>
              <w:t xml:space="preserve">  ,</w:t>
            </w:r>
            <w:proofErr w:type="gramEnd"/>
            <w:r w:rsidRPr="00B33E4E">
              <w:rPr>
                <w:sz w:val="22"/>
                <w:szCs w:val="22"/>
                <w:u w:val="single"/>
              </w:rPr>
              <w:t xml:space="preserve"> №    </w:t>
            </w:r>
          </w:p>
          <w:p w14:paraId="628E53DC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Паспортные данные представителя: серия                 №              </w:t>
            </w:r>
            <w:proofErr w:type="gramStart"/>
            <w:r w:rsidRPr="00B33E4E">
              <w:rPr>
                <w:sz w:val="22"/>
                <w:szCs w:val="22"/>
                <w:u w:val="single"/>
              </w:rPr>
              <w:t xml:space="preserve">  ,</w:t>
            </w:r>
            <w:proofErr w:type="gramEnd"/>
            <w:r w:rsidRPr="00B33E4E">
              <w:rPr>
                <w:sz w:val="22"/>
                <w:szCs w:val="22"/>
                <w:u w:val="single"/>
              </w:rPr>
              <w:t xml:space="preserve"> дата выдачи  </w:t>
            </w:r>
          </w:p>
          <w:p w14:paraId="09341011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кем выдан:      </w:t>
            </w:r>
          </w:p>
          <w:p w14:paraId="2D591A4B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Адрес места жительства (по паспорту):           </w:t>
            </w:r>
          </w:p>
          <w:p w14:paraId="4E5278FA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Почтовый адрес (для корреспонденции):        </w:t>
            </w:r>
          </w:p>
          <w:p w14:paraId="4CF7DE78" w14:textId="77777777" w:rsidR="00BF1D59" w:rsidRPr="00B33E4E" w:rsidRDefault="00BF1D59" w:rsidP="00081FE0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B33E4E">
              <w:rPr>
                <w:sz w:val="22"/>
                <w:szCs w:val="22"/>
                <w:u w:val="single"/>
              </w:rPr>
              <w:t xml:space="preserve">Контактный </w:t>
            </w:r>
            <w:proofErr w:type="gramStart"/>
            <w:r w:rsidRPr="00B33E4E">
              <w:rPr>
                <w:sz w:val="22"/>
                <w:szCs w:val="22"/>
                <w:u w:val="single"/>
              </w:rPr>
              <w:t xml:space="preserve">телефон:   </w:t>
            </w:r>
            <w:proofErr w:type="gramEnd"/>
            <w:r w:rsidRPr="00B33E4E">
              <w:rPr>
                <w:sz w:val="22"/>
                <w:szCs w:val="22"/>
                <w:u w:val="single"/>
              </w:rPr>
              <w:t xml:space="preserve">       </w:t>
            </w:r>
          </w:p>
        </w:tc>
      </w:tr>
    </w:tbl>
    <w:p w14:paraId="18EDBD70" w14:textId="77777777" w:rsidR="00BF1D59" w:rsidRPr="00B33E4E" w:rsidRDefault="00BF1D59" w:rsidP="00BF1D59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B33E4E">
        <w:rPr>
          <w:b/>
          <w:bCs/>
          <w:sz w:val="22"/>
          <w:szCs w:val="22"/>
        </w:rPr>
        <w:t>принял решение об участии в аукционе по продаже Объекта (лота)</w:t>
      </w:r>
      <w:r w:rsidRPr="00B33E4E">
        <w:rPr>
          <w:rStyle w:val="af3"/>
          <w:b/>
          <w:bCs/>
          <w:sz w:val="22"/>
          <w:szCs w:val="22"/>
        </w:rPr>
        <w:footnoteReference w:id="4"/>
      </w:r>
      <w:r w:rsidRPr="00B33E4E">
        <w:rPr>
          <w:b/>
          <w:b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BF1D59" w:rsidRPr="00B33E4E" w14:paraId="5C3C544C" w14:textId="77777777" w:rsidTr="00081FE0">
        <w:tc>
          <w:tcPr>
            <w:tcW w:w="10682" w:type="dxa"/>
          </w:tcPr>
          <w:p w14:paraId="73893352" w14:textId="77777777" w:rsidR="00BF1D59" w:rsidRPr="00B33E4E" w:rsidRDefault="00BF1D59" w:rsidP="00081FE0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B33E4E">
              <w:rPr>
                <w:b/>
                <w:bCs/>
                <w:sz w:val="22"/>
                <w:szCs w:val="22"/>
              </w:rPr>
              <w:t>№ Лота</w:t>
            </w:r>
          </w:p>
          <w:p w14:paraId="7182D57C" w14:textId="77777777" w:rsidR="00BF1D59" w:rsidRPr="00B33E4E" w:rsidRDefault="00BF1D59" w:rsidP="00081FE0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B33E4E">
              <w:rPr>
                <w:b/>
                <w:bCs/>
                <w:sz w:val="22"/>
                <w:szCs w:val="22"/>
              </w:rPr>
              <w:t xml:space="preserve">Дата аукциона: </w:t>
            </w:r>
          </w:p>
          <w:p w14:paraId="4344EA43" w14:textId="77777777" w:rsidR="00BF1D59" w:rsidRPr="00B33E4E" w:rsidRDefault="00BF1D59" w:rsidP="00081FE0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B33E4E">
              <w:rPr>
                <w:b/>
                <w:bCs/>
                <w:sz w:val="22"/>
                <w:szCs w:val="22"/>
              </w:rPr>
              <w:t>Наименование объекта (лота) аукциона:</w:t>
            </w:r>
          </w:p>
          <w:p w14:paraId="45DBDBB0" w14:textId="77777777" w:rsidR="00BF1D59" w:rsidRPr="00B33E4E" w:rsidRDefault="00BF1D59" w:rsidP="00081FE0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B33E4E">
              <w:rPr>
                <w:b/>
                <w:bCs/>
                <w:sz w:val="22"/>
                <w:szCs w:val="22"/>
              </w:rPr>
              <w:t>Начальная цена:</w:t>
            </w:r>
          </w:p>
          <w:p w14:paraId="1E87D67E" w14:textId="77777777" w:rsidR="00BF1D59" w:rsidRPr="00B33E4E" w:rsidRDefault="00BF1D59" w:rsidP="00081FE0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B33E4E">
              <w:rPr>
                <w:b/>
                <w:bCs/>
                <w:sz w:val="22"/>
                <w:szCs w:val="22"/>
              </w:rPr>
              <w:t>Описание имущества/характеристики:</w:t>
            </w:r>
          </w:p>
        </w:tc>
      </w:tr>
    </w:tbl>
    <w:p w14:paraId="117ACE1D" w14:textId="77777777" w:rsidR="00BF1D59" w:rsidRPr="00B33E4E" w:rsidRDefault="00BF1D59" w:rsidP="00BF1D59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B33E4E">
        <w:rPr>
          <w:bCs/>
          <w:sz w:val="22"/>
          <w:szCs w:val="22"/>
        </w:rPr>
        <w:t>и обязуется обеспечить поступление задатка в размере</w:t>
      </w:r>
      <w:r w:rsidRPr="00B33E4E">
        <w:rPr>
          <w:b/>
          <w:bCs/>
          <w:sz w:val="22"/>
          <w:szCs w:val="22"/>
          <w:u w:val="single"/>
        </w:rPr>
        <w:t xml:space="preserve"> </w:t>
      </w:r>
      <w:r w:rsidRPr="00B33E4E">
        <w:rPr>
          <w:bCs/>
          <w:sz w:val="22"/>
          <w:szCs w:val="22"/>
          <w:u w:val="single"/>
        </w:rPr>
        <w:t xml:space="preserve">                                   </w:t>
      </w:r>
      <w:proofErr w:type="gramStart"/>
      <w:r w:rsidRPr="00B33E4E">
        <w:rPr>
          <w:bCs/>
          <w:sz w:val="22"/>
          <w:szCs w:val="22"/>
          <w:u w:val="single"/>
        </w:rPr>
        <w:t xml:space="preserve">  </w:t>
      </w:r>
      <w:r w:rsidRPr="00B33E4E">
        <w:rPr>
          <w:bCs/>
          <w:sz w:val="22"/>
          <w:szCs w:val="22"/>
        </w:rPr>
        <w:t xml:space="preserve"> </w:t>
      </w:r>
      <w:r w:rsidRPr="00B33E4E">
        <w:rPr>
          <w:b/>
          <w:bCs/>
          <w:sz w:val="22"/>
          <w:szCs w:val="22"/>
        </w:rPr>
        <w:t>(</w:t>
      </w:r>
      <w:proofErr w:type="gramEnd"/>
      <w:r w:rsidRPr="00B33E4E">
        <w:rPr>
          <w:b/>
          <w:bCs/>
          <w:sz w:val="22"/>
          <w:szCs w:val="22"/>
        </w:rPr>
        <w:t xml:space="preserve">сумма прописью), </w:t>
      </w:r>
      <w:r w:rsidRPr="00B33E4E">
        <w:rPr>
          <w:bCs/>
          <w:sz w:val="22"/>
          <w:szCs w:val="22"/>
        </w:rPr>
        <w:t>в сроки и в порядке, установленные в Информационном сообщении на указанный лот.</w:t>
      </w:r>
    </w:p>
    <w:p w14:paraId="2F41F498" w14:textId="77777777" w:rsidR="00BF1D59" w:rsidRPr="00B33E4E" w:rsidRDefault="00BF1D59" w:rsidP="00BF1D59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</w:p>
    <w:p w14:paraId="10513EB1" w14:textId="77777777" w:rsidR="00BF1D59" w:rsidRPr="00B33E4E" w:rsidRDefault="00BF1D59" w:rsidP="00BF1D59">
      <w:pPr>
        <w:widowControl w:val="0"/>
        <w:tabs>
          <w:tab w:val="left" w:pos="567"/>
        </w:tabs>
        <w:autoSpaceDE w:val="0"/>
        <w:jc w:val="both"/>
        <w:rPr>
          <w:bCs/>
          <w:i/>
          <w:sz w:val="22"/>
          <w:szCs w:val="22"/>
        </w:rPr>
      </w:pPr>
      <w:r w:rsidRPr="00B33E4E">
        <w:rPr>
          <w:bCs/>
          <w:i/>
          <w:sz w:val="22"/>
          <w:szCs w:val="22"/>
        </w:rPr>
        <w:t>К заявке прилагаются электронные образы документов, в соответствии с утвержденным извещением, аукционной документацией перечнем</w:t>
      </w:r>
      <w:r w:rsidRPr="00B33E4E">
        <w:rPr>
          <w:rStyle w:val="af3"/>
          <w:bCs/>
          <w:i/>
          <w:sz w:val="22"/>
          <w:szCs w:val="22"/>
        </w:rPr>
        <w:footnoteReference w:id="5"/>
      </w:r>
      <w:r w:rsidRPr="00B33E4E">
        <w:rPr>
          <w:bCs/>
          <w:i/>
          <w:sz w:val="22"/>
          <w:szCs w:val="22"/>
        </w:rPr>
        <w:t>.</w:t>
      </w:r>
    </w:p>
    <w:p w14:paraId="17DECD1E" w14:textId="77777777" w:rsidR="00BF1D59" w:rsidRPr="00B33E4E" w:rsidRDefault="00BF1D59" w:rsidP="00BF1D59">
      <w:pPr>
        <w:widowControl w:val="0"/>
        <w:tabs>
          <w:tab w:val="left" w:pos="567"/>
        </w:tabs>
        <w:autoSpaceDE w:val="0"/>
        <w:jc w:val="both"/>
        <w:rPr>
          <w:bCs/>
          <w:i/>
          <w:sz w:val="22"/>
          <w:szCs w:val="22"/>
        </w:rPr>
      </w:pPr>
    </w:p>
    <w:p w14:paraId="2CBDABA9" w14:textId="2AD4EA25" w:rsidR="00727AF0" w:rsidRPr="00B33E4E" w:rsidRDefault="00727AF0">
      <w:pPr>
        <w:suppressAutoHyphens w:val="0"/>
        <w:spacing w:after="160" w:line="278" w:lineRule="auto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br w:type="page"/>
      </w:r>
    </w:p>
    <w:p w14:paraId="2EC96C65" w14:textId="77777777" w:rsidR="00727AF0" w:rsidRPr="00B33E4E" w:rsidRDefault="00727AF0" w:rsidP="00727AF0">
      <w:pPr>
        <w:keepNext/>
        <w:pageBreakBefore/>
        <w:numPr>
          <w:ilvl w:val="1"/>
          <w:numId w:val="0"/>
        </w:numPr>
        <w:tabs>
          <w:tab w:val="num" w:pos="0"/>
          <w:tab w:val="left" w:pos="567"/>
          <w:tab w:val="left" w:pos="709"/>
        </w:tabs>
        <w:jc w:val="right"/>
        <w:outlineLvl w:val="1"/>
        <w:rPr>
          <w:b/>
          <w:bCs/>
          <w:i/>
          <w:iCs/>
          <w:sz w:val="22"/>
          <w:szCs w:val="22"/>
        </w:rPr>
      </w:pPr>
      <w:bookmarkStart w:id="24" w:name="_Toc175240838"/>
      <w:bookmarkStart w:id="25" w:name="_Toc185421079"/>
      <w:r w:rsidRPr="00B33E4E">
        <w:rPr>
          <w:iCs/>
          <w:caps/>
          <w:sz w:val="22"/>
          <w:szCs w:val="22"/>
        </w:rPr>
        <w:lastRenderedPageBreak/>
        <w:t>Приложение №1 к документации об аукционе</w:t>
      </w:r>
      <w:bookmarkEnd w:id="24"/>
      <w:bookmarkEnd w:id="25"/>
      <w:r w:rsidRPr="00B33E4E">
        <w:rPr>
          <w:iCs/>
          <w:caps/>
          <w:sz w:val="22"/>
          <w:szCs w:val="22"/>
        </w:rPr>
        <w:t xml:space="preserve"> </w:t>
      </w:r>
    </w:p>
    <w:p w14:paraId="00503B3B" w14:textId="77777777" w:rsidR="00727AF0" w:rsidRPr="00B33E4E" w:rsidRDefault="00727AF0" w:rsidP="00727AF0">
      <w:pPr>
        <w:tabs>
          <w:tab w:val="left" w:pos="567"/>
          <w:tab w:val="left" w:pos="709"/>
        </w:tabs>
        <w:jc w:val="right"/>
        <w:rPr>
          <w:sz w:val="22"/>
          <w:szCs w:val="22"/>
        </w:rPr>
      </w:pPr>
      <w:r w:rsidRPr="00B33E4E">
        <w:rPr>
          <w:caps/>
          <w:sz w:val="22"/>
          <w:szCs w:val="22"/>
        </w:rPr>
        <w:t>(Проект договора купли-продажи)</w:t>
      </w:r>
    </w:p>
    <w:p w14:paraId="452749C2" w14:textId="77777777" w:rsidR="00BF1D59" w:rsidRPr="00B33E4E" w:rsidRDefault="00BF1D59" w:rsidP="00BF1D59">
      <w:pPr>
        <w:tabs>
          <w:tab w:val="left" w:pos="567"/>
        </w:tabs>
        <w:contextualSpacing/>
        <w:jc w:val="center"/>
        <w:rPr>
          <w:b/>
          <w:sz w:val="22"/>
          <w:szCs w:val="22"/>
        </w:rPr>
      </w:pPr>
    </w:p>
    <w:p w14:paraId="036F3695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  <w:lang w:eastAsia="ru-RU"/>
        </w:rPr>
      </w:pPr>
      <w:r w:rsidRPr="00B33E4E">
        <w:rPr>
          <w:b/>
          <w:sz w:val="22"/>
          <w:szCs w:val="22"/>
        </w:rPr>
        <w:t>Договор №____</w:t>
      </w:r>
    </w:p>
    <w:p w14:paraId="5C8DB0D8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купли-продажи муниципального имущества</w:t>
      </w:r>
    </w:p>
    <w:p w14:paraId="42C62995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7FCA8E0A" w14:textId="3F47A8D7" w:rsidR="00BF1D59" w:rsidRPr="00B33E4E" w:rsidRDefault="002A11E4" w:rsidP="00BF1D5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B33E4E">
        <w:rPr>
          <w:b/>
          <w:spacing w:val="-5"/>
          <w:sz w:val="22"/>
          <w:szCs w:val="22"/>
        </w:rPr>
        <w:t>г. Беломорск</w:t>
      </w:r>
    </w:p>
    <w:p w14:paraId="18B81098" w14:textId="77777777" w:rsidR="00BF1D59" w:rsidRPr="00B33E4E" w:rsidRDefault="00BF1D59" w:rsidP="00BF1D5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jc w:val="center"/>
        <w:rPr>
          <w:sz w:val="22"/>
          <w:szCs w:val="22"/>
        </w:rPr>
      </w:pPr>
      <w:r w:rsidRPr="00B33E4E">
        <w:rPr>
          <w:b/>
          <w:spacing w:val="-5"/>
          <w:sz w:val="22"/>
          <w:szCs w:val="22"/>
        </w:rPr>
        <w:t>Республика Карелия</w:t>
      </w:r>
      <w:r w:rsidRPr="00B33E4E">
        <w:rPr>
          <w:b/>
          <w:bCs/>
          <w:sz w:val="22"/>
          <w:szCs w:val="22"/>
        </w:rPr>
        <w:t xml:space="preserve">                                                                                                               </w:t>
      </w:r>
      <w:proofErr w:type="gramStart"/>
      <w:r w:rsidRPr="00B33E4E">
        <w:rPr>
          <w:b/>
          <w:bCs/>
          <w:sz w:val="22"/>
          <w:szCs w:val="22"/>
        </w:rPr>
        <w:t xml:space="preserve">   </w:t>
      </w:r>
      <w:r w:rsidRPr="00B33E4E">
        <w:rPr>
          <w:b/>
          <w:sz w:val="22"/>
          <w:szCs w:val="22"/>
        </w:rPr>
        <w:t>«</w:t>
      </w:r>
      <w:proofErr w:type="gramEnd"/>
      <w:r w:rsidRPr="00B33E4E">
        <w:rPr>
          <w:b/>
          <w:sz w:val="22"/>
          <w:szCs w:val="22"/>
        </w:rPr>
        <w:t xml:space="preserve">___» ________ </w:t>
      </w:r>
      <w:r w:rsidRPr="00B33E4E">
        <w:rPr>
          <w:b/>
          <w:spacing w:val="-4"/>
          <w:sz w:val="22"/>
          <w:szCs w:val="22"/>
        </w:rPr>
        <w:t>2025 г.</w:t>
      </w:r>
    </w:p>
    <w:p w14:paraId="68614D8A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</w:p>
    <w:p w14:paraId="77E89B6B" w14:textId="23E7EDA6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b/>
          <w:bCs/>
          <w:sz w:val="22"/>
          <w:szCs w:val="22"/>
        </w:rPr>
        <w:t xml:space="preserve">Администрация </w:t>
      </w:r>
      <w:r w:rsidR="002A11E4" w:rsidRPr="00B33E4E">
        <w:rPr>
          <w:rFonts w:eastAsia="Times New Roman CYR"/>
          <w:b/>
          <w:sz w:val="22"/>
          <w:szCs w:val="22"/>
        </w:rPr>
        <w:t>Беломорского муниципального округа</w:t>
      </w:r>
      <w:r w:rsidRPr="00B33E4E">
        <w:rPr>
          <w:sz w:val="22"/>
          <w:szCs w:val="22"/>
        </w:rPr>
        <w:t xml:space="preserve">, именуемая в дальнейшем «Продавец», в лице главы </w:t>
      </w:r>
      <w:r w:rsidR="00D04736" w:rsidRPr="00B33E4E">
        <w:rPr>
          <w:rFonts w:eastAsia="Times New Roman CYR"/>
          <w:sz w:val="22"/>
          <w:szCs w:val="22"/>
        </w:rPr>
        <w:t>Беломорского муниципального округа Филипповой Ирины Валентиновны</w:t>
      </w:r>
      <w:r w:rsidRPr="00B33E4E">
        <w:rPr>
          <w:sz w:val="22"/>
          <w:szCs w:val="22"/>
        </w:rPr>
        <w:t>, действующе</w:t>
      </w:r>
      <w:r w:rsidR="00D04736" w:rsidRPr="00B33E4E">
        <w:rPr>
          <w:sz w:val="22"/>
          <w:szCs w:val="22"/>
        </w:rPr>
        <w:t>й</w:t>
      </w:r>
      <w:r w:rsidRPr="00B33E4E">
        <w:rPr>
          <w:sz w:val="22"/>
          <w:szCs w:val="22"/>
        </w:rPr>
        <w:t xml:space="preserve"> на основании Устава, с одной стороны, и ______________________________________________________________________________________________, именуемое(</w:t>
      </w:r>
      <w:proofErr w:type="spellStart"/>
      <w:r w:rsidRPr="00B33E4E">
        <w:rPr>
          <w:sz w:val="22"/>
          <w:szCs w:val="22"/>
        </w:rPr>
        <w:t>ый</w:t>
      </w:r>
      <w:proofErr w:type="spellEnd"/>
      <w:r w:rsidRPr="00B33E4E">
        <w:rPr>
          <w:sz w:val="22"/>
          <w:szCs w:val="22"/>
        </w:rPr>
        <w:t>) в дальнейшем «Покупатель», в лице ______________________________________________________________________________________________,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информационного сообщения (извещения) о проведении открытого аукциона в электронной форме №</w:t>
      </w:r>
      <w:r w:rsidR="00E04FA8" w:rsidRPr="00B33E4E">
        <w:rPr>
          <w:sz w:val="22"/>
          <w:szCs w:val="22"/>
        </w:rPr>
        <w:t>1</w:t>
      </w:r>
      <w:r w:rsidRPr="00B33E4E">
        <w:rPr>
          <w:sz w:val="22"/>
          <w:szCs w:val="22"/>
        </w:rPr>
        <w:t xml:space="preserve">ПИ по продаже муниципального имущества, находящегося в собственности </w:t>
      </w:r>
      <w:r w:rsidR="00E04FA8" w:rsidRPr="00B33E4E">
        <w:rPr>
          <w:sz w:val="22"/>
          <w:szCs w:val="22"/>
        </w:rPr>
        <w:t>Беломорского муниципального округа</w:t>
      </w:r>
      <w:r w:rsidRPr="00B33E4E">
        <w:rPr>
          <w:sz w:val="22"/>
          <w:szCs w:val="22"/>
        </w:rPr>
        <w:t>, документации об аукционе в электронной форме №</w:t>
      </w:r>
      <w:r w:rsidR="00E04FA8" w:rsidRPr="00B33E4E">
        <w:rPr>
          <w:sz w:val="22"/>
          <w:szCs w:val="22"/>
        </w:rPr>
        <w:t>1</w:t>
      </w:r>
      <w:r w:rsidRPr="00B33E4E">
        <w:rPr>
          <w:sz w:val="22"/>
          <w:szCs w:val="22"/>
        </w:rPr>
        <w:t xml:space="preserve">ПИ по проведению открытого аукциона в электронной форме (открытая форма подачи предложений о цене) на право заключения договора купли-продажи муниципального имущества, находящегося в собственности </w:t>
      </w:r>
      <w:r w:rsidR="00E04FA8" w:rsidRPr="00B33E4E">
        <w:rPr>
          <w:sz w:val="22"/>
          <w:szCs w:val="22"/>
        </w:rPr>
        <w:t>Беломорского муниципального округа</w:t>
      </w:r>
      <w:r w:rsidRPr="00B33E4E">
        <w:rPr>
          <w:sz w:val="22"/>
          <w:szCs w:val="22"/>
        </w:rPr>
        <w:t>, на основании Протокола от _____________2025 г. № _______ __________________ (</w:t>
      </w:r>
      <w:proofErr w:type="spellStart"/>
      <w:r w:rsidRPr="00B33E4E">
        <w:rPr>
          <w:sz w:val="22"/>
          <w:szCs w:val="22"/>
        </w:rPr>
        <w:t>изв</w:t>
      </w:r>
      <w:proofErr w:type="spellEnd"/>
      <w:r w:rsidRPr="00B33E4E">
        <w:rPr>
          <w:sz w:val="22"/>
          <w:szCs w:val="22"/>
        </w:rPr>
        <w:t>. № ____) (далее по тексту – «торги»), заключили настоящий Договор (далее - Договор) о нижеследующем:</w:t>
      </w:r>
    </w:p>
    <w:p w14:paraId="319F547A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4878A8DB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Статья 1. Предмет Договора</w:t>
      </w:r>
    </w:p>
    <w:p w14:paraId="57F2BFE9" w14:textId="31A29374" w:rsidR="00BF1D59" w:rsidRPr="00B33E4E" w:rsidRDefault="00BF1D59" w:rsidP="00BF1D59">
      <w:p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недвижимое имущество: </w:t>
      </w:r>
      <w:r w:rsidR="00E04FA8" w:rsidRPr="00B33E4E">
        <w:rPr>
          <w:b/>
          <w:sz w:val="22"/>
          <w:szCs w:val="22"/>
        </w:rPr>
        <w:t>нежилое здание гаража (кадастровый номер 10:11:0000000:1029), общей площадью 98,6 кв.м., расположенное по адресу: Республика Карелия, р-н Беломорский, г. Беломорск, ул. Октябрьская, д. б/н, с земельным участком (кадастровый номер 10:11:0011003:3), общей площадью 153 кв.м., расположенным по адресу: Республика Карелия, Беломорский район, г. Беломорск, ул. Октябрьская</w:t>
      </w:r>
      <w:r w:rsidRPr="00B33E4E">
        <w:rPr>
          <w:sz w:val="22"/>
          <w:szCs w:val="22"/>
        </w:rPr>
        <w:t xml:space="preserve"> (далее – имущество).</w:t>
      </w:r>
    </w:p>
    <w:p w14:paraId="16B92C22" w14:textId="77777777" w:rsidR="00BF1D59" w:rsidRPr="00B33E4E" w:rsidRDefault="00BF1D59" w:rsidP="00BF1D59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имущества.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14:paraId="58DEC9B3" w14:textId="6909544B" w:rsidR="00BF1D59" w:rsidRPr="00B33E4E" w:rsidRDefault="00BF1D59" w:rsidP="00BF1D59">
      <w:pPr>
        <w:tabs>
          <w:tab w:val="left" w:pos="567"/>
        </w:tabs>
        <w:autoSpaceDE w:val="0"/>
        <w:jc w:val="both"/>
        <w:rPr>
          <w:sz w:val="22"/>
          <w:szCs w:val="22"/>
          <w:lang w:eastAsia="ru-RU"/>
        </w:rPr>
      </w:pPr>
      <w:r w:rsidRPr="00B33E4E">
        <w:rPr>
          <w:sz w:val="22"/>
          <w:szCs w:val="22"/>
        </w:rPr>
        <w:t xml:space="preserve">Отчуждаемое имущество </w:t>
      </w:r>
      <w:r w:rsidRPr="00B33E4E">
        <w:rPr>
          <w:sz w:val="22"/>
          <w:szCs w:val="22"/>
          <w:lang w:eastAsia="ru-RU"/>
        </w:rPr>
        <w:t xml:space="preserve">принадлежит Продавцу на праве собственности. Номер и дата государственной регистрации права: </w:t>
      </w:r>
      <w:r w:rsidR="00E04FA8" w:rsidRPr="00B33E4E">
        <w:rPr>
          <w:sz w:val="22"/>
          <w:szCs w:val="22"/>
        </w:rPr>
        <w:t xml:space="preserve">Беломорский муниципальный округ, </w:t>
      </w:r>
      <w:r w:rsidR="004363B3" w:rsidRPr="00B44867">
        <w:rPr>
          <w:sz w:val="22"/>
          <w:szCs w:val="22"/>
        </w:rPr>
        <w:t>10:11:0000000:</w:t>
      </w:r>
      <w:proofErr w:type="gramStart"/>
      <w:r w:rsidR="004363B3" w:rsidRPr="00B44867">
        <w:rPr>
          <w:sz w:val="22"/>
          <w:szCs w:val="22"/>
        </w:rPr>
        <w:t>1029</w:t>
      </w:r>
      <w:r w:rsidR="004363B3">
        <w:rPr>
          <w:sz w:val="22"/>
          <w:szCs w:val="22"/>
        </w:rPr>
        <w:t>-10/032</w:t>
      </w:r>
      <w:proofErr w:type="gramEnd"/>
      <w:r w:rsidR="004363B3">
        <w:rPr>
          <w:sz w:val="22"/>
          <w:szCs w:val="22"/>
        </w:rPr>
        <w:t xml:space="preserve">/2024-5 </w:t>
      </w:r>
      <w:r w:rsidR="000640F2">
        <w:rPr>
          <w:sz w:val="22"/>
          <w:szCs w:val="22"/>
        </w:rPr>
        <w:t xml:space="preserve">от </w:t>
      </w:r>
      <w:r w:rsidR="004363B3">
        <w:rPr>
          <w:sz w:val="22"/>
          <w:szCs w:val="22"/>
        </w:rPr>
        <w:t>13.09.2024</w:t>
      </w:r>
      <w:r w:rsidR="00E04FA8" w:rsidRPr="00B33E4E">
        <w:rPr>
          <w:sz w:val="22"/>
          <w:szCs w:val="22"/>
        </w:rPr>
        <w:t xml:space="preserve">; 10:11:0011003:3-10/032/2024-5 </w:t>
      </w:r>
      <w:r w:rsidR="000640F2">
        <w:rPr>
          <w:sz w:val="22"/>
          <w:szCs w:val="22"/>
        </w:rPr>
        <w:t xml:space="preserve">от </w:t>
      </w:r>
      <w:r w:rsidR="00E04FA8" w:rsidRPr="00B33E4E">
        <w:rPr>
          <w:sz w:val="22"/>
          <w:szCs w:val="22"/>
        </w:rPr>
        <w:t>17.09.2024</w:t>
      </w:r>
      <w:r w:rsidRPr="00B33E4E">
        <w:rPr>
          <w:sz w:val="22"/>
          <w:szCs w:val="22"/>
        </w:rPr>
        <w:t>.</w:t>
      </w:r>
    </w:p>
    <w:p w14:paraId="75ECBE74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14:paraId="16534D99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1.3. Стороны по настоящему Договору обязуются:</w:t>
      </w:r>
    </w:p>
    <w:p w14:paraId="14D497F6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Покупатель:</w:t>
      </w:r>
    </w:p>
    <w:p w14:paraId="3AD686BE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14:paraId="52FC00B6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- в срок не более трех рабочих дней с момента поступления средств на расчетный счет Продавца принять имущество по акту </w:t>
      </w:r>
      <w:proofErr w:type="gramStart"/>
      <w:r w:rsidRPr="00B33E4E">
        <w:rPr>
          <w:sz w:val="22"/>
          <w:szCs w:val="22"/>
        </w:rPr>
        <w:t>приема - передачи</w:t>
      </w:r>
      <w:proofErr w:type="gramEnd"/>
      <w:r w:rsidRPr="00B33E4E">
        <w:rPr>
          <w:sz w:val="22"/>
          <w:szCs w:val="22"/>
        </w:rPr>
        <w:t>;</w:t>
      </w:r>
    </w:p>
    <w:p w14:paraId="28B43038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- после подписания акта </w:t>
      </w:r>
      <w:proofErr w:type="gramStart"/>
      <w:r w:rsidRPr="00B33E4E">
        <w:rPr>
          <w:sz w:val="22"/>
          <w:szCs w:val="22"/>
        </w:rPr>
        <w:t>приема - передачи</w:t>
      </w:r>
      <w:proofErr w:type="gramEnd"/>
      <w:r w:rsidRPr="00B33E4E">
        <w:rPr>
          <w:sz w:val="22"/>
          <w:szCs w:val="22"/>
        </w:rPr>
        <w:t xml:space="preserve"> взять на себя ответственность за имущество.</w:t>
      </w:r>
    </w:p>
    <w:p w14:paraId="23AA8F9D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Продавец:</w:t>
      </w:r>
    </w:p>
    <w:p w14:paraId="61544782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14:paraId="79483F62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14:paraId="63B487CA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14:paraId="1FCA2D85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2A4118B1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Статья 2. Цена продажи имущества и порядок расчетов</w:t>
      </w:r>
    </w:p>
    <w:p w14:paraId="1E5CFBD2" w14:textId="5A24E7CE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2.1. Продажная цена имущества указанного в п. 1.1 настоящего Договора по результатам проведенных торгов, составляет __________ (________________________) рублей, в том числе НДС, из них: </w:t>
      </w:r>
      <w:r w:rsidR="00BC5133" w:rsidRPr="00B33E4E">
        <w:rPr>
          <w:sz w:val="22"/>
          <w:szCs w:val="22"/>
        </w:rPr>
        <w:t>нежилое здание гаража (кадастровый номер 10:11:0000000:1029) – _______ руб., в том числе НДС (20%) – ______ руб., земельный участок (кадастровый номер 10:11:0011003:3) – _______ руб., НДС не облагается</w:t>
      </w:r>
      <w:r w:rsidRPr="00B33E4E">
        <w:rPr>
          <w:sz w:val="22"/>
          <w:szCs w:val="22"/>
        </w:rPr>
        <w:t>.</w:t>
      </w:r>
    </w:p>
    <w:p w14:paraId="70355FA2" w14:textId="77777777" w:rsidR="00BF1D59" w:rsidRPr="00B33E4E" w:rsidRDefault="00BF1D59" w:rsidP="00BF1D59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B33E4E">
        <w:rPr>
          <w:bCs/>
          <w:iCs/>
          <w:sz w:val="22"/>
          <w:szCs w:val="22"/>
        </w:rPr>
        <w:t xml:space="preserve">2.2. </w:t>
      </w:r>
      <w:r w:rsidRPr="00B33E4E">
        <w:rPr>
          <w:sz w:val="22"/>
          <w:szCs w:val="22"/>
        </w:rPr>
        <w:t xml:space="preserve">Покупатель обязан уплатить указанную в п.2.1. настоящего Договора сумму (за вычетом задатка, </w:t>
      </w:r>
      <w:r w:rsidRPr="00B33E4E">
        <w:rPr>
          <w:i/>
          <w:sz w:val="22"/>
          <w:szCs w:val="22"/>
        </w:rPr>
        <w:t>НДС (для юридических лиц и индивидуальных предпринимателей)</w:t>
      </w:r>
      <w:r w:rsidRPr="00B33E4E">
        <w:rPr>
          <w:sz w:val="22"/>
          <w:szCs w:val="22"/>
        </w:rPr>
        <w:t>)</w:t>
      </w:r>
      <w:r w:rsidRPr="00B33E4E">
        <w:rPr>
          <w:i/>
          <w:sz w:val="22"/>
          <w:szCs w:val="22"/>
        </w:rPr>
        <w:t xml:space="preserve"> __________ руб. </w:t>
      </w:r>
      <w:r w:rsidRPr="00B33E4E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14:paraId="01DC7FB2" w14:textId="77777777" w:rsidR="00693468" w:rsidRPr="006A175B" w:rsidRDefault="00693468" w:rsidP="00693468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ИНН 1000012791, КПП 100001001 ОГРН 1231000006775</w:t>
      </w:r>
    </w:p>
    <w:p w14:paraId="031B7D26" w14:textId="77777777" w:rsidR="00693468" w:rsidRPr="006A175B" w:rsidRDefault="00693468" w:rsidP="00693468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 xml:space="preserve">УФК по Республике Карелия (Администрация Беломорского муниципального округа, л/с 04063050680) </w:t>
      </w:r>
    </w:p>
    <w:p w14:paraId="509CD819" w14:textId="77777777" w:rsidR="00693468" w:rsidRPr="006A175B" w:rsidRDefault="00693468" w:rsidP="00693468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Казначейский счет 03100643000000010600</w:t>
      </w:r>
    </w:p>
    <w:p w14:paraId="2C1B17E3" w14:textId="77777777" w:rsidR="00693468" w:rsidRPr="006A175B" w:rsidRDefault="00693468" w:rsidP="00693468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Банк получателя: Отделение-НБ Республика Карелия Банка России//УФК по Республике Карелия г. Петрозаводск</w:t>
      </w:r>
    </w:p>
    <w:p w14:paraId="26702560" w14:textId="77777777" w:rsidR="00693468" w:rsidRPr="006A175B" w:rsidRDefault="00693468" w:rsidP="00693468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БИК 018602104</w:t>
      </w:r>
    </w:p>
    <w:p w14:paraId="37569969" w14:textId="77777777" w:rsidR="00693468" w:rsidRPr="006A175B" w:rsidRDefault="00693468" w:rsidP="00693468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Единый казначейский счет 40102810945370000073</w:t>
      </w:r>
    </w:p>
    <w:p w14:paraId="10481A34" w14:textId="77777777" w:rsidR="00693468" w:rsidRPr="006A175B" w:rsidRDefault="00693468" w:rsidP="00693468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ОКТМО 86504000</w:t>
      </w:r>
    </w:p>
    <w:p w14:paraId="295A9E35" w14:textId="3921F430" w:rsidR="00BF1D59" w:rsidRPr="00B33E4E" w:rsidRDefault="00693468" w:rsidP="00693468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sz w:val="22"/>
          <w:szCs w:val="22"/>
        </w:rPr>
      </w:pPr>
      <w:r w:rsidRPr="006A175B">
        <w:rPr>
          <w:rFonts w:eastAsia="Times New Roman CYR" w:cs="Times New Roman"/>
          <w:bCs/>
          <w:sz w:val="22"/>
          <w:szCs w:val="22"/>
          <w:lang w:val="ru-RU"/>
        </w:rPr>
        <w:t>КБК дохода   902 1 14 02043 14 0000 410</w:t>
      </w:r>
      <w:r w:rsidR="00BF1D59" w:rsidRPr="00B33E4E">
        <w:rPr>
          <w:rFonts w:cs="Times New Roman"/>
          <w:bCs/>
          <w:sz w:val="22"/>
          <w:szCs w:val="22"/>
        </w:rPr>
        <w:t>.</w:t>
      </w:r>
    </w:p>
    <w:p w14:paraId="1474106D" w14:textId="77777777" w:rsidR="00BF1D59" w:rsidRPr="00B33E4E" w:rsidRDefault="00BF1D59" w:rsidP="00BF1D59">
      <w:pPr>
        <w:tabs>
          <w:tab w:val="left" w:pos="567"/>
        </w:tabs>
        <w:jc w:val="both"/>
        <w:rPr>
          <w:bCs/>
          <w:sz w:val="22"/>
          <w:szCs w:val="22"/>
        </w:rPr>
      </w:pPr>
      <w:r w:rsidRPr="00B33E4E">
        <w:rPr>
          <w:rFonts w:eastAsia="Times New Roman CYR"/>
          <w:bCs/>
          <w:sz w:val="22"/>
          <w:szCs w:val="22"/>
        </w:rPr>
        <w:t>В назначении платежа указывается: «оплата по договору купли-продажи муниципального имущества №___ от _</w:t>
      </w:r>
      <w:proofErr w:type="gramStart"/>
      <w:r w:rsidRPr="00B33E4E">
        <w:rPr>
          <w:rFonts w:eastAsia="Times New Roman CYR"/>
          <w:bCs/>
          <w:sz w:val="22"/>
          <w:szCs w:val="22"/>
        </w:rPr>
        <w:t>_._</w:t>
      </w:r>
      <w:proofErr w:type="gramEnd"/>
      <w:r w:rsidRPr="00B33E4E">
        <w:rPr>
          <w:rFonts w:eastAsia="Times New Roman CYR"/>
          <w:bCs/>
          <w:sz w:val="22"/>
          <w:szCs w:val="22"/>
        </w:rPr>
        <w:t>_._____ г.».</w:t>
      </w:r>
    </w:p>
    <w:p w14:paraId="43A6EFC7" w14:textId="77777777" w:rsidR="00BF1D59" w:rsidRPr="00B33E4E" w:rsidRDefault="00BF1D59" w:rsidP="00BF1D59">
      <w:pPr>
        <w:tabs>
          <w:tab w:val="left" w:pos="567"/>
        </w:tabs>
        <w:jc w:val="both"/>
        <w:rPr>
          <w:i/>
          <w:sz w:val="22"/>
          <w:szCs w:val="22"/>
        </w:rPr>
      </w:pPr>
      <w:r w:rsidRPr="00B33E4E">
        <w:rPr>
          <w:i/>
          <w:sz w:val="22"/>
          <w:szCs w:val="22"/>
        </w:rPr>
        <w:t>Оплата налога на добавленную стоимость по ставке, утвержденной налоговым законодательством на дату срока уплаты, осуществляется Покупателем/Продавцом самостоятельно в соответствии с главой 21 Налогового кодекса РФ (абз.2 п.3 ст. 161 Налогового кодекса РФ). Реализация земельного участка НДС не облагается (пп.6 п.2 ст.146 Налогового кодекса РФ).</w:t>
      </w:r>
    </w:p>
    <w:p w14:paraId="76497863" w14:textId="77777777" w:rsidR="00BF1D59" w:rsidRPr="00B33E4E" w:rsidRDefault="00BF1D59" w:rsidP="00BF1D59">
      <w:pPr>
        <w:tabs>
          <w:tab w:val="left" w:pos="567"/>
        </w:tabs>
        <w:jc w:val="both"/>
        <w:rPr>
          <w:i/>
          <w:sz w:val="22"/>
          <w:szCs w:val="22"/>
        </w:rPr>
      </w:pPr>
      <w:r w:rsidRPr="00B33E4E">
        <w:rPr>
          <w:i/>
          <w:sz w:val="22"/>
          <w:szCs w:val="22"/>
        </w:rPr>
        <w:t>Сумму в размере _____________ (__________________________) рублей (НДС 20%)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14:paraId="7B9C58A9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i/>
          <w:sz w:val="22"/>
          <w:szCs w:val="22"/>
        </w:rPr>
        <w:t>Сумму в размере _____________ (__________________________) 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14:paraId="38023E69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Сумма задатка в размере ________ руб. (___________), внесенная «Покупателем», засчитывается в сумму продажной цены имущества на момент заключения настоящего Договора.</w:t>
      </w:r>
    </w:p>
    <w:p w14:paraId="49211517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средств в полном объеме на расчетный счет Продавца в сумме и срок, указанные в настоящей статье Договора.</w:t>
      </w:r>
    </w:p>
    <w:p w14:paraId="1532F01F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5E3283CA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Статья 3. Переход права собственности</w:t>
      </w:r>
    </w:p>
    <w:p w14:paraId="52F6D4DE" w14:textId="77777777" w:rsidR="00BF1D59" w:rsidRPr="00B33E4E" w:rsidRDefault="00BF1D59" w:rsidP="00BF1D59">
      <w:pPr>
        <w:tabs>
          <w:tab w:val="left" w:pos="567"/>
        </w:tabs>
        <w:jc w:val="both"/>
        <w:rPr>
          <w:bCs/>
          <w:sz w:val="22"/>
          <w:szCs w:val="22"/>
        </w:rPr>
      </w:pPr>
      <w:r w:rsidRPr="00B33E4E">
        <w:rPr>
          <w:bCs/>
          <w:sz w:val="22"/>
          <w:szCs w:val="22"/>
        </w:rPr>
        <w:t xml:space="preserve">3.1    Стороны обязуются в установленном законом порядке осуществить государственную регистрацию перехода права собственности на имущество, обратившись с соответствующим заявлением в регистрирующий орган не позднее тридцати дней с момента подписания договора купли-продажи. </w:t>
      </w:r>
    </w:p>
    <w:p w14:paraId="6251257C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3.2. Имущество считается переданным Продавцом Покупателю и принятым Покупателем с момента подписания акта приема-передачи имущества сторонами (приложение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14:paraId="5E17E1E8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</w:t>
      </w:r>
    </w:p>
    <w:p w14:paraId="554275A5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71A81826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Статья 4. Ответственность Сторон</w:t>
      </w:r>
    </w:p>
    <w:p w14:paraId="58B36882" w14:textId="77777777" w:rsidR="00BF1D59" w:rsidRPr="00B33E4E" w:rsidRDefault="00BF1D59" w:rsidP="00BF1D59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>4.1.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14:paraId="75BD230F" w14:textId="77777777" w:rsidR="00BF1D59" w:rsidRPr="00B33E4E" w:rsidRDefault="00BF1D59" w:rsidP="00BF1D59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 xml:space="preserve">4.2. </w:t>
      </w:r>
      <w:proofErr w:type="gramStart"/>
      <w:r w:rsidRPr="00B33E4E">
        <w:rPr>
          <w:sz w:val="22"/>
          <w:szCs w:val="22"/>
          <w:lang w:eastAsia="ru-RU"/>
        </w:rPr>
        <w:t>В случае возникновения разногласий по настоящему Договору,</w:t>
      </w:r>
      <w:proofErr w:type="gramEnd"/>
      <w:r w:rsidRPr="00B33E4E">
        <w:rPr>
          <w:sz w:val="22"/>
          <w:szCs w:val="22"/>
          <w:lang w:eastAsia="ru-RU"/>
        </w:rPr>
        <w:t xml:space="preserve"> споры решаются путём переговоров. При недостижении согласия споры рассматриваются в Арбитражном суде Республики Карелия.</w:t>
      </w:r>
    </w:p>
    <w:p w14:paraId="73F6DC80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4.3. За нарушение сроков внесения платежа, указанного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14:paraId="6076039F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2A75E4F9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Статья 5. Заключительные положения.</w:t>
      </w:r>
    </w:p>
    <w:p w14:paraId="07DDE1C1" w14:textId="77777777" w:rsidR="00BF1D59" w:rsidRPr="00B33E4E" w:rsidRDefault="00BF1D59" w:rsidP="00BF1D59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B33E4E">
        <w:rPr>
          <w:sz w:val="22"/>
          <w:szCs w:val="22"/>
        </w:rPr>
        <w:t xml:space="preserve">5.1. </w:t>
      </w:r>
      <w:r w:rsidRPr="00B33E4E">
        <w:rPr>
          <w:sz w:val="22"/>
          <w:szCs w:val="22"/>
          <w:lang w:eastAsia="ru-RU"/>
        </w:rPr>
        <w:t>Настоящий Договор вступает в силу с момента подписания в установленном законодательством Российской Федерации порядке и действует до завершения всех расчётов по настоящему Договору.</w:t>
      </w:r>
    </w:p>
    <w:p w14:paraId="662A4C8D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5.2. Настоящий Договор прекращает свое действие:</w:t>
      </w:r>
    </w:p>
    <w:p w14:paraId="7FC7BA33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исполнением Сторонами своих обязательств по настоящему Договору;</w:t>
      </w:r>
    </w:p>
    <w:p w14:paraId="2C3F35D5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в предусмотренных настоящим Договором случаях;</w:t>
      </w:r>
    </w:p>
    <w:p w14:paraId="1000F73C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14:paraId="10197DE2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5.3.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14:paraId="3CFF0CB6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5.4. Настоящий Договор заключен в электронной форме и подписан электронными подписями уполномоченными Сторонами лиц.</w:t>
      </w:r>
    </w:p>
    <w:p w14:paraId="1F977225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5.5.​ </w:t>
      </w:r>
      <w:r w:rsidRPr="00B33E4E">
        <w:rPr>
          <w:sz w:val="22"/>
          <w:szCs w:val="22"/>
          <w:lang w:eastAsia="ru-RU"/>
        </w:rPr>
        <w:t>Все приложения к настоящему Договору являются неотъемлемой его частью:</w:t>
      </w:r>
    </w:p>
    <w:p w14:paraId="1002A89F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Приложение № 1 - Акт приёма-передачи (форма).</w:t>
      </w:r>
    </w:p>
    <w:p w14:paraId="510B918F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Приложение № 2 – Протокол _______ №___ от _</w:t>
      </w:r>
      <w:proofErr w:type="gramStart"/>
      <w:r w:rsidRPr="00B33E4E">
        <w:rPr>
          <w:sz w:val="22"/>
          <w:szCs w:val="22"/>
        </w:rPr>
        <w:t>_._</w:t>
      </w:r>
      <w:proofErr w:type="gramEnd"/>
      <w:r w:rsidRPr="00B33E4E">
        <w:rPr>
          <w:sz w:val="22"/>
          <w:szCs w:val="22"/>
        </w:rPr>
        <w:t>_.2025 г.</w:t>
      </w:r>
    </w:p>
    <w:p w14:paraId="43DC04D3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6AB1DF60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Статья 6. Реквизиты и подписи Сторон.</w:t>
      </w:r>
    </w:p>
    <w:p w14:paraId="44D36614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 xml:space="preserve">Продавец: </w:t>
      </w:r>
    </w:p>
    <w:p w14:paraId="2A92D1EF" w14:textId="77777777" w:rsidR="00786740" w:rsidRPr="00B33E4E" w:rsidRDefault="00786740" w:rsidP="00BF1D59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B33E4E">
        <w:rPr>
          <w:rFonts w:eastAsia="Times New Roman CYR"/>
          <w:sz w:val="22"/>
          <w:szCs w:val="22"/>
        </w:rPr>
        <w:t>Администрация Беломорского муниципального округа</w:t>
      </w:r>
    </w:p>
    <w:p w14:paraId="71D92A6F" w14:textId="77777777" w:rsidR="00786740" w:rsidRPr="00B33E4E" w:rsidRDefault="00786740" w:rsidP="00BF1D59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B33E4E">
        <w:rPr>
          <w:rFonts w:eastAsia="Times New Roman CYR"/>
          <w:sz w:val="22"/>
          <w:szCs w:val="22"/>
        </w:rPr>
        <w:t>ИНН: 1000012791, КПП: 100001001</w:t>
      </w:r>
    </w:p>
    <w:p w14:paraId="04ACAA93" w14:textId="77777777" w:rsidR="00786740" w:rsidRPr="00B33E4E" w:rsidRDefault="00786740" w:rsidP="00BF1D59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B33E4E">
        <w:rPr>
          <w:rFonts w:eastAsia="Times New Roman CYR"/>
          <w:sz w:val="22"/>
          <w:szCs w:val="22"/>
        </w:rPr>
        <w:t xml:space="preserve">адрес: 186500, Республика Карелия, </w:t>
      </w:r>
      <w:proofErr w:type="spellStart"/>
      <w:r w:rsidRPr="00B33E4E">
        <w:rPr>
          <w:rFonts w:eastAsia="Times New Roman CYR"/>
          <w:sz w:val="22"/>
          <w:szCs w:val="22"/>
        </w:rPr>
        <w:t>м.о</w:t>
      </w:r>
      <w:proofErr w:type="spellEnd"/>
      <w:r w:rsidRPr="00B33E4E">
        <w:rPr>
          <w:rFonts w:eastAsia="Times New Roman CYR"/>
          <w:sz w:val="22"/>
          <w:szCs w:val="22"/>
        </w:rPr>
        <w:t>. Беломорский, г. Беломорск, ул. Ленинская, д. 9</w:t>
      </w:r>
    </w:p>
    <w:p w14:paraId="0B7F90FA" w14:textId="14365D79" w:rsidR="00BF1D59" w:rsidRPr="001D61EC" w:rsidRDefault="00786740" w:rsidP="00BF1D59">
      <w:pPr>
        <w:tabs>
          <w:tab w:val="left" w:pos="567"/>
        </w:tabs>
        <w:jc w:val="both"/>
        <w:rPr>
          <w:bCs/>
          <w:sz w:val="22"/>
          <w:szCs w:val="22"/>
        </w:rPr>
      </w:pPr>
      <w:r w:rsidRPr="00B33E4E">
        <w:rPr>
          <w:rFonts w:eastAsia="Times New Roman CYR"/>
          <w:sz w:val="22"/>
          <w:szCs w:val="22"/>
        </w:rPr>
        <w:t>е</w:t>
      </w:r>
      <w:r w:rsidRPr="001D61EC">
        <w:rPr>
          <w:rFonts w:eastAsia="Times New Roman CYR"/>
          <w:sz w:val="22"/>
          <w:szCs w:val="22"/>
        </w:rPr>
        <w:t>-</w:t>
      </w:r>
      <w:r w:rsidRPr="00B33E4E">
        <w:rPr>
          <w:rFonts w:eastAsia="Times New Roman CYR"/>
          <w:sz w:val="22"/>
          <w:szCs w:val="22"/>
          <w:lang w:val="en-US"/>
        </w:rPr>
        <w:t>mail</w:t>
      </w:r>
      <w:r w:rsidRPr="001D61EC">
        <w:rPr>
          <w:rFonts w:eastAsia="Times New Roman CYR"/>
          <w:sz w:val="22"/>
          <w:szCs w:val="22"/>
        </w:rPr>
        <w:t xml:space="preserve">: </w:t>
      </w:r>
      <w:proofErr w:type="spellStart"/>
      <w:r w:rsidRPr="00B33E4E">
        <w:rPr>
          <w:rFonts w:eastAsia="Times New Roman CYR"/>
          <w:sz w:val="22"/>
          <w:szCs w:val="22"/>
          <w:lang w:val="en-US"/>
        </w:rPr>
        <w:t>belkaradm</w:t>
      </w:r>
      <w:proofErr w:type="spellEnd"/>
      <w:r w:rsidRPr="001D61EC">
        <w:rPr>
          <w:rFonts w:eastAsia="Times New Roman CYR"/>
          <w:sz w:val="22"/>
          <w:szCs w:val="22"/>
        </w:rPr>
        <w:t>@</w:t>
      </w:r>
      <w:proofErr w:type="spellStart"/>
      <w:r w:rsidRPr="00B33E4E">
        <w:rPr>
          <w:rFonts w:eastAsia="Times New Roman CYR"/>
          <w:sz w:val="22"/>
          <w:szCs w:val="22"/>
          <w:lang w:val="en-US"/>
        </w:rPr>
        <w:t>belomorsk</w:t>
      </w:r>
      <w:proofErr w:type="spellEnd"/>
      <w:r w:rsidRPr="001D61EC">
        <w:rPr>
          <w:rFonts w:eastAsia="Times New Roman CYR"/>
          <w:sz w:val="22"/>
          <w:szCs w:val="22"/>
        </w:rPr>
        <w:t>-</w:t>
      </w:r>
      <w:proofErr w:type="spellStart"/>
      <w:r w:rsidRPr="00B33E4E">
        <w:rPr>
          <w:rFonts w:eastAsia="Times New Roman CYR"/>
          <w:sz w:val="22"/>
          <w:szCs w:val="22"/>
          <w:lang w:val="en-US"/>
        </w:rPr>
        <w:t>mo</w:t>
      </w:r>
      <w:proofErr w:type="spellEnd"/>
      <w:r w:rsidRPr="001D61EC">
        <w:rPr>
          <w:rFonts w:eastAsia="Times New Roman CYR"/>
          <w:sz w:val="22"/>
          <w:szCs w:val="22"/>
        </w:rPr>
        <w:t>.</w:t>
      </w:r>
      <w:proofErr w:type="spellStart"/>
      <w:r w:rsidRPr="00B33E4E">
        <w:rPr>
          <w:rFonts w:eastAsia="Times New Roman CYR"/>
          <w:sz w:val="22"/>
          <w:szCs w:val="22"/>
          <w:lang w:val="en-US"/>
        </w:rPr>
        <w:t>ru</w:t>
      </w:r>
      <w:proofErr w:type="spellEnd"/>
      <w:r w:rsidRPr="001D61EC">
        <w:rPr>
          <w:rFonts w:eastAsia="Times New Roman CYR"/>
          <w:sz w:val="22"/>
          <w:szCs w:val="22"/>
        </w:rPr>
        <w:t xml:space="preserve">, </w:t>
      </w:r>
      <w:r w:rsidRPr="00B33E4E">
        <w:rPr>
          <w:rFonts w:eastAsia="Times New Roman CYR"/>
          <w:sz w:val="22"/>
          <w:szCs w:val="22"/>
        </w:rPr>
        <w:t>тел</w:t>
      </w:r>
      <w:r w:rsidRPr="001D61EC">
        <w:rPr>
          <w:rFonts w:eastAsia="Times New Roman CYR"/>
          <w:sz w:val="22"/>
          <w:szCs w:val="22"/>
        </w:rPr>
        <w:t>.: 8(81437) 51050</w:t>
      </w:r>
      <w:r w:rsidR="00BF1D59" w:rsidRPr="001D61EC">
        <w:rPr>
          <w:bCs/>
          <w:sz w:val="22"/>
          <w:szCs w:val="22"/>
        </w:rPr>
        <w:t>.</w:t>
      </w:r>
    </w:p>
    <w:p w14:paraId="37E96F48" w14:textId="77777777" w:rsidR="00BF1D59" w:rsidRPr="00B33E4E" w:rsidRDefault="00BF1D59" w:rsidP="00BF1D59">
      <w:pPr>
        <w:tabs>
          <w:tab w:val="left" w:pos="567"/>
        </w:tabs>
        <w:jc w:val="both"/>
        <w:rPr>
          <w:bCs/>
          <w:sz w:val="22"/>
          <w:szCs w:val="22"/>
        </w:rPr>
      </w:pPr>
      <w:r w:rsidRPr="00B33E4E">
        <w:rPr>
          <w:bCs/>
          <w:sz w:val="22"/>
          <w:szCs w:val="22"/>
        </w:rPr>
        <w:t>Банковские реквизиты:</w:t>
      </w:r>
    </w:p>
    <w:p w14:paraId="5A12B984" w14:textId="77777777" w:rsidR="003B67CC" w:rsidRPr="006A175B" w:rsidRDefault="003B67CC" w:rsidP="003B67CC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ИНН 1000012791, КПП 100001001 ОГРН 1231000006775</w:t>
      </w:r>
    </w:p>
    <w:p w14:paraId="1B63F4EA" w14:textId="77777777" w:rsidR="003B67CC" w:rsidRPr="006A175B" w:rsidRDefault="003B67CC" w:rsidP="003B67CC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 xml:space="preserve">УФК по Республике Карелия (Администрация Беломорского муниципального округа, л/с 04063050680) </w:t>
      </w:r>
    </w:p>
    <w:p w14:paraId="64B7876D" w14:textId="77777777" w:rsidR="003B67CC" w:rsidRPr="006A175B" w:rsidRDefault="003B67CC" w:rsidP="003B67CC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Казначейский счет 03100643000000010600</w:t>
      </w:r>
    </w:p>
    <w:p w14:paraId="6FD3594E" w14:textId="77777777" w:rsidR="003B67CC" w:rsidRPr="006A175B" w:rsidRDefault="003B67CC" w:rsidP="003B67CC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Банк получателя: Отделение-НБ Республика Карелия Банка России//УФК по Республике Карелия г. Петрозаводск</w:t>
      </w:r>
    </w:p>
    <w:p w14:paraId="1A15F714" w14:textId="77777777" w:rsidR="003B67CC" w:rsidRPr="006A175B" w:rsidRDefault="003B67CC" w:rsidP="003B67CC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БИК 018602104</w:t>
      </w:r>
    </w:p>
    <w:p w14:paraId="57B489EA" w14:textId="77777777" w:rsidR="003B67CC" w:rsidRPr="006A175B" w:rsidRDefault="003B67CC" w:rsidP="003B67CC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Единый казначейский счет 40102810945370000073</w:t>
      </w:r>
    </w:p>
    <w:p w14:paraId="441BB312" w14:textId="77777777" w:rsidR="003B67CC" w:rsidRPr="006A175B" w:rsidRDefault="003B67CC" w:rsidP="003B67CC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ОКТМО 86504000</w:t>
      </w:r>
    </w:p>
    <w:p w14:paraId="5C5C7BFE" w14:textId="75B183F1" w:rsidR="00BF1D59" w:rsidRPr="00B33E4E" w:rsidRDefault="003B67CC" w:rsidP="003B67CC">
      <w:pPr>
        <w:tabs>
          <w:tab w:val="left" w:pos="567"/>
        </w:tabs>
        <w:jc w:val="both"/>
        <w:rPr>
          <w:bCs/>
          <w:sz w:val="22"/>
          <w:szCs w:val="22"/>
        </w:rPr>
      </w:pPr>
      <w:r w:rsidRPr="006A175B">
        <w:rPr>
          <w:rFonts w:eastAsia="Times New Roman CYR"/>
          <w:bCs/>
          <w:sz w:val="22"/>
          <w:szCs w:val="22"/>
        </w:rPr>
        <w:t>КБК дохода   902 1 14 02043 14 0000 410</w:t>
      </w:r>
      <w:r w:rsidR="00BF1D59" w:rsidRPr="00B33E4E">
        <w:rPr>
          <w:rFonts w:eastAsia="Times New Roman CYR"/>
          <w:bCs/>
          <w:sz w:val="22"/>
          <w:szCs w:val="22"/>
        </w:rPr>
        <w:t>.</w:t>
      </w:r>
    </w:p>
    <w:p w14:paraId="630DA3AD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</w:p>
    <w:p w14:paraId="1D4D0CF9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Покупатель: _____________________________________________________________________________</w:t>
      </w:r>
    </w:p>
    <w:p w14:paraId="2FF7803A" w14:textId="77777777" w:rsidR="00BF1D59" w:rsidRPr="00B33E4E" w:rsidRDefault="00BF1D59" w:rsidP="00BF1D59">
      <w:pPr>
        <w:tabs>
          <w:tab w:val="left" w:pos="567"/>
        </w:tabs>
        <w:jc w:val="both"/>
        <w:rPr>
          <w:sz w:val="22"/>
          <w:szCs w:val="22"/>
        </w:rPr>
      </w:pPr>
      <w:r w:rsidRPr="00B33E4E">
        <w:rPr>
          <w:sz w:val="22"/>
          <w:szCs w:val="22"/>
        </w:rPr>
        <w:t>_____________________________________________________________________________</w:t>
      </w:r>
    </w:p>
    <w:p w14:paraId="44FF0DC2" w14:textId="77777777" w:rsidR="00BF1D59" w:rsidRPr="00B33E4E" w:rsidRDefault="00BF1D59" w:rsidP="00BF1D59">
      <w:pPr>
        <w:tabs>
          <w:tab w:val="left" w:pos="567"/>
        </w:tabs>
        <w:jc w:val="both"/>
        <w:rPr>
          <w:b/>
          <w:sz w:val="22"/>
          <w:szCs w:val="22"/>
        </w:rPr>
      </w:pPr>
    </w:p>
    <w:p w14:paraId="07BF9968" w14:textId="77777777" w:rsidR="00BF1D59" w:rsidRPr="00B33E4E" w:rsidRDefault="00BF1D59" w:rsidP="00BF1D59">
      <w:pPr>
        <w:tabs>
          <w:tab w:val="left" w:pos="567"/>
        </w:tabs>
        <w:jc w:val="both"/>
        <w:rPr>
          <w:b/>
          <w:sz w:val="22"/>
          <w:szCs w:val="22"/>
        </w:rPr>
      </w:pPr>
      <w:r w:rsidRPr="00B33E4E">
        <w:rPr>
          <w:b/>
          <w:sz w:val="22"/>
          <w:szCs w:val="22"/>
        </w:rPr>
        <w:t>Подписи сторон:</w:t>
      </w:r>
    </w:p>
    <w:p w14:paraId="5C6CDAA9" w14:textId="77777777" w:rsidR="00BF1D59" w:rsidRPr="00B33E4E" w:rsidRDefault="00BF1D59" w:rsidP="00BF1D59">
      <w:pPr>
        <w:tabs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5239"/>
      </w:tblGrid>
      <w:tr w:rsidR="00BF1D59" w:rsidRPr="00B33E4E" w14:paraId="65589D92" w14:textId="77777777" w:rsidTr="00081FE0">
        <w:trPr>
          <w:jc w:val="center"/>
        </w:trPr>
        <w:tc>
          <w:tcPr>
            <w:tcW w:w="5233" w:type="dxa"/>
          </w:tcPr>
          <w:p w14:paraId="570D61DB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От имени «Продавца»:</w:t>
            </w:r>
          </w:p>
          <w:p w14:paraId="5C081928" w14:textId="026DE014" w:rsidR="00BF1D59" w:rsidRPr="00B33E4E" w:rsidRDefault="002B7301" w:rsidP="002B7301">
            <w:pPr>
              <w:tabs>
                <w:tab w:val="left" w:pos="567"/>
              </w:tabs>
              <w:suppressAutoHyphens w:val="0"/>
              <w:jc w:val="both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 xml:space="preserve">Глава Беломорского муниципального округа </w:t>
            </w:r>
          </w:p>
          <w:p w14:paraId="68DCEC7E" w14:textId="77777777" w:rsidR="002B7301" w:rsidRPr="00B33E4E" w:rsidRDefault="002B7301" w:rsidP="002B7301">
            <w:pPr>
              <w:tabs>
                <w:tab w:val="left" w:pos="567"/>
              </w:tabs>
              <w:suppressAutoHyphens w:val="0"/>
              <w:jc w:val="both"/>
              <w:rPr>
                <w:b/>
                <w:sz w:val="22"/>
                <w:szCs w:val="22"/>
              </w:rPr>
            </w:pPr>
          </w:p>
          <w:p w14:paraId="3DB9EEDF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210DA499" w14:textId="28633ED3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 xml:space="preserve">____________ / </w:t>
            </w:r>
            <w:r w:rsidR="002B7301" w:rsidRPr="00B33E4E">
              <w:rPr>
                <w:b/>
                <w:sz w:val="22"/>
                <w:szCs w:val="22"/>
              </w:rPr>
              <w:t xml:space="preserve">Филиппова </w:t>
            </w:r>
            <w:proofErr w:type="gramStart"/>
            <w:r w:rsidR="002B7301" w:rsidRPr="00B33E4E">
              <w:rPr>
                <w:b/>
                <w:sz w:val="22"/>
                <w:szCs w:val="22"/>
              </w:rPr>
              <w:t>И.В.</w:t>
            </w:r>
            <w:proofErr w:type="gramEnd"/>
          </w:p>
          <w:p w14:paraId="23705547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ПОДПИСАНО ЭЦП</w:t>
            </w:r>
            <w:r w:rsidRPr="00B33E4E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</w:tcPr>
          <w:p w14:paraId="27845A83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От имени «Покупателя»:</w:t>
            </w:r>
          </w:p>
          <w:p w14:paraId="1B9125A4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2A5DB416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67D2699C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E2A79AA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____________ / _________</w:t>
            </w:r>
          </w:p>
          <w:p w14:paraId="0E8A2921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ПОДПИСАНО ЭЦП</w:t>
            </w:r>
            <w:r w:rsidRPr="00B33E4E">
              <w:rPr>
                <w:b/>
                <w:sz w:val="22"/>
                <w:szCs w:val="22"/>
              </w:rPr>
              <w:tab/>
            </w:r>
          </w:p>
        </w:tc>
      </w:tr>
    </w:tbl>
    <w:p w14:paraId="13A1C7ED" w14:textId="77777777" w:rsidR="00BF1D59" w:rsidRPr="00B33E4E" w:rsidRDefault="00BF1D59" w:rsidP="00BF1D59">
      <w:pPr>
        <w:tabs>
          <w:tab w:val="left" w:pos="567"/>
        </w:tabs>
        <w:suppressAutoHyphens w:val="0"/>
        <w:rPr>
          <w:sz w:val="22"/>
          <w:szCs w:val="22"/>
        </w:rPr>
      </w:pPr>
      <w:r w:rsidRPr="00B33E4E">
        <w:rPr>
          <w:sz w:val="22"/>
          <w:szCs w:val="22"/>
        </w:rPr>
        <w:br w:type="page"/>
      </w:r>
    </w:p>
    <w:p w14:paraId="407F996D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lastRenderedPageBreak/>
        <w:t>Приложение № 1</w:t>
      </w:r>
    </w:p>
    <w:p w14:paraId="7A2DCBA0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 xml:space="preserve">к договору №____ купли-продажи </w:t>
      </w:r>
    </w:p>
    <w:p w14:paraId="49E9C1F2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>муниципального имущества от __</w:t>
      </w:r>
      <w:proofErr w:type="gramStart"/>
      <w:r w:rsidRPr="00B33E4E">
        <w:rPr>
          <w:sz w:val="22"/>
          <w:szCs w:val="22"/>
          <w:lang w:eastAsia="ru-RU"/>
        </w:rPr>
        <w:t>_._</w:t>
      </w:r>
      <w:proofErr w:type="gramEnd"/>
      <w:r w:rsidRPr="00B33E4E">
        <w:rPr>
          <w:sz w:val="22"/>
          <w:szCs w:val="22"/>
          <w:lang w:eastAsia="ru-RU"/>
        </w:rPr>
        <w:t xml:space="preserve">__.2025 г. </w:t>
      </w:r>
    </w:p>
    <w:p w14:paraId="27C22E77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</w:p>
    <w:p w14:paraId="5F7D64FE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 xml:space="preserve">ФОРМА </w:t>
      </w:r>
    </w:p>
    <w:p w14:paraId="68985557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center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>А К Т</w:t>
      </w:r>
    </w:p>
    <w:p w14:paraId="370EC81E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center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>приема-передачи</w:t>
      </w:r>
    </w:p>
    <w:p w14:paraId="4D1FF4C0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en-US"/>
        </w:rPr>
      </w:pPr>
    </w:p>
    <w:p w14:paraId="56817BC3" w14:textId="014E7BCC" w:rsidR="00BF1D59" w:rsidRPr="00B33E4E" w:rsidRDefault="00A70C1F" w:rsidP="00BF1D5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b/>
          <w:spacing w:val="-5"/>
          <w:sz w:val="22"/>
          <w:szCs w:val="22"/>
        </w:rPr>
      </w:pPr>
      <w:r w:rsidRPr="00B33E4E">
        <w:rPr>
          <w:b/>
          <w:spacing w:val="-5"/>
          <w:sz w:val="22"/>
          <w:szCs w:val="22"/>
        </w:rPr>
        <w:t>г. Беломорск</w:t>
      </w:r>
    </w:p>
    <w:p w14:paraId="4075C6D9" w14:textId="77777777" w:rsidR="00BF1D59" w:rsidRPr="00B33E4E" w:rsidRDefault="00BF1D59" w:rsidP="00BF1D59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contextualSpacing/>
        <w:rPr>
          <w:sz w:val="22"/>
          <w:szCs w:val="22"/>
        </w:rPr>
      </w:pPr>
      <w:r w:rsidRPr="00B33E4E">
        <w:rPr>
          <w:b/>
          <w:spacing w:val="-5"/>
          <w:sz w:val="22"/>
          <w:szCs w:val="22"/>
        </w:rPr>
        <w:t>Республика Карелия</w:t>
      </w:r>
      <w:r w:rsidRPr="00B33E4E">
        <w:rPr>
          <w:b/>
          <w:bCs/>
          <w:sz w:val="22"/>
          <w:szCs w:val="22"/>
        </w:rPr>
        <w:t xml:space="preserve">                                                                                                               </w:t>
      </w:r>
      <w:proofErr w:type="gramStart"/>
      <w:r w:rsidRPr="00B33E4E">
        <w:rPr>
          <w:b/>
          <w:bCs/>
          <w:sz w:val="22"/>
          <w:szCs w:val="22"/>
        </w:rPr>
        <w:t xml:space="preserve">   </w:t>
      </w:r>
      <w:r w:rsidRPr="00B33E4E">
        <w:rPr>
          <w:b/>
          <w:sz w:val="22"/>
          <w:szCs w:val="22"/>
        </w:rPr>
        <w:t>«</w:t>
      </w:r>
      <w:proofErr w:type="gramEnd"/>
      <w:r w:rsidRPr="00B33E4E">
        <w:rPr>
          <w:b/>
          <w:sz w:val="22"/>
          <w:szCs w:val="22"/>
        </w:rPr>
        <w:t xml:space="preserve">___» ________ </w:t>
      </w:r>
      <w:r w:rsidRPr="00B33E4E">
        <w:rPr>
          <w:b/>
          <w:spacing w:val="-4"/>
          <w:sz w:val="22"/>
          <w:szCs w:val="22"/>
        </w:rPr>
        <w:t>2025 г.</w:t>
      </w:r>
    </w:p>
    <w:p w14:paraId="015A58F7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 xml:space="preserve">                                     </w:t>
      </w:r>
    </w:p>
    <w:p w14:paraId="02139EF3" w14:textId="3E8CCB7A" w:rsidR="00BF1D59" w:rsidRPr="00B33E4E" w:rsidRDefault="00BF1D59" w:rsidP="00BF1D59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 xml:space="preserve">Мы, нижеподписавшиеся, __________________________________________, в лице ______ , </w:t>
      </w:r>
      <w:proofErr w:type="spellStart"/>
      <w:r w:rsidRPr="00B33E4E">
        <w:rPr>
          <w:sz w:val="22"/>
          <w:szCs w:val="22"/>
          <w:lang w:eastAsia="ru-RU"/>
        </w:rPr>
        <w:t>действующ</w:t>
      </w:r>
      <w:proofErr w:type="spellEnd"/>
      <w:r w:rsidRPr="00B33E4E">
        <w:rPr>
          <w:sz w:val="22"/>
          <w:szCs w:val="22"/>
          <w:lang w:eastAsia="ru-RU"/>
        </w:rPr>
        <w:t xml:space="preserve">__ на основании _____,  именуем___ в дальнейшем «Покупатель», с одной стороны, и </w:t>
      </w:r>
      <w:r w:rsidR="00A70C1F" w:rsidRPr="00B33E4E">
        <w:rPr>
          <w:bCs/>
          <w:sz w:val="22"/>
          <w:szCs w:val="22"/>
        </w:rPr>
        <w:t>Администрация Беломорского муниципального округа, именуемая в дальнейшем «Продавец», в лице главы Беломорского муниципального округа Филипповой Ирины Валентиновны, действующей на основании Устава</w:t>
      </w:r>
      <w:r w:rsidRPr="00B33E4E">
        <w:rPr>
          <w:sz w:val="22"/>
          <w:szCs w:val="22"/>
          <w:lang w:eastAsia="ru-RU"/>
        </w:rPr>
        <w:t>, подписали настоящий акт о том, что:</w:t>
      </w:r>
    </w:p>
    <w:p w14:paraId="45C591FE" w14:textId="37DBA6FD" w:rsidR="00BF1D59" w:rsidRPr="00B33E4E" w:rsidRDefault="00BF1D59" w:rsidP="00BF1D59">
      <w:pPr>
        <w:tabs>
          <w:tab w:val="left" w:pos="567"/>
        </w:tabs>
        <w:suppressAutoHyphens w:val="0"/>
        <w:contextualSpacing/>
        <w:jc w:val="both"/>
        <w:rPr>
          <w:b/>
          <w:sz w:val="22"/>
          <w:szCs w:val="22"/>
        </w:rPr>
      </w:pPr>
      <w:r w:rsidRPr="00B33E4E">
        <w:rPr>
          <w:sz w:val="22"/>
          <w:szCs w:val="22"/>
          <w:lang w:eastAsia="ru-RU"/>
        </w:rPr>
        <w:t xml:space="preserve">в соответствии с условиями договора №__ купли-продажи муниципального имущества от «___» ________ 2025 г. Продавец передал, а Покупатель принял следующее недвижимое имущество: </w:t>
      </w:r>
      <w:r w:rsidR="00A70C1F" w:rsidRPr="00B33E4E">
        <w:rPr>
          <w:b/>
          <w:sz w:val="22"/>
          <w:szCs w:val="22"/>
        </w:rPr>
        <w:t>нежилое здание гаража (кадастровый номер 10:11:0000000:1029), общей площадью 98,6 кв.м., расположенное по адресу: Республика Карелия, р-н Беломорский, г. Беломорск, ул. Октябрьская, д. б/н, с земельным участком (кадастровый номер 10:11:0011003:3), общей площадью 153 кв.м., расположенным по адресу: Республика Карелия, Беломорский район, г. Беломорск, ул. Октябрьская</w:t>
      </w:r>
      <w:r w:rsidRPr="00B33E4E">
        <w:rPr>
          <w:b/>
          <w:sz w:val="22"/>
          <w:szCs w:val="22"/>
        </w:rPr>
        <w:t>.</w:t>
      </w:r>
    </w:p>
    <w:p w14:paraId="477E87B6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p w14:paraId="5C2938D1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both"/>
        <w:rPr>
          <w:bCs/>
          <w:sz w:val="22"/>
          <w:szCs w:val="22"/>
          <w:lang w:eastAsia="ru-RU"/>
        </w:rPr>
      </w:pPr>
      <w:r w:rsidRPr="00B33E4E">
        <w:rPr>
          <w:bCs/>
          <w:sz w:val="22"/>
          <w:szCs w:val="22"/>
          <w:lang w:eastAsia="ru-RU"/>
        </w:rPr>
        <w:t>Дополнительная информация об объекте недвижимости: __________________________________________________________.</w:t>
      </w:r>
    </w:p>
    <w:p w14:paraId="347592C0" w14:textId="77777777" w:rsidR="00BF1D59" w:rsidRPr="00B33E4E" w:rsidRDefault="00BF1D59" w:rsidP="00BF1D59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p w14:paraId="1D8BAE03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B33E4E">
        <w:rPr>
          <w:sz w:val="22"/>
          <w:szCs w:val="22"/>
          <w:lang w:eastAsia="ru-RU"/>
        </w:rPr>
        <w:t>Настоящий акт составлен в электронной форме и является неотъемлемой частью договора № ___ от «___» ______________ 2025 г. купли-продажи муниципального имущества.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385"/>
        <w:gridCol w:w="81"/>
      </w:tblGrid>
      <w:tr w:rsidR="00BF1D59" w:rsidRPr="00B33E4E" w14:paraId="015B123D" w14:textId="77777777" w:rsidTr="00081FE0">
        <w:trPr>
          <w:tblCellSpacing w:w="15" w:type="dxa"/>
        </w:trPr>
        <w:tc>
          <w:tcPr>
            <w:tcW w:w="4680" w:type="dxa"/>
            <w:vAlign w:val="center"/>
          </w:tcPr>
          <w:p w14:paraId="129F6FE6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  <w:tbl>
            <w:tblPr>
              <w:tblW w:w="1037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9"/>
              <w:gridCol w:w="5528"/>
            </w:tblGrid>
            <w:tr w:rsidR="00BF1D59" w:rsidRPr="00B33E4E" w14:paraId="2204C7A3" w14:textId="77777777" w:rsidTr="00081FE0">
              <w:tc>
                <w:tcPr>
                  <w:tcW w:w="4849" w:type="dxa"/>
                </w:tcPr>
                <w:p w14:paraId="099496FC" w14:textId="77777777" w:rsidR="00BF1D59" w:rsidRPr="00B33E4E" w:rsidRDefault="00BF1D59" w:rsidP="00081FE0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B33E4E">
                    <w:rPr>
                      <w:b/>
                      <w:sz w:val="22"/>
                      <w:szCs w:val="22"/>
                    </w:rPr>
                    <w:t>От имени «Продавца»:</w:t>
                  </w:r>
                </w:p>
                <w:p w14:paraId="00D87DB9" w14:textId="77777777" w:rsidR="00A70C1F" w:rsidRPr="00B33E4E" w:rsidRDefault="00A70C1F" w:rsidP="00A70C1F">
                  <w:pPr>
                    <w:tabs>
                      <w:tab w:val="left" w:pos="567"/>
                    </w:tabs>
                    <w:suppressAutoHyphens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B33E4E">
                    <w:rPr>
                      <w:b/>
                      <w:sz w:val="22"/>
                      <w:szCs w:val="22"/>
                    </w:rPr>
                    <w:t xml:space="preserve">Глава Беломорского муниципального округа </w:t>
                  </w:r>
                </w:p>
                <w:p w14:paraId="0C5BC581" w14:textId="77777777" w:rsidR="00A70C1F" w:rsidRPr="00B33E4E" w:rsidRDefault="00A70C1F" w:rsidP="00A70C1F">
                  <w:pPr>
                    <w:tabs>
                      <w:tab w:val="left" w:pos="567"/>
                    </w:tabs>
                    <w:suppressAutoHyphens w:val="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  <w:p w14:paraId="37B493AE" w14:textId="77777777" w:rsidR="00A70C1F" w:rsidRPr="00B33E4E" w:rsidRDefault="00A70C1F" w:rsidP="00A70C1F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2592530D" w14:textId="77777777" w:rsidR="00A70C1F" w:rsidRPr="00B33E4E" w:rsidRDefault="00A70C1F" w:rsidP="00A70C1F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B33E4E">
                    <w:rPr>
                      <w:b/>
                      <w:sz w:val="22"/>
                      <w:szCs w:val="22"/>
                    </w:rPr>
                    <w:t xml:space="preserve">____________ / Филиппова </w:t>
                  </w:r>
                  <w:proofErr w:type="gramStart"/>
                  <w:r w:rsidRPr="00B33E4E">
                    <w:rPr>
                      <w:b/>
                      <w:sz w:val="22"/>
                      <w:szCs w:val="22"/>
                    </w:rPr>
                    <w:t>И.В.</w:t>
                  </w:r>
                  <w:proofErr w:type="gramEnd"/>
                </w:p>
                <w:p w14:paraId="26D78A42" w14:textId="7988D61D" w:rsidR="00BF1D59" w:rsidRPr="00B33E4E" w:rsidRDefault="00A70C1F" w:rsidP="00A70C1F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B33E4E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B33E4E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528" w:type="dxa"/>
                </w:tcPr>
                <w:p w14:paraId="35DFCA76" w14:textId="77777777" w:rsidR="00BF1D59" w:rsidRPr="00B33E4E" w:rsidRDefault="00BF1D59" w:rsidP="00081FE0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B33E4E">
                    <w:rPr>
                      <w:b/>
                      <w:sz w:val="22"/>
                      <w:szCs w:val="22"/>
                    </w:rPr>
                    <w:t>От имени «Покупателя»:</w:t>
                  </w:r>
                </w:p>
                <w:p w14:paraId="6566EB74" w14:textId="77777777" w:rsidR="00BF1D59" w:rsidRPr="00B33E4E" w:rsidRDefault="00BF1D59" w:rsidP="00081FE0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3863B222" w14:textId="77777777" w:rsidR="00BF1D59" w:rsidRPr="00B33E4E" w:rsidRDefault="00BF1D59" w:rsidP="00081FE0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63B598E4" w14:textId="77777777" w:rsidR="00BF1D59" w:rsidRPr="00B33E4E" w:rsidRDefault="00BF1D59" w:rsidP="00081FE0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48B75B2A" w14:textId="77777777" w:rsidR="00BF1D59" w:rsidRPr="00B33E4E" w:rsidRDefault="00BF1D59" w:rsidP="00081FE0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B33E4E">
                    <w:rPr>
                      <w:b/>
                      <w:sz w:val="22"/>
                      <w:szCs w:val="22"/>
                    </w:rPr>
                    <w:t>____________ / _________</w:t>
                  </w:r>
                </w:p>
                <w:p w14:paraId="3D312928" w14:textId="77777777" w:rsidR="00BF1D59" w:rsidRPr="00B33E4E" w:rsidRDefault="00BF1D59" w:rsidP="00081FE0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B33E4E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B33E4E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</w:tr>
          </w:tbl>
          <w:p w14:paraId="2C6B8578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95" w:type="dxa"/>
            <w:vAlign w:val="center"/>
          </w:tcPr>
          <w:p w14:paraId="33EC0A7C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contextualSpacing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14:paraId="1DD763D0" w14:textId="77777777" w:rsidR="00BF1D59" w:rsidRPr="00B33E4E" w:rsidRDefault="00BF1D59" w:rsidP="00BF1D59">
      <w:pPr>
        <w:tabs>
          <w:tab w:val="left" w:pos="567"/>
        </w:tabs>
        <w:suppressAutoHyphens w:val="0"/>
        <w:contextualSpacing/>
        <w:jc w:val="right"/>
        <w:rPr>
          <w:sz w:val="22"/>
          <w:szCs w:val="22"/>
          <w:lang w:eastAsia="ru-RU"/>
        </w:rPr>
      </w:pPr>
    </w:p>
    <w:p w14:paraId="6B1CD823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contextualSpacing/>
        <w:rPr>
          <w:rFonts w:ascii="Times New Roman" w:hAnsi="Times New Roman" w:cs="Times New Roman"/>
          <w:sz w:val="22"/>
          <w:szCs w:val="22"/>
          <w:lang w:eastAsia="ru-RU"/>
        </w:rPr>
      </w:pPr>
      <w:r w:rsidRPr="00B33E4E">
        <w:rPr>
          <w:rFonts w:ascii="Times New Roman" w:hAnsi="Times New Roman" w:cs="Times New Roman"/>
          <w:sz w:val="22"/>
          <w:szCs w:val="22"/>
          <w:lang w:eastAsia="ru-RU"/>
        </w:rPr>
        <w:t>Форма акта согласована сторонами:</w:t>
      </w:r>
    </w:p>
    <w:p w14:paraId="4C9C972F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contextualSpacing/>
        <w:rPr>
          <w:rFonts w:ascii="Times New Roman" w:hAnsi="Times New Roman" w:cs="Times New Roman"/>
          <w:sz w:val="22"/>
          <w:szCs w:val="2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5239"/>
      </w:tblGrid>
      <w:tr w:rsidR="00BF1D59" w:rsidRPr="00B33E4E" w14:paraId="005C0F44" w14:textId="77777777" w:rsidTr="00081FE0">
        <w:trPr>
          <w:jc w:val="center"/>
        </w:trPr>
        <w:tc>
          <w:tcPr>
            <w:tcW w:w="5233" w:type="dxa"/>
          </w:tcPr>
          <w:p w14:paraId="2E60CDDA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От имени «Продавца»:</w:t>
            </w:r>
          </w:p>
          <w:p w14:paraId="1C8489FC" w14:textId="77777777" w:rsidR="00A70C1F" w:rsidRPr="00B33E4E" w:rsidRDefault="00A70C1F" w:rsidP="00A70C1F">
            <w:pPr>
              <w:tabs>
                <w:tab w:val="left" w:pos="567"/>
              </w:tabs>
              <w:suppressAutoHyphens w:val="0"/>
              <w:jc w:val="both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 xml:space="preserve">Глава Беломорского муниципального округа </w:t>
            </w:r>
          </w:p>
          <w:p w14:paraId="23AE3D99" w14:textId="77777777" w:rsidR="00A70C1F" w:rsidRPr="00B33E4E" w:rsidRDefault="00A70C1F" w:rsidP="00A70C1F">
            <w:pPr>
              <w:tabs>
                <w:tab w:val="left" w:pos="567"/>
              </w:tabs>
              <w:suppressAutoHyphens w:val="0"/>
              <w:jc w:val="both"/>
              <w:rPr>
                <w:b/>
                <w:sz w:val="22"/>
                <w:szCs w:val="22"/>
              </w:rPr>
            </w:pPr>
          </w:p>
          <w:p w14:paraId="6E7DE122" w14:textId="77777777" w:rsidR="00A70C1F" w:rsidRPr="00B33E4E" w:rsidRDefault="00A70C1F" w:rsidP="00A70C1F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6E32CB49" w14:textId="77777777" w:rsidR="00A70C1F" w:rsidRPr="00B33E4E" w:rsidRDefault="00A70C1F" w:rsidP="00A70C1F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 xml:space="preserve">____________ / Филиппова </w:t>
            </w:r>
            <w:proofErr w:type="gramStart"/>
            <w:r w:rsidRPr="00B33E4E">
              <w:rPr>
                <w:b/>
                <w:sz w:val="22"/>
                <w:szCs w:val="22"/>
              </w:rPr>
              <w:t>И.В.</w:t>
            </w:r>
            <w:proofErr w:type="gramEnd"/>
          </w:p>
          <w:p w14:paraId="4F36153C" w14:textId="2DADAC20" w:rsidR="00BF1D59" w:rsidRPr="00B33E4E" w:rsidRDefault="00A70C1F" w:rsidP="00A70C1F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ПОДПИСАНО ЭЦП</w:t>
            </w:r>
            <w:r w:rsidRPr="00B33E4E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</w:tcPr>
          <w:p w14:paraId="68D982D3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От имени «Покупателя»:</w:t>
            </w:r>
          </w:p>
          <w:p w14:paraId="7B7CC54C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CA9DCFB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B8F8A70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6CBEAAE6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____________ / _________</w:t>
            </w:r>
          </w:p>
          <w:p w14:paraId="69AF2CF1" w14:textId="77777777" w:rsidR="00BF1D59" w:rsidRPr="00B33E4E" w:rsidRDefault="00BF1D59" w:rsidP="00081FE0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B33E4E">
              <w:rPr>
                <w:b/>
                <w:sz w:val="22"/>
                <w:szCs w:val="22"/>
              </w:rPr>
              <w:t>ПОДПИСАНО ЭЦП</w:t>
            </w:r>
            <w:r w:rsidRPr="00B33E4E">
              <w:rPr>
                <w:b/>
                <w:sz w:val="22"/>
                <w:szCs w:val="22"/>
              </w:rPr>
              <w:tab/>
            </w:r>
          </w:p>
        </w:tc>
      </w:tr>
    </w:tbl>
    <w:p w14:paraId="66C264E4" w14:textId="77777777" w:rsidR="00BF1D59" w:rsidRPr="00B33E4E" w:rsidRDefault="00BF1D59" w:rsidP="00BF1D59">
      <w:pPr>
        <w:pStyle w:val="ConsPlusNormal"/>
        <w:widowControl/>
        <w:tabs>
          <w:tab w:val="left" w:pos="567"/>
        </w:tabs>
        <w:ind w:firstLine="0"/>
        <w:contextualSpacing/>
        <w:rPr>
          <w:rFonts w:ascii="Times New Roman" w:hAnsi="Times New Roman" w:cs="Times New Roman"/>
          <w:sz w:val="22"/>
          <w:szCs w:val="22"/>
          <w:lang w:eastAsia="ru-RU"/>
        </w:rPr>
      </w:pPr>
    </w:p>
    <w:p w14:paraId="4AA559B8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  <w:lang w:eastAsia="ru-RU"/>
        </w:rPr>
      </w:pPr>
    </w:p>
    <w:p w14:paraId="446FB65E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  <w:lang w:eastAsia="ru-RU"/>
        </w:rPr>
      </w:pPr>
    </w:p>
    <w:p w14:paraId="0CB41BC7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  <w:lang w:eastAsia="ru-RU"/>
        </w:rPr>
      </w:pPr>
    </w:p>
    <w:p w14:paraId="749A5CC8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  <w:lang w:eastAsia="ru-RU"/>
        </w:rPr>
      </w:pPr>
    </w:p>
    <w:p w14:paraId="60E66D66" w14:textId="77777777" w:rsidR="00BF1D59" w:rsidRPr="00B33E4E" w:rsidRDefault="00BF1D59" w:rsidP="00BF1D59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02FFCEEE" w14:textId="77777777" w:rsidR="00BF1D59" w:rsidRPr="00B33E4E" w:rsidRDefault="00BF1D59" w:rsidP="00BF1D59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2AB23104" w14:textId="77777777" w:rsidR="00BF1D59" w:rsidRPr="00B33E4E" w:rsidRDefault="00BF1D59" w:rsidP="00BF1D59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110F34E9" w14:textId="77777777" w:rsidR="00BF1D59" w:rsidRPr="00B33E4E" w:rsidRDefault="00BF1D59" w:rsidP="00BF1D59">
      <w:pPr>
        <w:tabs>
          <w:tab w:val="left" w:pos="567"/>
        </w:tabs>
        <w:rPr>
          <w:sz w:val="22"/>
          <w:szCs w:val="22"/>
        </w:rPr>
      </w:pPr>
    </w:p>
    <w:p w14:paraId="0F6D7995" w14:textId="77777777" w:rsidR="00BF1D59" w:rsidRPr="00B33E4E" w:rsidRDefault="00BF1D59" w:rsidP="00BF1D59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2436CF6D" w14:textId="77777777" w:rsidR="00644C2A" w:rsidRPr="00B33E4E" w:rsidRDefault="00644C2A">
      <w:pPr>
        <w:rPr>
          <w:sz w:val="22"/>
          <w:szCs w:val="22"/>
        </w:rPr>
      </w:pPr>
    </w:p>
    <w:sectPr w:rsidR="00644C2A" w:rsidRPr="00B33E4E" w:rsidSect="00BF1D59">
      <w:footerReference w:type="default" r:id="rId7"/>
      <w:pgSz w:w="11906" w:h="16838"/>
      <w:pgMar w:top="720" w:right="720" w:bottom="720" w:left="720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13390" w14:textId="77777777" w:rsidR="00C3506A" w:rsidRDefault="00C3506A" w:rsidP="00BF1D59">
      <w:r>
        <w:separator/>
      </w:r>
    </w:p>
  </w:endnote>
  <w:endnote w:type="continuationSeparator" w:id="0">
    <w:p w14:paraId="6C169617" w14:textId="77777777" w:rsidR="00C3506A" w:rsidRDefault="00C3506A" w:rsidP="00BF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D6B9C" w14:textId="77777777" w:rsidR="00FD6092" w:rsidRDefault="00000000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11</w:t>
    </w:r>
    <w:r>
      <w:fldChar w:fldCharType="end"/>
    </w:r>
  </w:p>
  <w:p w14:paraId="65C614DD" w14:textId="77777777" w:rsidR="00FD6092" w:rsidRDefault="00FD609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C3CF5" w14:textId="77777777" w:rsidR="00C3506A" w:rsidRDefault="00C3506A" w:rsidP="00BF1D59">
      <w:r>
        <w:separator/>
      </w:r>
    </w:p>
  </w:footnote>
  <w:footnote w:type="continuationSeparator" w:id="0">
    <w:p w14:paraId="727CABA8" w14:textId="77777777" w:rsidR="00C3506A" w:rsidRDefault="00C3506A" w:rsidP="00BF1D59">
      <w:r>
        <w:continuationSeparator/>
      </w:r>
    </w:p>
  </w:footnote>
  <w:footnote w:id="1">
    <w:p w14:paraId="75DDFFAC" w14:textId="77777777" w:rsidR="00BF1D59" w:rsidRDefault="00BF1D59" w:rsidP="00BF1D59">
      <w:pPr>
        <w:pStyle w:val="af1"/>
      </w:pPr>
      <w:r w:rsidRPr="00C279B3">
        <w:rPr>
          <w:rStyle w:val="af3"/>
          <w:sz w:val="16"/>
          <w:szCs w:val="16"/>
        </w:rPr>
        <w:footnoteRef/>
      </w:r>
      <w:r w:rsidRPr="00C279B3">
        <w:rPr>
          <w:sz w:val="16"/>
          <w:szCs w:val="16"/>
        </w:rPr>
        <w:t xml:space="preserve"> </w:t>
      </w:r>
      <w:r w:rsidRPr="00FE4259">
        <w:rPr>
          <w:sz w:val="16"/>
          <w:szCs w:val="16"/>
        </w:rPr>
        <w:t>Заполняется автоматически на основании регистрационных сведений клиента ЭП.</w:t>
      </w:r>
    </w:p>
  </w:footnote>
  <w:footnote w:id="2">
    <w:p w14:paraId="60A672AD" w14:textId="77777777" w:rsidR="00BF1D59" w:rsidRPr="00497295" w:rsidRDefault="00BF1D59" w:rsidP="00BF1D59">
      <w:pPr>
        <w:pStyle w:val="af1"/>
        <w:rPr>
          <w:sz w:val="16"/>
          <w:szCs w:val="16"/>
        </w:rPr>
      </w:pPr>
      <w:r w:rsidRPr="00497295">
        <w:rPr>
          <w:rStyle w:val="af3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3">
    <w:p w14:paraId="6C8A472A" w14:textId="77777777" w:rsidR="00BF1D59" w:rsidRPr="00D25AD6" w:rsidRDefault="00BF1D59" w:rsidP="00BF1D59">
      <w:pPr>
        <w:jc w:val="both"/>
        <w:rPr>
          <w:sz w:val="16"/>
          <w:szCs w:val="16"/>
        </w:rPr>
      </w:pPr>
      <w:r w:rsidRPr="00497295">
        <w:rPr>
          <w:rStyle w:val="af3"/>
          <w:sz w:val="16"/>
          <w:szCs w:val="16"/>
        </w:rPr>
        <w:footnoteRef/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 (для юридических лиц).</w:t>
      </w:r>
    </w:p>
  </w:footnote>
  <w:footnote w:id="4">
    <w:p w14:paraId="0FD8FAD1" w14:textId="77777777" w:rsidR="00BF1D59" w:rsidRPr="00FE4259" w:rsidRDefault="00BF1D59" w:rsidP="00BF1D59">
      <w:pPr>
        <w:pStyle w:val="af1"/>
        <w:rPr>
          <w:sz w:val="16"/>
          <w:szCs w:val="16"/>
        </w:rPr>
      </w:pPr>
      <w:r w:rsidRPr="00FE4259">
        <w:rPr>
          <w:rStyle w:val="af3"/>
          <w:sz w:val="16"/>
          <w:szCs w:val="16"/>
        </w:rPr>
        <w:footnoteRef/>
      </w:r>
      <w:r w:rsidRPr="00FE4259">
        <w:rPr>
          <w:sz w:val="16"/>
          <w:szCs w:val="16"/>
        </w:rPr>
        <w:t xml:space="preserve"> Заполняется автоматически после выбора в графе «*Согласен с условиями Информационного сообщения» раздел «Содержание заявки»</w:t>
      </w:r>
    </w:p>
  </w:footnote>
  <w:footnote w:id="5">
    <w:p w14:paraId="121ACE6A" w14:textId="77777777" w:rsidR="00BF1D59" w:rsidRPr="00C279B3" w:rsidRDefault="00BF1D59" w:rsidP="00BF1D59">
      <w:pPr>
        <w:pStyle w:val="af1"/>
        <w:rPr>
          <w:sz w:val="16"/>
          <w:szCs w:val="16"/>
        </w:rPr>
      </w:pPr>
      <w:r w:rsidRPr="00C279B3">
        <w:rPr>
          <w:rStyle w:val="af3"/>
          <w:sz w:val="16"/>
          <w:szCs w:val="16"/>
        </w:rPr>
        <w:footnoteRef/>
      </w:r>
      <w:r w:rsidRPr="00C279B3">
        <w:rPr>
          <w:sz w:val="16"/>
          <w:szCs w:val="16"/>
        </w:rPr>
        <w:t xml:space="preserve"> Электронные образы документов добавля</w:t>
      </w:r>
      <w:r>
        <w:rPr>
          <w:sz w:val="16"/>
          <w:szCs w:val="16"/>
        </w:rPr>
        <w:t>ются в раздел</w:t>
      </w:r>
      <w:r w:rsidRPr="00C279B3">
        <w:rPr>
          <w:sz w:val="16"/>
          <w:szCs w:val="16"/>
        </w:rPr>
        <w:t xml:space="preserve"> «Выбор лота» - «Детали заявки по лоту»</w:t>
      </w:r>
      <w:r>
        <w:rPr>
          <w:sz w:val="16"/>
          <w:szCs w:val="16"/>
        </w:rPr>
        <w:t xml:space="preserve"> (после выбора номера лота).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b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num w:numId="1" w16cid:durableId="1691756639">
    <w:abstractNumId w:val="0"/>
  </w:num>
  <w:num w:numId="2" w16cid:durableId="1782609172">
    <w:abstractNumId w:val="1"/>
  </w:num>
  <w:num w:numId="3" w16cid:durableId="1441414854">
    <w:abstractNumId w:val="2"/>
  </w:num>
  <w:num w:numId="4" w16cid:durableId="718938822">
    <w:abstractNumId w:val="3"/>
  </w:num>
  <w:num w:numId="5" w16cid:durableId="1317106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C2A"/>
    <w:rsid w:val="000640F2"/>
    <w:rsid w:val="00076D73"/>
    <w:rsid w:val="0011430C"/>
    <w:rsid w:val="0019688D"/>
    <w:rsid w:val="001A6830"/>
    <w:rsid w:val="001D61EC"/>
    <w:rsid w:val="002141F2"/>
    <w:rsid w:val="0024454B"/>
    <w:rsid w:val="00257EFD"/>
    <w:rsid w:val="002A11E4"/>
    <w:rsid w:val="002B7301"/>
    <w:rsid w:val="003B0129"/>
    <w:rsid w:val="003B67CC"/>
    <w:rsid w:val="003E31C5"/>
    <w:rsid w:val="00400478"/>
    <w:rsid w:val="004363B3"/>
    <w:rsid w:val="004626A0"/>
    <w:rsid w:val="00520BEC"/>
    <w:rsid w:val="00644C2A"/>
    <w:rsid w:val="00693468"/>
    <w:rsid w:val="00706E7B"/>
    <w:rsid w:val="00716F13"/>
    <w:rsid w:val="00727AF0"/>
    <w:rsid w:val="00766750"/>
    <w:rsid w:val="00775A8A"/>
    <w:rsid w:val="00786740"/>
    <w:rsid w:val="007E40D4"/>
    <w:rsid w:val="00837400"/>
    <w:rsid w:val="008B1062"/>
    <w:rsid w:val="008F674B"/>
    <w:rsid w:val="00963EBF"/>
    <w:rsid w:val="00A70C1F"/>
    <w:rsid w:val="00A94409"/>
    <w:rsid w:val="00A968B1"/>
    <w:rsid w:val="00B33E4E"/>
    <w:rsid w:val="00BB3C36"/>
    <w:rsid w:val="00BC5133"/>
    <w:rsid w:val="00BF1D59"/>
    <w:rsid w:val="00C15810"/>
    <w:rsid w:val="00C3506A"/>
    <w:rsid w:val="00CE338E"/>
    <w:rsid w:val="00D01BC1"/>
    <w:rsid w:val="00D04736"/>
    <w:rsid w:val="00D255A7"/>
    <w:rsid w:val="00D43E99"/>
    <w:rsid w:val="00D77AC6"/>
    <w:rsid w:val="00DE2FB5"/>
    <w:rsid w:val="00E04FA8"/>
    <w:rsid w:val="00E87F07"/>
    <w:rsid w:val="00FB79E0"/>
    <w:rsid w:val="00FD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A4F2"/>
  <w15:chartTrackingRefBased/>
  <w15:docId w15:val="{DD49BB8F-C600-4E03-97EC-298460AD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D5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44C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644C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C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C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4C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4C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C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C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4C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C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644C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4C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4C2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4C2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4C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4C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4C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4C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4C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4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4C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4C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4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4C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4C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4C2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4C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4C2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4C2A"/>
    <w:rPr>
      <w:b/>
      <w:bCs/>
      <w:smallCaps/>
      <w:color w:val="0F4761" w:themeColor="accent1" w:themeShade="BF"/>
      <w:spacing w:val="5"/>
    </w:rPr>
  </w:style>
  <w:style w:type="character" w:customStyle="1" w:styleId="11">
    <w:name w:val="Заголовок 1 Знак1 Знак"/>
    <w:rsid w:val="00BF1D59"/>
    <w:rPr>
      <w:rFonts w:ascii="Arial" w:hAnsi="Arial" w:cs="Arial"/>
      <w:b/>
      <w:sz w:val="28"/>
      <w:szCs w:val="18"/>
      <w:lang w:val="ru-RU" w:eastAsia="ar-SA" w:bidi="ar-SA"/>
    </w:rPr>
  </w:style>
  <w:style w:type="character" w:styleId="ac">
    <w:name w:val="Hyperlink"/>
    <w:uiPriority w:val="99"/>
    <w:rsid w:val="00BF1D59"/>
    <w:rPr>
      <w:color w:val="0000FF"/>
      <w:u w:val="single"/>
    </w:rPr>
  </w:style>
  <w:style w:type="character" w:customStyle="1" w:styleId="postbody">
    <w:name w:val="postbody"/>
    <w:basedOn w:val="a0"/>
    <w:rsid w:val="00BF1D59"/>
  </w:style>
  <w:style w:type="character" w:styleId="ad">
    <w:name w:val="page number"/>
    <w:basedOn w:val="a0"/>
    <w:rsid w:val="00BF1D59"/>
  </w:style>
  <w:style w:type="paragraph" w:customStyle="1" w:styleId="ConsPlusNormal">
    <w:name w:val="ConsPlusNormal"/>
    <w:rsid w:val="00BF1D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23">
    <w:name w:val="Обычный2"/>
    <w:rsid w:val="00BF1D5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12">
    <w:name w:val="Обычный1"/>
    <w:rsid w:val="00BF1D5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41">
    <w:name w:val="Обычный4"/>
    <w:rsid w:val="00BF1D5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e">
    <w:name w:val="footer"/>
    <w:basedOn w:val="a"/>
    <w:link w:val="af"/>
    <w:rsid w:val="00BF1D5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rsid w:val="00BF1D59"/>
    <w:rPr>
      <w:rFonts w:ascii="Times New Roman" w:eastAsia="Times New Roman" w:hAnsi="Times New Roman" w:cs="Times New Roman"/>
      <w:kern w:val="0"/>
      <w:lang w:val="x-none" w:eastAsia="ar-SA"/>
      <w14:ligatures w14:val="none"/>
    </w:rPr>
  </w:style>
  <w:style w:type="paragraph" w:styleId="af0">
    <w:name w:val="TOC Heading"/>
    <w:basedOn w:val="1"/>
    <w:next w:val="a"/>
    <w:qFormat/>
    <w:rsid w:val="00BF1D59"/>
    <w:pPr>
      <w:spacing w:before="480" w:after="0" w:line="276" w:lineRule="auto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24">
    <w:name w:val="toc 2"/>
    <w:basedOn w:val="a"/>
    <w:next w:val="a"/>
    <w:uiPriority w:val="39"/>
    <w:rsid w:val="00BF1D59"/>
    <w:pPr>
      <w:ind w:left="240"/>
    </w:pPr>
  </w:style>
  <w:style w:type="paragraph" w:styleId="13">
    <w:name w:val="toc 1"/>
    <w:basedOn w:val="a"/>
    <w:next w:val="a"/>
    <w:uiPriority w:val="39"/>
    <w:rsid w:val="00BF1D59"/>
  </w:style>
  <w:style w:type="paragraph" w:customStyle="1" w:styleId="p22">
    <w:name w:val="p22"/>
    <w:basedOn w:val="a"/>
    <w:rsid w:val="00BF1D59"/>
    <w:pPr>
      <w:spacing w:before="280" w:after="280"/>
    </w:pPr>
  </w:style>
  <w:style w:type="paragraph" w:customStyle="1" w:styleId="Standard">
    <w:name w:val="Standard"/>
    <w:rsid w:val="00BF1D5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lang w:val="de-DE" w:eastAsia="fa-IR" w:bidi="fa-IR"/>
      <w14:ligatures w14:val="none"/>
    </w:rPr>
  </w:style>
  <w:style w:type="paragraph" w:styleId="af1">
    <w:name w:val="footnote text"/>
    <w:basedOn w:val="a"/>
    <w:link w:val="af2"/>
    <w:rsid w:val="00BF1D59"/>
    <w:pPr>
      <w:suppressAutoHyphens w:val="0"/>
    </w:pPr>
    <w:rPr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BF1D5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3">
    <w:name w:val="footnote reference"/>
    <w:rsid w:val="00BF1D59"/>
    <w:rPr>
      <w:vertAlign w:val="superscript"/>
    </w:rPr>
  </w:style>
  <w:style w:type="paragraph" w:customStyle="1" w:styleId="14">
    <w:name w:val="Название1"/>
    <w:basedOn w:val="a"/>
    <w:rsid w:val="00786740"/>
    <w:pPr>
      <w:widowControl w:val="0"/>
      <w:suppressLineNumbers/>
      <w:spacing w:before="120" w:after="120"/>
      <w:textAlignment w:val="baseline"/>
    </w:pPr>
    <w:rPr>
      <w:rFonts w:eastAsia="Andale Sans UI" w:cs="Mangal"/>
      <w:i/>
      <w:iCs/>
      <w:kern w:val="1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7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7042</Words>
  <Characters>40145</Characters>
  <Application>Microsoft Office Word</Application>
  <DocSecurity>0</DocSecurity>
  <Lines>334</Lines>
  <Paragraphs>94</Paragraphs>
  <ScaleCrop>false</ScaleCrop>
  <Company/>
  <LinksUpToDate>false</LinksUpToDate>
  <CharactersWithSpaces>47093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35</cp:revision>
  <dcterms:created xsi:type="dcterms:W3CDTF">2024-12-18T10:16:00Z</dcterms:created>
  <dcterms:modified xsi:type="dcterms:W3CDTF">2024-12-28T10:15:00Z</dcterms:modified>
</cp:coreProperties>
</file>