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29CB">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0B226F">
        <w:rPr>
          <w:b/>
        </w:rPr>
        <w:t>20</w:t>
      </w:r>
      <w:r w:rsidR="00283F4F">
        <w:rPr>
          <w:b/>
        </w:rPr>
        <w:t xml:space="preserve"> января 2025</w:t>
      </w:r>
      <w:r w:rsidR="00B20C65">
        <w:rPr>
          <w:b/>
        </w:rPr>
        <w:t xml:space="preserve"> г. № </w:t>
      </w:r>
      <w:r w:rsidR="003C697B">
        <w:rPr>
          <w:b/>
        </w:rPr>
        <w:t>33</w:t>
      </w:r>
    </w:p>
    <w:p w:rsidR="001D689D" w:rsidRDefault="00BE1464" w:rsidP="00180D30">
      <w:pPr>
        <w:jc w:val="center"/>
        <w:rPr>
          <w:rFonts w:eastAsia="Arial Unicode MS"/>
          <w:lang w:bidi="ru-RU"/>
        </w:rPr>
      </w:pPr>
      <w:r w:rsidRPr="00C833AB">
        <w:rPr>
          <w:b/>
        </w:rPr>
        <w:t>г. Беломорск</w:t>
      </w:r>
    </w:p>
    <w:p w:rsidR="00BA6A32" w:rsidRDefault="00BA6A32" w:rsidP="00BA6A32">
      <w:pPr>
        <w:tabs>
          <w:tab w:val="left" w:pos="709"/>
          <w:tab w:val="left" w:pos="993"/>
          <w:tab w:val="left" w:pos="1418"/>
        </w:tabs>
        <w:autoSpaceDE w:val="0"/>
        <w:autoSpaceDN w:val="0"/>
        <w:adjustRightInd w:val="0"/>
        <w:ind w:firstLine="720"/>
        <w:jc w:val="both"/>
        <w:rPr>
          <w:rFonts w:eastAsia="Arial Unicode MS"/>
          <w:lang w:bidi="ru-RU"/>
        </w:rPr>
      </w:pPr>
    </w:p>
    <w:p w:rsidR="003C697B" w:rsidRPr="003C697B" w:rsidRDefault="003C697B" w:rsidP="00D9044B">
      <w:pPr>
        <w:tabs>
          <w:tab w:val="left" w:pos="9639"/>
        </w:tabs>
        <w:jc w:val="center"/>
        <w:rPr>
          <w:rStyle w:val="a8"/>
        </w:rPr>
      </w:pPr>
      <w:r w:rsidRPr="003C697B">
        <w:rPr>
          <w:rStyle w:val="a8"/>
        </w:rPr>
        <w:t xml:space="preserve">О порядке формирования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w:t>
      </w:r>
    </w:p>
    <w:p w:rsidR="003C697B" w:rsidRPr="003C697B" w:rsidRDefault="003C697B" w:rsidP="00D9044B">
      <w:pPr>
        <w:tabs>
          <w:tab w:val="left" w:pos="9639"/>
        </w:tabs>
        <w:jc w:val="center"/>
        <w:rPr>
          <w:rStyle w:val="a8"/>
        </w:rPr>
      </w:pPr>
      <w:r w:rsidRPr="003C697B">
        <w:rPr>
          <w:rStyle w:val="a8"/>
        </w:rPr>
        <w:t>Беломорского муниципального округа</w:t>
      </w:r>
    </w:p>
    <w:p w:rsidR="003C697B" w:rsidRPr="005A31B1" w:rsidRDefault="003C697B" w:rsidP="003C697B">
      <w:pPr>
        <w:tabs>
          <w:tab w:val="left" w:pos="5245"/>
        </w:tabs>
      </w:pPr>
      <w:r w:rsidRPr="005A31B1">
        <w:t xml:space="preserve">                                                </w:t>
      </w:r>
    </w:p>
    <w:p w:rsidR="003C697B" w:rsidRPr="003C697B" w:rsidRDefault="003C697B" w:rsidP="003C697B">
      <w:pPr>
        <w:tabs>
          <w:tab w:val="left" w:pos="709"/>
          <w:tab w:val="left" w:pos="993"/>
          <w:tab w:val="left" w:pos="9639"/>
        </w:tabs>
        <w:jc w:val="both"/>
      </w:pPr>
      <w:r w:rsidRPr="003C697B">
        <w:t xml:space="preserve">          </w:t>
      </w:r>
      <w:r>
        <w:t xml:space="preserve">  </w:t>
      </w:r>
      <w:r w:rsidRPr="003C697B">
        <w:t xml:space="preserve">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w:t>
      </w:r>
      <w:r w:rsidRPr="003C697B">
        <w:rPr>
          <w:rStyle w:val="a8"/>
          <w:b w:val="0"/>
        </w:rPr>
        <w:t>Беломорского муниципального округа</w:t>
      </w:r>
      <w:r w:rsidRPr="003C697B">
        <w:t xml:space="preserve">, администрация  </w:t>
      </w:r>
      <w:r w:rsidRPr="003C697B">
        <w:rPr>
          <w:rStyle w:val="a8"/>
          <w:b w:val="0"/>
        </w:rPr>
        <w:t>Беломорского муниципального округа</w:t>
      </w:r>
      <w:r w:rsidRPr="003C697B">
        <w:t xml:space="preserve"> постановляет: </w:t>
      </w:r>
    </w:p>
    <w:p w:rsidR="003C697B" w:rsidRPr="003C697B" w:rsidRDefault="003C697B" w:rsidP="003C697B">
      <w:pPr>
        <w:pStyle w:val="ConsNonformat"/>
        <w:widowControl/>
        <w:tabs>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C697B">
        <w:rPr>
          <w:rFonts w:ascii="Times New Roman" w:hAnsi="Times New Roman" w:cs="Times New Roman"/>
          <w:sz w:val="24"/>
          <w:szCs w:val="24"/>
        </w:rPr>
        <w:t xml:space="preserve">Утвердить: </w:t>
      </w:r>
    </w:p>
    <w:p w:rsidR="003C697B" w:rsidRPr="003C697B" w:rsidRDefault="003C697B" w:rsidP="003C697B">
      <w:pPr>
        <w:pStyle w:val="ConsNonformat"/>
        <w:widowControl/>
        <w:tabs>
          <w:tab w:val="left" w:pos="709"/>
          <w:tab w:val="left" w:pos="993"/>
        </w:tabs>
        <w:ind w:firstLine="709"/>
        <w:jc w:val="both"/>
        <w:rPr>
          <w:rFonts w:ascii="Times New Roman" w:hAnsi="Times New Roman" w:cs="Times New Roman"/>
          <w:sz w:val="24"/>
          <w:szCs w:val="24"/>
        </w:rPr>
      </w:pPr>
      <w:r w:rsidRPr="003C697B">
        <w:rPr>
          <w:rFonts w:ascii="Times New Roman" w:hAnsi="Times New Roman" w:cs="Times New Roman"/>
          <w:sz w:val="24"/>
          <w:szCs w:val="24"/>
        </w:rPr>
        <w:t>1)</w:t>
      </w:r>
      <w:r>
        <w:rPr>
          <w:rFonts w:ascii="Times New Roman" w:hAnsi="Times New Roman" w:cs="Times New Roman"/>
          <w:sz w:val="24"/>
          <w:szCs w:val="24"/>
        </w:rPr>
        <w:tab/>
      </w:r>
      <w:r w:rsidRPr="003C697B">
        <w:rPr>
          <w:rFonts w:ascii="Times New Roman" w:hAnsi="Times New Roman" w:cs="Times New Roman"/>
          <w:sz w:val="24"/>
          <w:szCs w:val="24"/>
        </w:rPr>
        <w:t xml:space="preserve">порядок формирования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w:t>
      </w:r>
      <w:r w:rsidRPr="003C697B">
        <w:rPr>
          <w:rStyle w:val="a8"/>
          <w:rFonts w:ascii="Times New Roman" w:hAnsi="Times New Roman" w:cs="Times New Roman"/>
          <w:b w:val="0"/>
          <w:sz w:val="24"/>
        </w:rPr>
        <w:t>Беломорского муниципального округа</w:t>
      </w:r>
      <w:r w:rsidRPr="003C697B">
        <w:rPr>
          <w:rFonts w:ascii="Times New Roman" w:hAnsi="Times New Roman" w:cs="Times New Roman"/>
          <w:sz w:val="24"/>
          <w:szCs w:val="24"/>
        </w:rPr>
        <w:t xml:space="preserve">, согласно приложению 1 к настоящему постановлению; </w:t>
      </w:r>
    </w:p>
    <w:p w:rsidR="003C697B" w:rsidRPr="003C697B" w:rsidRDefault="003C697B" w:rsidP="003C697B">
      <w:pPr>
        <w:pStyle w:val="ConsNonformat"/>
        <w:widowControl/>
        <w:tabs>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3C697B">
        <w:rPr>
          <w:rFonts w:ascii="Times New Roman" w:hAnsi="Times New Roman" w:cs="Times New Roman"/>
          <w:sz w:val="24"/>
          <w:szCs w:val="24"/>
        </w:rPr>
        <w:t xml:space="preserve">состав комиссии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w:t>
      </w:r>
      <w:r w:rsidRPr="003C697B">
        <w:rPr>
          <w:rStyle w:val="a8"/>
          <w:rFonts w:ascii="Times New Roman" w:hAnsi="Times New Roman" w:cs="Times New Roman"/>
          <w:b w:val="0"/>
          <w:sz w:val="24"/>
        </w:rPr>
        <w:t>Беломорского муниципального округа</w:t>
      </w:r>
      <w:r w:rsidRPr="003C697B">
        <w:rPr>
          <w:rFonts w:ascii="Times New Roman" w:hAnsi="Times New Roman" w:cs="Times New Roman"/>
          <w:sz w:val="24"/>
          <w:szCs w:val="24"/>
        </w:rPr>
        <w:t xml:space="preserve">, согласно приложению 2 к настоящему постановлению. </w:t>
      </w:r>
    </w:p>
    <w:p w:rsidR="003C697B" w:rsidRDefault="003C697B" w:rsidP="003C697B">
      <w:pPr>
        <w:pStyle w:val="ConsNonformat"/>
        <w:widowControl/>
        <w:tabs>
          <w:tab w:val="left" w:pos="709"/>
          <w:tab w:val="left" w:pos="993"/>
        </w:tabs>
        <w:ind w:firstLine="709"/>
        <w:jc w:val="both"/>
        <w:rPr>
          <w:rFonts w:ascii="Times New Roman" w:hAnsi="Times New Roman" w:cs="Times New Roman"/>
          <w:sz w:val="24"/>
          <w:szCs w:val="24"/>
        </w:rPr>
      </w:pPr>
      <w:r w:rsidRPr="003C697B">
        <w:rPr>
          <w:rFonts w:ascii="Times New Roman" w:hAnsi="Times New Roman" w:cs="Times New Roman"/>
          <w:sz w:val="24"/>
          <w:szCs w:val="24"/>
        </w:rPr>
        <w:t>2.</w:t>
      </w:r>
      <w:r>
        <w:rPr>
          <w:rFonts w:ascii="Times New Roman" w:hAnsi="Times New Roman" w:cs="Times New Roman"/>
          <w:sz w:val="24"/>
          <w:szCs w:val="24"/>
        </w:rPr>
        <w:tab/>
      </w:r>
      <w:r w:rsidRPr="003C697B">
        <w:rPr>
          <w:rFonts w:ascii="Times New Roman" w:hAnsi="Times New Roman" w:cs="Times New Roman"/>
          <w:sz w:val="24"/>
          <w:szCs w:val="24"/>
        </w:rPr>
        <w:t xml:space="preserve">Опубликовать настоящее постановление в газете «Беломорская трибуна». Разместить настоящее постановление на официальном сайте администрации </w:t>
      </w:r>
      <w:r w:rsidRPr="003C697B">
        <w:rPr>
          <w:rStyle w:val="a8"/>
          <w:rFonts w:ascii="Times New Roman" w:hAnsi="Times New Roman" w:cs="Times New Roman"/>
          <w:b w:val="0"/>
          <w:sz w:val="24"/>
        </w:rPr>
        <w:t>Беломорского муниципального округа</w:t>
      </w:r>
      <w:r w:rsidRPr="003C697B">
        <w:rPr>
          <w:rFonts w:ascii="Times New Roman" w:hAnsi="Times New Roman" w:cs="Times New Roman"/>
          <w:sz w:val="24"/>
          <w:szCs w:val="24"/>
        </w:rPr>
        <w:t xml:space="preserve">  в информационно-телекоммуникационной сети Интернет. </w:t>
      </w:r>
    </w:p>
    <w:p w:rsidR="00E110CA" w:rsidRDefault="003C697B" w:rsidP="003C697B">
      <w:pPr>
        <w:pStyle w:val="ConsNonformat"/>
        <w:widowControl/>
        <w:tabs>
          <w:tab w:val="left" w:pos="709"/>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C697B">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w:t>
      </w:r>
      <w:r w:rsidRPr="003C697B">
        <w:rPr>
          <w:rStyle w:val="a8"/>
          <w:rFonts w:ascii="Times New Roman" w:hAnsi="Times New Roman" w:cs="Times New Roman"/>
          <w:b w:val="0"/>
          <w:sz w:val="24"/>
        </w:rPr>
        <w:t>Беломорского муниципального округа</w:t>
      </w:r>
      <w:r w:rsidRPr="003C697B">
        <w:rPr>
          <w:rFonts w:ascii="Times New Roman" w:hAnsi="Times New Roman" w:cs="Times New Roman"/>
          <w:sz w:val="24"/>
          <w:szCs w:val="24"/>
        </w:rPr>
        <w:t xml:space="preserve"> О.Я. Александрову. </w:t>
      </w:r>
    </w:p>
    <w:p w:rsidR="003C697B" w:rsidRDefault="003C697B" w:rsidP="003C697B">
      <w:pPr>
        <w:pStyle w:val="ConsNonformat"/>
        <w:widowControl/>
        <w:tabs>
          <w:tab w:val="left" w:pos="709"/>
          <w:tab w:val="left" w:pos="993"/>
        </w:tabs>
        <w:ind w:firstLine="709"/>
        <w:jc w:val="both"/>
        <w:rPr>
          <w:rFonts w:ascii="Times New Roman" w:hAnsi="Times New Roman" w:cs="Times New Roman"/>
          <w:sz w:val="24"/>
          <w:szCs w:val="24"/>
        </w:rPr>
      </w:pPr>
    </w:p>
    <w:p w:rsidR="003C697B" w:rsidRDefault="003C697B" w:rsidP="003C697B">
      <w:pPr>
        <w:pStyle w:val="ConsNonformat"/>
        <w:widowControl/>
        <w:tabs>
          <w:tab w:val="left" w:pos="709"/>
          <w:tab w:val="left" w:pos="993"/>
        </w:tabs>
        <w:ind w:firstLine="709"/>
        <w:jc w:val="both"/>
        <w:rPr>
          <w:rFonts w:ascii="Times New Roman" w:hAnsi="Times New Roman" w:cs="Times New Roman"/>
          <w:sz w:val="24"/>
          <w:szCs w:val="24"/>
        </w:rPr>
      </w:pPr>
    </w:p>
    <w:p w:rsidR="002B5DF6" w:rsidRDefault="00443C51" w:rsidP="00443C51">
      <w:pPr>
        <w:tabs>
          <w:tab w:val="left" w:pos="9356"/>
        </w:tabs>
        <w:jc w:val="both"/>
      </w:pPr>
      <w:r w:rsidRPr="00443C51">
        <w:t>Глава</w:t>
      </w:r>
      <w:r w:rsidR="00C833AB" w:rsidRPr="00443C51">
        <w:t xml:space="preserve"> </w:t>
      </w:r>
      <w:r w:rsidRPr="00443C51">
        <w:t>Беломорского муниципального округа</w:t>
      </w:r>
      <w:r w:rsidR="00C833AB" w:rsidRPr="00443C51">
        <w:t xml:space="preserve">                         </w:t>
      </w:r>
      <w:r w:rsidR="002B5DF6">
        <w:t xml:space="preserve">                         </w:t>
      </w:r>
      <w:r w:rsidRPr="00443C51">
        <w:t>И.В. Филиппова</w:t>
      </w:r>
    </w:p>
    <w:p w:rsidR="002B5DF6" w:rsidRDefault="002B5DF6" w:rsidP="00443C51">
      <w:pPr>
        <w:tabs>
          <w:tab w:val="left" w:pos="9356"/>
        </w:tabs>
        <w:jc w:val="both"/>
      </w:pPr>
    </w:p>
    <w:p w:rsidR="002B5DF6" w:rsidRDefault="002B5DF6" w:rsidP="00443C51">
      <w:pPr>
        <w:tabs>
          <w:tab w:val="left" w:pos="9356"/>
        </w:tabs>
        <w:jc w:val="both"/>
      </w:pPr>
    </w:p>
    <w:p w:rsidR="003C697B" w:rsidRPr="001716C7" w:rsidRDefault="003C697B" w:rsidP="001716C7">
      <w:pPr>
        <w:tabs>
          <w:tab w:val="num" w:pos="709"/>
        </w:tabs>
        <w:rPr>
          <w:sz w:val="20"/>
          <w:szCs w:val="20"/>
        </w:rPr>
      </w:pPr>
      <w:r w:rsidRPr="001716C7">
        <w:rPr>
          <w:sz w:val="20"/>
          <w:szCs w:val="20"/>
        </w:rPr>
        <w:t xml:space="preserve">Приложение 1 </w:t>
      </w:r>
    </w:p>
    <w:p w:rsidR="003C697B" w:rsidRPr="001716C7" w:rsidRDefault="003C697B" w:rsidP="001716C7">
      <w:pPr>
        <w:tabs>
          <w:tab w:val="num" w:pos="709"/>
        </w:tabs>
        <w:rPr>
          <w:sz w:val="20"/>
          <w:szCs w:val="20"/>
        </w:rPr>
      </w:pPr>
      <w:r w:rsidRPr="001716C7">
        <w:rPr>
          <w:sz w:val="20"/>
          <w:szCs w:val="20"/>
        </w:rPr>
        <w:t xml:space="preserve">к постановлению администрации </w:t>
      </w:r>
    </w:p>
    <w:p w:rsidR="003C697B" w:rsidRPr="001716C7" w:rsidRDefault="003C697B" w:rsidP="001716C7">
      <w:pPr>
        <w:tabs>
          <w:tab w:val="num" w:pos="709"/>
        </w:tabs>
        <w:rPr>
          <w:sz w:val="20"/>
          <w:szCs w:val="20"/>
        </w:rPr>
      </w:pPr>
      <w:r w:rsidRPr="001716C7">
        <w:rPr>
          <w:sz w:val="20"/>
          <w:szCs w:val="20"/>
        </w:rPr>
        <w:t xml:space="preserve">Беломорского муниципального округа </w:t>
      </w:r>
    </w:p>
    <w:p w:rsidR="003C697B" w:rsidRPr="001716C7" w:rsidRDefault="003C697B" w:rsidP="001716C7">
      <w:pPr>
        <w:tabs>
          <w:tab w:val="num" w:pos="709"/>
        </w:tabs>
        <w:rPr>
          <w:sz w:val="20"/>
          <w:szCs w:val="20"/>
        </w:rPr>
      </w:pPr>
      <w:r w:rsidRPr="001716C7">
        <w:rPr>
          <w:sz w:val="20"/>
          <w:szCs w:val="20"/>
        </w:rPr>
        <w:t xml:space="preserve">от 20 января 2025 года № 33   </w:t>
      </w:r>
    </w:p>
    <w:p w:rsidR="003C697B" w:rsidRDefault="003C697B" w:rsidP="003C697B">
      <w:pPr>
        <w:tabs>
          <w:tab w:val="num" w:pos="709"/>
        </w:tabs>
        <w:rPr>
          <w:sz w:val="20"/>
          <w:szCs w:val="20"/>
        </w:rPr>
      </w:pPr>
    </w:p>
    <w:p w:rsidR="003C697B" w:rsidRPr="0059362A" w:rsidRDefault="003C697B" w:rsidP="001716C7">
      <w:pPr>
        <w:tabs>
          <w:tab w:val="num" w:pos="709"/>
        </w:tabs>
        <w:jc w:val="center"/>
        <w:rPr>
          <w:b/>
        </w:rPr>
      </w:pPr>
      <w:r w:rsidRPr="0059362A">
        <w:rPr>
          <w:b/>
        </w:rPr>
        <w:t xml:space="preserve">Порядок формирования </w:t>
      </w:r>
    </w:p>
    <w:p w:rsidR="003C697B" w:rsidRPr="0059362A" w:rsidRDefault="003C697B" w:rsidP="001716C7">
      <w:pPr>
        <w:tabs>
          <w:tab w:val="num" w:pos="709"/>
        </w:tabs>
        <w:jc w:val="center"/>
        <w:rPr>
          <w:b/>
        </w:rPr>
      </w:pPr>
      <w:r w:rsidRPr="0059362A">
        <w:rPr>
          <w:b/>
        </w:rPr>
        <w:t>Перечня организаций для управления многоквартирным домом,</w:t>
      </w:r>
    </w:p>
    <w:p w:rsidR="003C697B" w:rsidRPr="0059362A" w:rsidRDefault="003C697B" w:rsidP="001716C7">
      <w:pPr>
        <w:tabs>
          <w:tab w:val="num" w:pos="709"/>
        </w:tabs>
        <w:jc w:val="center"/>
        <w:rPr>
          <w:b/>
        </w:rPr>
      </w:pPr>
      <w:r w:rsidRPr="0059362A">
        <w:rPr>
          <w:b/>
        </w:rPr>
        <w:t xml:space="preserve"> в отношении которого собственниками помещений в многоквартирном доме </w:t>
      </w:r>
    </w:p>
    <w:p w:rsidR="003C697B" w:rsidRPr="0059362A" w:rsidRDefault="003C697B" w:rsidP="001716C7">
      <w:pPr>
        <w:tabs>
          <w:tab w:val="num" w:pos="709"/>
        </w:tabs>
        <w:jc w:val="center"/>
        <w:rPr>
          <w:b/>
        </w:rPr>
      </w:pPr>
      <w:r w:rsidRPr="0059362A">
        <w:rPr>
          <w:b/>
        </w:rPr>
        <w:t xml:space="preserve">не выбран способ управления таким домом или выбранный способ управления </w:t>
      </w:r>
    </w:p>
    <w:p w:rsidR="003C697B" w:rsidRPr="0059362A" w:rsidRDefault="003C697B" w:rsidP="001716C7">
      <w:pPr>
        <w:tabs>
          <w:tab w:val="num" w:pos="709"/>
        </w:tabs>
        <w:jc w:val="center"/>
        <w:rPr>
          <w:b/>
        </w:rPr>
      </w:pPr>
      <w:r w:rsidRPr="0059362A">
        <w:rPr>
          <w:b/>
        </w:rPr>
        <w:t>не реализован, не определена управляющая организация, на территории                   Беломорского муниципального округа</w:t>
      </w:r>
    </w:p>
    <w:p w:rsidR="003C697B" w:rsidRDefault="003C697B" w:rsidP="003C697B">
      <w:pPr>
        <w:tabs>
          <w:tab w:val="num" w:pos="709"/>
        </w:tabs>
        <w:jc w:val="center"/>
      </w:pPr>
    </w:p>
    <w:p w:rsidR="003C697B" w:rsidRPr="001716C7" w:rsidRDefault="003C697B" w:rsidP="001716C7">
      <w:pPr>
        <w:tabs>
          <w:tab w:val="num" w:pos="709"/>
          <w:tab w:val="left" w:pos="993"/>
        </w:tabs>
        <w:jc w:val="both"/>
      </w:pPr>
      <w:r>
        <w:tab/>
      </w:r>
      <w:r w:rsidRPr="001716C7">
        <w:t>1.</w:t>
      </w:r>
      <w:r w:rsidR="001716C7">
        <w:tab/>
      </w:r>
      <w:r w:rsidRPr="001716C7">
        <w:t xml:space="preserve">Настоящий порядок формирования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w:t>
      </w:r>
      <w:r w:rsidRPr="001716C7">
        <w:rPr>
          <w:rStyle w:val="a8"/>
          <w:b w:val="0"/>
        </w:rPr>
        <w:t>Беломорского муниципального округа</w:t>
      </w:r>
      <w:r w:rsidRPr="001716C7">
        <w:t xml:space="preserve"> (далее – Порядок, Перечень организаций) разработан в соответствии с постановлением Правительства Российской Федерации от </w:t>
      </w:r>
      <w:r w:rsidR="001716C7" w:rsidRPr="001716C7">
        <w:t xml:space="preserve">           </w:t>
      </w:r>
      <w:r w:rsidRPr="001716C7">
        <w:t xml:space="preserve">21 декабря 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и регламентирует организацию деятельности по формированию Перечня организаций на территории </w:t>
      </w:r>
      <w:r w:rsidRPr="001716C7">
        <w:rPr>
          <w:rStyle w:val="a8"/>
          <w:b w:val="0"/>
        </w:rPr>
        <w:t>Беломорского муниципального округа.</w:t>
      </w:r>
    </w:p>
    <w:p w:rsidR="003C697B" w:rsidRPr="001716C7" w:rsidRDefault="001716C7" w:rsidP="001716C7">
      <w:pPr>
        <w:tabs>
          <w:tab w:val="num" w:pos="709"/>
          <w:tab w:val="left" w:pos="993"/>
        </w:tabs>
        <w:jc w:val="both"/>
      </w:pPr>
      <w:r>
        <w:tab/>
        <w:t>2.</w:t>
      </w:r>
      <w:r>
        <w:tab/>
      </w:r>
      <w:r w:rsidR="003C697B" w:rsidRPr="001716C7">
        <w:t xml:space="preserve">В Перечень организаций включаются управляющие организации, представившие в администрацию </w:t>
      </w:r>
      <w:r w:rsidR="003C697B" w:rsidRPr="001716C7">
        <w:rPr>
          <w:rStyle w:val="a8"/>
          <w:b w:val="0"/>
        </w:rPr>
        <w:t>Беломорского муниципального округа</w:t>
      </w:r>
      <w:r w:rsidR="003C697B" w:rsidRPr="001716C7">
        <w:t xml:space="preserve"> заявление о включении в Перечень организаций по форме, согласно приложению №1 к настоящему Порядку,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w:t>
      </w:r>
      <w:r w:rsidR="003C697B" w:rsidRPr="001716C7">
        <w:rPr>
          <w:rStyle w:val="a8"/>
          <w:b w:val="0"/>
        </w:rPr>
        <w:t xml:space="preserve"> Беломорского муниципального округа</w:t>
      </w:r>
      <w:r w:rsidR="003C697B" w:rsidRPr="001716C7">
        <w:t xml:space="preserve">,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 </w:t>
      </w:r>
    </w:p>
    <w:p w:rsidR="003C697B" w:rsidRPr="001716C7" w:rsidRDefault="003C697B" w:rsidP="001716C7">
      <w:pPr>
        <w:tabs>
          <w:tab w:val="num" w:pos="709"/>
          <w:tab w:val="left" w:pos="993"/>
        </w:tabs>
        <w:autoSpaceDE w:val="0"/>
        <w:autoSpaceDN w:val="0"/>
        <w:adjustRightInd w:val="0"/>
        <w:jc w:val="both"/>
      </w:pPr>
      <w:r w:rsidRPr="001716C7">
        <w:tab/>
        <w:t>3.</w:t>
      </w:r>
      <w:r w:rsidR="001716C7">
        <w:tab/>
      </w:r>
      <w:r w:rsidRPr="001716C7">
        <w:t xml:space="preserve">Управляющие организации включаются в перечень организаций в соответствии с датой подачи управляющими организациями заявлений о включении их в перечень организаций или датой составления протокола рассмотрения заявок на участие в конкурсе (в хронологическом порядке). Перечень организаций, сформированный комиссией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w:t>
      </w:r>
      <w:r w:rsidRPr="001716C7">
        <w:rPr>
          <w:rStyle w:val="a8"/>
          <w:b w:val="0"/>
        </w:rPr>
        <w:t>Беломорского муниципального округа,</w:t>
      </w:r>
      <w:r w:rsidRPr="001716C7">
        <w:t xml:space="preserve">  размещается в государственной информационной системе жилищно-коммунального хозяйства.</w:t>
      </w:r>
    </w:p>
    <w:p w:rsidR="001716C7" w:rsidRPr="001716C7" w:rsidRDefault="001716C7" w:rsidP="001716C7">
      <w:pPr>
        <w:tabs>
          <w:tab w:val="num" w:pos="709"/>
        </w:tabs>
        <w:autoSpaceDE w:val="0"/>
        <w:autoSpaceDN w:val="0"/>
        <w:adjustRightInd w:val="0"/>
        <w:jc w:val="both"/>
      </w:pPr>
    </w:p>
    <w:p w:rsidR="001716C7" w:rsidRDefault="001716C7" w:rsidP="003C697B">
      <w:pPr>
        <w:autoSpaceDE w:val="0"/>
        <w:autoSpaceDN w:val="0"/>
        <w:adjustRightInd w:val="0"/>
        <w:jc w:val="both"/>
      </w:pPr>
    </w:p>
    <w:p w:rsidR="001716C7" w:rsidRDefault="001716C7" w:rsidP="003C697B">
      <w:pPr>
        <w:autoSpaceDE w:val="0"/>
        <w:autoSpaceDN w:val="0"/>
        <w:adjustRightInd w:val="0"/>
        <w:jc w:val="both"/>
      </w:pPr>
    </w:p>
    <w:p w:rsidR="003C697B" w:rsidRPr="001716C7" w:rsidRDefault="003C697B" w:rsidP="001716C7">
      <w:pPr>
        <w:tabs>
          <w:tab w:val="left" w:pos="709"/>
          <w:tab w:val="left" w:pos="993"/>
        </w:tabs>
        <w:autoSpaceDE w:val="0"/>
        <w:autoSpaceDN w:val="0"/>
        <w:adjustRightInd w:val="0"/>
        <w:jc w:val="both"/>
      </w:pPr>
      <w:r>
        <w:tab/>
      </w:r>
      <w:r w:rsidRPr="001716C7">
        <w:t>4.</w:t>
      </w:r>
      <w:r w:rsidR="001716C7">
        <w:tab/>
      </w:r>
      <w:r w:rsidRPr="001716C7">
        <w:t xml:space="preserve">Актуализация Перечня организаций осуществляется в сроки, порядке и на условиях, установленных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 1616. </w:t>
      </w:r>
    </w:p>
    <w:p w:rsidR="003C697B" w:rsidRPr="001716C7" w:rsidRDefault="003C697B" w:rsidP="001716C7">
      <w:pPr>
        <w:tabs>
          <w:tab w:val="left" w:pos="709"/>
          <w:tab w:val="left" w:pos="993"/>
        </w:tabs>
        <w:autoSpaceDE w:val="0"/>
        <w:autoSpaceDN w:val="0"/>
        <w:adjustRightInd w:val="0"/>
        <w:jc w:val="both"/>
      </w:pPr>
      <w:r w:rsidRPr="001716C7">
        <w:tab/>
        <w:t>5.</w:t>
      </w:r>
      <w:r w:rsidR="001716C7">
        <w:tab/>
      </w:r>
      <w:r w:rsidRPr="001716C7">
        <w:t>Решение о включении управляющей организации в Перечень организаций, об исключении управляющей организации из перечня организаций и об определении управляющей организации для управления многоквартирным домом принимаются</w:t>
      </w:r>
      <w:r w:rsidRPr="001716C7">
        <w:rPr>
          <w:rStyle w:val="a8"/>
          <w:b w:val="0"/>
        </w:rPr>
        <w:t xml:space="preserve"> администрацией Беломорского муниципального округа</w:t>
      </w:r>
      <w:r w:rsidRPr="001716C7">
        <w:t xml:space="preserve"> на основании решения комиссии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на территории </w:t>
      </w:r>
      <w:r w:rsidRPr="001716C7">
        <w:rPr>
          <w:rStyle w:val="a8"/>
          <w:b w:val="0"/>
        </w:rPr>
        <w:t>Беломорского муниципального округа</w:t>
      </w:r>
      <w:r w:rsidRPr="001716C7">
        <w:t xml:space="preserve">  (далее – Комиссия). </w:t>
      </w:r>
    </w:p>
    <w:p w:rsidR="003C697B" w:rsidRPr="001716C7" w:rsidRDefault="001716C7" w:rsidP="001716C7">
      <w:pPr>
        <w:tabs>
          <w:tab w:val="left" w:pos="709"/>
          <w:tab w:val="left" w:pos="993"/>
        </w:tabs>
        <w:autoSpaceDE w:val="0"/>
        <w:autoSpaceDN w:val="0"/>
        <w:adjustRightInd w:val="0"/>
        <w:jc w:val="both"/>
      </w:pPr>
      <w:r>
        <w:tab/>
        <w:t>6</w:t>
      </w:r>
      <w:r>
        <w:tab/>
      </w:r>
      <w:r w:rsidR="003C697B" w:rsidRPr="001716C7">
        <w:t xml:space="preserve">Состав Комиссии утверждается постановлением администрации </w:t>
      </w:r>
      <w:r w:rsidR="003C697B" w:rsidRPr="001716C7">
        <w:rPr>
          <w:rStyle w:val="a8"/>
          <w:b w:val="0"/>
        </w:rPr>
        <w:t>Беломорского муниципального округа</w:t>
      </w:r>
      <w:r w:rsidR="003C697B" w:rsidRPr="001716C7">
        <w:t xml:space="preserve">. </w:t>
      </w:r>
    </w:p>
    <w:p w:rsidR="003C697B" w:rsidRPr="001716C7" w:rsidRDefault="003C697B" w:rsidP="001716C7">
      <w:pPr>
        <w:tabs>
          <w:tab w:val="left" w:pos="709"/>
          <w:tab w:val="left" w:pos="993"/>
        </w:tabs>
        <w:autoSpaceDE w:val="0"/>
        <w:autoSpaceDN w:val="0"/>
        <w:adjustRightInd w:val="0"/>
        <w:jc w:val="both"/>
      </w:pPr>
      <w:r w:rsidRPr="001716C7">
        <w:tab/>
        <w:t>7.</w:t>
      </w:r>
      <w:r w:rsidR="001716C7">
        <w:tab/>
      </w:r>
      <w:r w:rsidRPr="001716C7">
        <w:t xml:space="preserve">Формирование, ведение и контроль за актуализацией Перечня организаций осуществляется отделом по строительству и ЖКХ администрации </w:t>
      </w:r>
      <w:r w:rsidRPr="001716C7">
        <w:rPr>
          <w:rStyle w:val="a8"/>
          <w:b w:val="0"/>
        </w:rPr>
        <w:t>Беломорского муниципального округа</w:t>
      </w:r>
      <w:r w:rsidRPr="001716C7">
        <w:t xml:space="preserve">. </w:t>
      </w:r>
    </w:p>
    <w:p w:rsidR="003C697B" w:rsidRPr="001716C7" w:rsidRDefault="003C697B" w:rsidP="001716C7">
      <w:pPr>
        <w:tabs>
          <w:tab w:val="left" w:pos="709"/>
          <w:tab w:val="left" w:pos="993"/>
        </w:tabs>
        <w:autoSpaceDE w:val="0"/>
        <w:autoSpaceDN w:val="0"/>
        <w:adjustRightInd w:val="0"/>
        <w:jc w:val="both"/>
      </w:pPr>
      <w:r w:rsidRPr="001716C7">
        <w:tab/>
        <w:t>8.</w:t>
      </w:r>
      <w:r w:rsidR="001716C7">
        <w:tab/>
      </w:r>
      <w:r w:rsidRPr="001716C7">
        <w:t xml:space="preserve">Перечень организаций утверждается постановлением администрации  </w:t>
      </w:r>
      <w:r w:rsidRPr="001716C7">
        <w:rPr>
          <w:rStyle w:val="a8"/>
          <w:b w:val="0"/>
        </w:rPr>
        <w:t>Беломорского муниципального округа</w:t>
      </w:r>
      <w:r w:rsidRPr="001716C7">
        <w:t xml:space="preserve"> по форме, согласно приложению №2 к настоящему Порядку.  </w:t>
      </w:r>
    </w:p>
    <w:p w:rsidR="003C697B" w:rsidRDefault="003C697B" w:rsidP="003C697B">
      <w:pPr>
        <w:autoSpaceDE w:val="0"/>
        <w:autoSpaceDN w:val="0"/>
        <w:adjustRightInd w:val="0"/>
        <w:jc w:val="both"/>
      </w:pPr>
      <w:r>
        <w:tab/>
        <w:t xml:space="preserve"> </w:t>
      </w:r>
    </w:p>
    <w:p w:rsidR="001716C7" w:rsidRDefault="003C697B" w:rsidP="003C697B">
      <w:r>
        <w:br w:type="page"/>
      </w:r>
    </w:p>
    <w:p w:rsidR="001716C7" w:rsidRDefault="001716C7" w:rsidP="003C697B"/>
    <w:p w:rsidR="001716C7" w:rsidRDefault="001716C7" w:rsidP="003C697B"/>
    <w:p w:rsidR="003C697B" w:rsidRPr="001716C7" w:rsidRDefault="003C697B" w:rsidP="001716C7">
      <w:pPr>
        <w:rPr>
          <w:sz w:val="20"/>
          <w:szCs w:val="20"/>
        </w:rPr>
      </w:pPr>
      <w:r w:rsidRPr="001716C7">
        <w:rPr>
          <w:sz w:val="20"/>
          <w:szCs w:val="20"/>
        </w:rPr>
        <w:t xml:space="preserve">Приложение №1 </w:t>
      </w:r>
    </w:p>
    <w:p w:rsidR="003C697B" w:rsidRPr="001716C7" w:rsidRDefault="003C697B" w:rsidP="001716C7">
      <w:pPr>
        <w:tabs>
          <w:tab w:val="num" w:pos="709"/>
        </w:tabs>
        <w:rPr>
          <w:sz w:val="20"/>
          <w:szCs w:val="20"/>
        </w:rPr>
      </w:pPr>
      <w:r w:rsidRPr="001716C7">
        <w:rPr>
          <w:sz w:val="20"/>
          <w:szCs w:val="20"/>
        </w:rPr>
        <w:t xml:space="preserve">к Порядку формирования Перечня организаций </w:t>
      </w:r>
    </w:p>
    <w:p w:rsidR="003C697B" w:rsidRPr="001716C7" w:rsidRDefault="003C697B" w:rsidP="001716C7">
      <w:pPr>
        <w:tabs>
          <w:tab w:val="num" w:pos="709"/>
        </w:tabs>
        <w:rPr>
          <w:sz w:val="20"/>
          <w:szCs w:val="20"/>
        </w:rPr>
      </w:pPr>
      <w:r w:rsidRPr="001716C7">
        <w:rPr>
          <w:sz w:val="20"/>
          <w:szCs w:val="20"/>
        </w:rPr>
        <w:t>для управления многоквартирным домом, в отношении которого</w:t>
      </w:r>
    </w:p>
    <w:p w:rsidR="003C697B" w:rsidRPr="001716C7" w:rsidRDefault="003C697B" w:rsidP="001716C7">
      <w:pPr>
        <w:tabs>
          <w:tab w:val="num" w:pos="709"/>
        </w:tabs>
        <w:rPr>
          <w:sz w:val="20"/>
          <w:szCs w:val="20"/>
        </w:rPr>
      </w:pPr>
      <w:r w:rsidRPr="001716C7">
        <w:rPr>
          <w:sz w:val="20"/>
          <w:szCs w:val="20"/>
        </w:rPr>
        <w:t xml:space="preserve"> собственниками помещений в многоквартирном доме</w:t>
      </w:r>
    </w:p>
    <w:p w:rsidR="003C697B" w:rsidRPr="001716C7" w:rsidRDefault="003C697B" w:rsidP="001716C7">
      <w:pPr>
        <w:tabs>
          <w:tab w:val="num" w:pos="709"/>
        </w:tabs>
        <w:rPr>
          <w:sz w:val="20"/>
          <w:szCs w:val="20"/>
        </w:rPr>
      </w:pPr>
      <w:r w:rsidRPr="001716C7">
        <w:rPr>
          <w:sz w:val="20"/>
          <w:szCs w:val="20"/>
        </w:rPr>
        <w:t xml:space="preserve"> не выбран способ управления таким домом или выбранный способ управления</w:t>
      </w:r>
    </w:p>
    <w:p w:rsidR="003C697B" w:rsidRPr="001716C7" w:rsidRDefault="003C697B" w:rsidP="001716C7">
      <w:pPr>
        <w:tabs>
          <w:tab w:val="num" w:pos="709"/>
        </w:tabs>
        <w:rPr>
          <w:sz w:val="20"/>
          <w:szCs w:val="20"/>
        </w:rPr>
      </w:pPr>
      <w:r w:rsidRPr="001716C7">
        <w:rPr>
          <w:sz w:val="20"/>
          <w:szCs w:val="20"/>
        </w:rPr>
        <w:t xml:space="preserve"> не реализован, не определена управляющая организация,</w:t>
      </w:r>
    </w:p>
    <w:p w:rsidR="003C697B" w:rsidRPr="001716C7" w:rsidRDefault="003C697B" w:rsidP="001716C7">
      <w:pPr>
        <w:tabs>
          <w:tab w:val="num" w:pos="709"/>
        </w:tabs>
        <w:rPr>
          <w:sz w:val="20"/>
          <w:szCs w:val="20"/>
        </w:rPr>
      </w:pPr>
      <w:r w:rsidRPr="001716C7">
        <w:rPr>
          <w:sz w:val="20"/>
          <w:szCs w:val="20"/>
        </w:rPr>
        <w:t xml:space="preserve"> на территории</w:t>
      </w:r>
      <w:r w:rsidRPr="001716C7">
        <w:rPr>
          <w:rStyle w:val="a8"/>
          <w:b w:val="0"/>
          <w:sz w:val="20"/>
          <w:szCs w:val="20"/>
        </w:rPr>
        <w:t xml:space="preserve"> Беломорского муниципального округа</w:t>
      </w:r>
      <w:r w:rsidRPr="001716C7">
        <w:rPr>
          <w:sz w:val="20"/>
          <w:szCs w:val="20"/>
        </w:rPr>
        <w:t xml:space="preserve"> </w:t>
      </w:r>
    </w:p>
    <w:p w:rsidR="003C697B" w:rsidRDefault="003C697B" w:rsidP="003C697B">
      <w:pPr>
        <w:tabs>
          <w:tab w:val="num" w:pos="709"/>
        </w:tabs>
        <w:rPr>
          <w:sz w:val="20"/>
          <w:szCs w:val="20"/>
        </w:rPr>
      </w:pPr>
    </w:p>
    <w:p w:rsidR="003C697B" w:rsidRPr="001716C7" w:rsidRDefault="003C697B" w:rsidP="001716C7">
      <w:pPr>
        <w:ind w:firstLine="709"/>
      </w:pPr>
      <w:r w:rsidRPr="001716C7">
        <w:t xml:space="preserve">В администрацию </w:t>
      </w:r>
      <w:r w:rsidRPr="001716C7">
        <w:rPr>
          <w:rStyle w:val="a8"/>
          <w:b w:val="0"/>
        </w:rPr>
        <w:t>Беломорского муниципального округа</w:t>
      </w:r>
      <w:r w:rsidRPr="001716C7">
        <w:t xml:space="preserve">    </w:t>
      </w:r>
    </w:p>
    <w:p w:rsidR="003C697B" w:rsidRPr="001716C7" w:rsidRDefault="003C697B" w:rsidP="001716C7">
      <w:pPr>
        <w:ind w:firstLine="709"/>
      </w:pPr>
      <w:r w:rsidRPr="001716C7">
        <w:t>от ______________________________________</w:t>
      </w:r>
    </w:p>
    <w:p w:rsidR="003C697B" w:rsidRPr="001716C7" w:rsidRDefault="003C697B" w:rsidP="001716C7">
      <w:pPr>
        <w:ind w:firstLine="709"/>
      </w:pPr>
      <w:r w:rsidRPr="001716C7">
        <w:t>_________________________________________</w:t>
      </w:r>
    </w:p>
    <w:p w:rsidR="003C697B" w:rsidRPr="001716C7" w:rsidRDefault="003C697B" w:rsidP="001716C7">
      <w:pPr>
        <w:ind w:firstLine="709"/>
      </w:pPr>
      <w:r w:rsidRPr="001716C7">
        <w:t>_________________________________________</w:t>
      </w:r>
    </w:p>
    <w:p w:rsidR="003C697B" w:rsidRPr="001716C7" w:rsidRDefault="003C697B" w:rsidP="001716C7">
      <w:pPr>
        <w:ind w:firstLine="709"/>
      </w:pPr>
      <w:r w:rsidRPr="001716C7">
        <w:t>(организационно-правовая форма, наименование</w:t>
      </w:r>
    </w:p>
    <w:p w:rsidR="003C697B" w:rsidRPr="001716C7" w:rsidRDefault="003C697B" w:rsidP="001716C7">
      <w:pPr>
        <w:ind w:firstLine="709"/>
      </w:pPr>
      <w:r w:rsidRPr="001716C7">
        <w:t xml:space="preserve">(фирменное наименование) организации, </w:t>
      </w:r>
    </w:p>
    <w:p w:rsidR="003C697B" w:rsidRPr="001716C7" w:rsidRDefault="003C697B" w:rsidP="001716C7">
      <w:pPr>
        <w:ind w:firstLine="709"/>
      </w:pPr>
      <w:r w:rsidRPr="001716C7">
        <w:t xml:space="preserve">ИНН, ОГРН или Ф.И.О. (отчество при наличии) </w:t>
      </w:r>
    </w:p>
    <w:p w:rsidR="003C697B" w:rsidRPr="001716C7" w:rsidRDefault="003C697B" w:rsidP="001716C7">
      <w:pPr>
        <w:ind w:firstLine="709"/>
      </w:pPr>
      <w:r w:rsidRPr="001716C7">
        <w:t>физического лица, данные документа,</w:t>
      </w:r>
    </w:p>
    <w:p w:rsidR="003C697B" w:rsidRPr="001716C7" w:rsidRDefault="003C697B" w:rsidP="001716C7">
      <w:pPr>
        <w:ind w:firstLine="709"/>
      </w:pPr>
      <w:r w:rsidRPr="001716C7">
        <w:t xml:space="preserve"> удостоверяющего личность)</w:t>
      </w:r>
    </w:p>
    <w:p w:rsidR="003C697B" w:rsidRPr="001716C7" w:rsidRDefault="003C697B" w:rsidP="001716C7">
      <w:pPr>
        <w:ind w:firstLine="709"/>
      </w:pPr>
      <w:r w:rsidRPr="001716C7">
        <w:t>Адрес (место нахождения):</w:t>
      </w:r>
    </w:p>
    <w:p w:rsidR="003C697B" w:rsidRPr="001716C7" w:rsidRDefault="003C697B" w:rsidP="001716C7">
      <w:pPr>
        <w:ind w:firstLine="709"/>
      </w:pPr>
      <w:r w:rsidRPr="001716C7">
        <w:t>________________________________________</w:t>
      </w:r>
    </w:p>
    <w:p w:rsidR="003C697B" w:rsidRPr="001716C7" w:rsidRDefault="003C697B" w:rsidP="001716C7">
      <w:pPr>
        <w:ind w:firstLine="709"/>
      </w:pPr>
      <w:r w:rsidRPr="001716C7">
        <w:t>________________________________________</w:t>
      </w:r>
    </w:p>
    <w:p w:rsidR="003C697B" w:rsidRPr="001716C7" w:rsidRDefault="003C697B" w:rsidP="001716C7">
      <w:pPr>
        <w:ind w:firstLine="709"/>
        <w:rPr>
          <w:sz w:val="20"/>
          <w:szCs w:val="20"/>
        </w:rPr>
      </w:pPr>
      <w:r w:rsidRPr="001716C7">
        <w:t>Телефон: ________________________________</w:t>
      </w:r>
    </w:p>
    <w:p w:rsidR="003C697B" w:rsidRPr="00E8157B" w:rsidRDefault="003C697B" w:rsidP="003C697B">
      <w:pPr>
        <w:ind w:right="-283" w:firstLine="709"/>
        <w:jc w:val="both"/>
      </w:pPr>
    </w:p>
    <w:p w:rsidR="003C697B" w:rsidRDefault="003C697B" w:rsidP="003C697B">
      <w:pPr>
        <w:suppressAutoHyphens/>
        <w:ind w:left="-612" w:right="-425"/>
        <w:jc w:val="center"/>
        <w:rPr>
          <w:b/>
        </w:rPr>
      </w:pPr>
    </w:p>
    <w:p w:rsidR="003C697B" w:rsidRDefault="003C697B" w:rsidP="003C697B">
      <w:pPr>
        <w:suppressAutoHyphens/>
        <w:ind w:left="-612" w:right="-425"/>
        <w:jc w:val="center"/>
        <w:rPr>
          <w:b/>
        </w:rPr>
      </w:pPr>
      <w:r w:rsidRPr="003E7FF8">
        <w:rPr>
          <w:b/>
        </w:rPr>
        <w:t>ЗАЯВЛЕНИЕ</w:t>
      </w:r>
    </w:p>
    <w:p w:rsidR="003C697B" w:rsidRPr="003E7FF8" w:rsidRDefault="003C697B" w:rsidP="003C697B">
      <w:pPr>
        <w:suppressAutoHyphens/>
        <w:ind w:left="-612" w:right="-425"/>
        <w:jc w:val="center"/>
        <w:rPr>
          <w:b/>
        </w:rPr>
      </w:pPr>
    </w:p>
    <w:p w:rsidR="003C697B" w:rsidRPr="001716C7" w:rsidRDefault="003C697B" w:rsidP="001716C7">
      <w:pPr>
        <w:jc w:val="both"/>
      </w:pPr>
      <w:r w:rsidRPr="001716C7">
        <w:t xml:space="preserve">        о включении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3C697B" w:rsidRPr="003E7FF8" w:rsidRDefault="003C697B" w:rsidP="003C697B">
      <w:pPr>
        <w:suppressAutoHyphens/>
        <w:ind w:right="-2"/>
        <w:jc w:val="both"/>
        <w:rPr>
          <w:sz w:val="20"/>
          <w:szCs w:val="20"/>
        </w:rPr>
      </w:pPr>
      <w:r w:rsidRPr="003E7FF8">
        <w:t xml:space="preserve">__________________________________________________________________________ </w:t>
      </w:r>
      <w:r w:rsidRPr="003E7FF8">
        <w:rPr>
          <w:sz w:val="20"/>
          <w:szCs w:val="20"/>
        </w:rPr>
        <w:t>(организационно-правовая форма, наименование  (фирменное наименование) организации или Ф.И.О. (отчество при наличии) физического лица, данные документа, удостоверяющего личность)</w:t>
      </w:r>
    </w:p>
    <w:p w:rsidR="003C697B" w:rsidRPr="003E7FF8" w:rsidRDefault="003C697B" w:rsidP="003C697B">
      <w:pPr>
        <w:suppressAutoHyphens/>
        <w:ind w:right="-2"/>
        <w:jc w:val="both"/>
      </w:pPr>
      <w:r>
        <w:t>_</w:t>
      </w:r>
      <w:r w:rsidRPr="003E7FF8">
        <w:t>_______________________________________________________________________</w:t>
      </w:r>
    </w:p>
    <w:p w:rsidR="003C697B" w:rsidRPr="003E7FF8" w:rsidRDefault="003C697B" w:rsidP="003C697B">
      <w:pPr>
        <w:suppressAutoHyphens/>
        <w:ind w:right="-2"/>
        <w:jc w:val="both"/>
      </w:pPr>
      <w:r w:rsidRPr="003E7FF8">
        <w:t>просит включить ____________________________________________________________</w:t>
      </w:r>
    </w:p>
    <w:p w:rsidR="003C697B" w:rsidRPr="003E7FF8" w:rsidRDefault="003C697B" w:rsidP="003C697B">
      <w:pPr>
        <w:suppressAutoHyphens/>
        <w:ind w:right="-2"/>
        <w:jc w:val="both"/>
        <w:rPr>
          <w:sz w:val="20"/>
          <w:szCs w:val="20"/>
        </w:rPr>
      </w:pPr>
      <w:r w:rsidRPr="003E7FF8">
        <w:t xml:space="preserve">  </w:t>
      </w:r>
      <w:r>
        <w:t xml:space="preserve">                 </w:t>
      </w:r>
      <w:r w:rsidRPr="003E7FF8">
        <w:t xml:space="preserve">  </w:t>
      </w:r>
      <w:r w:rsidRPr="003E7FF8">
        <w:rPr>
          <w:sz w:val="20"/>
          <w:szCs w:val="20"/>
        </w:rPr>
        <w:t>(организационно-правовая форма, наименование  (фирменное наименование) организации)</w:t>
      </w:r>
    </w:p>
    <w:p w:rsidR="003C697B" w:rsidRDefault="003C697B" w:rsidP="003C697B">
      <w:pPr>
        <w:suppressAutoHyphens/>
        <w:ind w:right="-2"/>
        <w:jc w:val="both"/>
      </w:pPr>
    </w:p>
    <w:p w:rsidR="003C697B" w:rsidRPr="003E7FF8" w:rsidRDefault="003C697B" w:rsidP="001716C7">
      <w:pPr>
        <w:suppressAutoHyphens/>
        <w:jc w:val="both"/>
      </w:pPr>
      <w:r w:rsidRPr="003E7FF8">
        <w:t xml:space="preserve">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rsidR="003C697B" w:rsidRPr="003E7FF8" w:rsidRDefault="003C697B" w:rsidP="003C697B">
      <w:pPr>
        <w:pStyle w:val="a3"/>
        <w:ind w:left="0" w:right="-2"/>
      </w:pPr>
    </w:p>
    <w:p w:rsidR="003C697B" w:rsidRPr="001716C7" w:rsidRDefault="003C697B" w:rsidP="001716C7">
      <w:pPr>
        <w:suppressAutoHyphens/>
        <w:jc w:val="both"/>
      </w:pPr>
      <w:r w:rsidRPr="001716C7">
        <w:t>Приложение:</w:t>
      </w:r>
    </w:p>
    <w:p w:rsidR="003C697B" w:rsidRPr="001716C7" w:rsidRDefault="001716C7" w:rsidP="001716C7">
      <w:pPr>
        <w:tabs>
          <w:tab w:val="left" w:pos="284"/>
        </w:tabs>
        <w:suppressAutoHyphens/>
        <w:jc w:val="both"/>
      </w:pPr>
      <w:r>
        <w:t>1.</w:t>
      </w:r>
      <w:r>
        <w:tab/>
      </w:r>
      <w:r w:rsidR="003C697B" w:rsidRPr="001716C7">
        <w:t>Копия лицензии на осуществление предпринимательской деятельности по управлению многоквартирными домами;</w:t>
      </w:r>
    </w:p>
    <w:p w:rsidR="003C697B" w:rsidRPr="001716C7" w:rsidRDefault="001716C7" w:rsidP="001716C7">
      <w:pPr>
        <w:tabs>
          <w:tab w:val="left" w:pos="284"/>
        </w:tabs>
        <w:suppressAutoHyphens/>
        <w:jc w:val="both"/>
      </w:pPr>
      <w:r>
        <w:t>2.</w:t>
      </w:r>
      <w:r>
        <w:tab/>
      </w:r>
      <w:r w:rsidR="003C697B" w:rsidRPr="001716C7">
        <w:t>Копия документа, подтверждающего полномочия лица на осуществление действий от имени управляющей организации.</w:t>
      </w:r>
    </w:p>
    <w:p w:rsidR="003C697B" w:rsidRPr="003E7FF8" w:rsidRDefault="003C697B" w:rsidP="001716C7">
      <w:pPr>
        <w:tabs>
          <w:tab w:val="left" w:pos="284"/>
        </w:tabs>
        <w:ind w:left="-180" w:right="-119"/>
        <w:jc w:val="both"/>
      </w:pPr>
    </w:p>
    <w:p w:rsidR="003C697B" w:rsidRPr="003E7FF8" w:rsidRDefault="003C697B" w:rsidP="003C697B">
      <w:pPr>
        <w:ind w:left="-180"/>
        <w:jc w:val="both"/>
      </w:pPr>
    </w:p>
    <w:p w:rsidR="003C697B" w:rsidRPr="003E7FF8" w:rsidRDefault="003C697B" w:rsidP="003C697B">
      <w:pPr>
        <w:suppressAutoHyphens/>
        <w:jc w:val="both"/>
      </w:pPr>
      <w:r w:rsidRPr="003E7FF8">
        <w:t>_________________  ___________________________</w:t>
      </w:r>
    </w:p>
    <w:p w:rsidR="003C697B" w:rsidRPr="001716C7" w:rsidRDefault="003C697B" w:rsidP="003C697B">
      <w:pPr>
        <w:suppressAutoHyphens/>
        <w:jc w:val="both"/>
        <w:rPr>
          <w:sz w:val="20"/>
          <w:szCs w:val="20"/>
        </w:rPr>
      </w:pPr>
      <w:r w:rsidRPr="001716C7">
        <w:rPr>
          <w:sz w:val="20"/>
          <w:szCs w:val="20"/>
        </w:rPr>
        <w:t xml:space="preserve">      (подпись)</w:t>
      </w:r>
      <w:r>
        <w:t xml:space="preserve">          </w:t>
      </w:r>
      <w:r w:rsidRPr="003E7FF8">
        <w:t xml:space="preserve">  </w:t>
      </w:r>
      <w:r w:rsidR="001716C7">
        <w:t xml:space="preserve">        </w:t>
      </w:r>
      <w:r w:rsidRPr="001716C7">
        <w:rPr>
          <w:sz w:val="20"/>
          <w:szCs w:val="20"/>
        </w:rPr>
        <w:t>(ф.и.о., отчество – при наличии)</w:t>
      </w:r>
    </w:p>
    <w:p w:rsidR="003C697B" w:rsidRPr="003E7FF8" w:rsidRDefault="003C697B" w:rsidP="003C697B">
      <w:pPr>
        <w:suppressAutoHyphens/>
        <w:jc w:val="both"/>
      </w:pPr>
    </w:p>
    <w:p w:rsidR="003C697B" w:rsidRPr="003E7FF8" w:rsidRDefault="003C697B" w:rsidP="003C697B">
      <w:pPr>
        <w:suppressAutoHyphens/>
        <w:jc w:val="both"/>
      </w:pPr>
      <w:r w:rsidRPr="003E7FF8">
        <w:t>«___» _____________ 20__ г.</w:t>
      </w:r>
    </w:p>
    <w:p w:rsidR="003C697B" w:rsidRPr="003E7FF8" w:rsidRDefault="001716C7" w:rsidP="003C697B">
      <w:pPr>
        <w:suppressAutoHyphens/>
        <w:jc w:val="both"/>
        <w:rPr>
          <w:sz w:val="20"/>
          <w:szCs w:val="20"/>
        </w:rPr>
      </w:pPr>
      <w:r>
        <w:rPr>
          <w:sz w:val="20"/>
          <w:szCs w:val="20"/>
        </w:rPr>
        <w:t xml:space="preserve">           </w:t>
      </w:r>
      <w:r w:rsidR="003C697B" w:rsidRPr="003E7FF8">
        <w:rPr>
          <w:sz w:val="20"/>
          <w:szCs w:val="20"/>
        </w:rPr>
        <w:t>м.п. (при наличии)</w:t>
      </w:r>
    </w:p>
    <w:p w:rsidR="003C697B" w:rsidRDefault="003C697B" w:rsidP="003C697B">
      <w:pPr>
        <w:tabs>
          <w:tab w:val="num" w:pos="709"/>
        </w:tabs>
        <w:rPr>
          <w:sz w:val="20"/>
          <w:szCs w:val="20"/>
        </w:rPr>
      </w:pPr>
    </w:p>
    <w:p w:rsidR="003C697B" w:rsidRDefault="003C697B" w:rsidP="003C697B">
      <w:pPr>
        <w:tabs>
          <w:tab w:val="num" w:pos="709"/>
        </w:tabs>
        <w:rPr>
          <w:sz w:val="20"/>
          <w:szCs w:val="20"/>
        </w:rPr>
      </w:pPr>
    </w:p>
    <w:p w:rsidR="003C697B" w:rsidRDefault="003C697B" w:rsidP="003C697B">
      <w:pPr>
        <w:tabs>
          <w:tab w:val="num" w:pos="709"/>
        </w:tabs>
        <w:rPr>
          <w:sz w:val="20"/>
          <w:szCs w:val="20"/>
        </w:rPr>
      </w:pPr>
    </w:p>
    <w:p w:rsidR="003C697B" w:rsidRDefault="003C697B" w:rsidP="003C697B">
      <w:pPr>
        <w:tabs>
          <w:tab w:val="num" w:pos="709"/>
        </w:tabs>
        <w:rPr>
          <w:sz w:val="20"/>
          <w:szCs w:val="20"/>
        </w:rPr>
      </w:pPr>
    </w:p>
    <w:p w:rsidR="003C697B" w:rsidRDefault="003C697B" w:rsidP="003C697B">
      <w:pPr>
        <w:tabs>
          <w:tab w:val="num" w:pos="709"/>
        </w:tabs>
        <w:rPr>
          <w:sz w:val="20"/>
          <w:szCs w:val="20"/>
        </w:rPr>
      </w:pPr>
    </w:p>
    <w:p w:rsidR="003C697B" w:rsidRDefault="003C697B" w:rsidP="003C697B">
      <w:pPr>
        <w:tabs>
          <w:tab w:val="num" w:pos="709"/>
        </w:tabs>
        <w:rPr>
          <w:sz w:val="20"/>
          <w:szCs w:val="20"/>
        </w:rPr>
      </w:pPr>
    </w:p>
    <w:p w:rsidR="003C697B" w:rsidRPr="001716C7" w:rsidRDefault="003C697B" w:rsidP="001716C7">
      <w:pPr>
        <w:tabs>
          <w:tab w:val="num" w:pos="709"/>
        </w:tabs>
        <w:rPr>
          <w:sz w:val="20"/>
          <w:szCs w:val="20"/>
        </w:rPr>
      </w:pPr>
      <w:r w:rsidRPr="001716C7">
        <w:rPr>
          <w:sz w:val="20"/>
          <w:szCs w:val="20"/>
        </w:rPr>
        <w:t xml:space="preserve">Приложение №2 </w:t>
      </w:r>
    </w:p>
    <w:p w:rsidR="003C697B" w:rsidRPr="001716C7" w:rsidRDefault="003C697B" w:rsidP="001716C7">
      <w:pPr>
        <w:tabs>
          <w:tab w:val="num" w:pos="709"/>
        </w:tabs>
        <w:rPr>
          <w:sz w:val="20"/>
          <w:szCs w:val="20"/>
        </w:rPr>
      </w:pPr>
      <w:r w:rsidRPr="001716C7">
        <w:rPr>
          <w:sz w:val="20"/>
          <w:szCs w:val="20"/>
        </w:rPr>
        <w:t xml:space="preserve">к Порядку формирования Перечня организаций </w:t>
      </w:r>
    </w:p>
    <w:p w:rsidR="003C697B" w:rsidRPr="001716C7" w:rsidRDefault="003C697B" w:rsidP="001716C7">
      <w:pPr>
        <w:tabs>
          <w:tab w:val="num" w:pos="709"/>
        </w:tabs>
        <w:rPr>
          <w:sz w:val="20"/>
          <w:szCs w:val="20"/>
        </w:rPr>
      </w:pPr>
      <w:r w:rsidRPr="001716C7">
        <w:rPr>
          <w:sz w:val="20"/>
          <w:szCs w:val="20"/>
        </w:rPr>
        <w:t>для управления многоквартирным домом, в отношении которого</w:t>
      </w:r>
    </w:p>
    <w:p w:rsidR="003C697B" w:rsidRPr="001716C7" w:rsidRDefault="003C697B" w:rsidP="001716C7">
      <w:pPr>
        <w:tabs>
          <w:tab w:val="num" w:pos="709"/>
        </w:tabs>
        <w:rPr>
          <w:sz w:val="20"/>
          <w:szCs w:val="20"/>
        </w:rPr>
      </w:pPr>
      <w:r w:rsidRPr="001716C7">
        <w:rPr>
          <w:sz w:val="20"/>
          <w:szCs w:val="20"/>
        </w:rPr>
        <w:t xml:space="preserve"> собственниками помещений в многоквартирном доме</w:t>
      </w:r>
    </w:p>
    <w:p w:rsidR="003C697B" w:rsidRPr="001716C7" w:rsidRDefault="003C697B" w:rsidP="001716C7">
      <w:pPr>
        <w:tabs>
          <w:tab w:val="num" w:pos="709"/>
        </w:tabs>
        <w:rPr>
          <w:sz w:val="20"/>
          <w:szCs w:val="20"/>
        </w:rPr>
      </w:pPr>
      <w:r w:rsidRPr="001716C7">
        <w:rPr>
          <w:sz w:val="20"/>
          <w:szCs w:val="20"/>
        </w:rPr>
        <w:t xml:space="preserve"> не выбран способ управления таким домом или выбранный способ управления</w:t>
      </w:r>
    </w:p>
    <w:p w:rsidR="003C697B" w:rsidRPr="001716C7" w:rsidRDefault="003C697B" w:rsidP="001716C7">
      <w:pPr>
        <w:tabs>
          <w:tab w:val="num" w:pos="709"/>
        </w:tabs>
        <w:rPr>
          <w:sz w:val="20"/>
          <w:szCs w:val="20"/>
        </w:rPr>
      </w:pPr>
      <w:r w:rsidRPr="001716C7">
        <w:rPr>
          <w:sz w:val="20"/>
          <w:szCs w:val="20"/>
        </w:rPr>
        <w:t xml:space="preserve"> не реализован, не определена управляющая организация,</w:t>
      </w:r>
    </w:p>
    <w:p w:rsidR="003C697B" w:rsidRPr="001716C7" w:rsidRDefault="003C697B" w:rsidP="001716C7">
      <w:pPr>
        <w:tabs>
          <w:tab w:val="num" w:pos="709"/>
        </w:tabs>
        <w:rPr>
          <w:sz w:val="20"/>
          <w:szCs w:val="20"/>
        </w:rPr>
      </w:pPr>
      <w:r w:rsidRPr="001716C7">
        <w:rPr>
          <w:sz w:val="20"/>
          <w:szCs w:val="20"/>
        </w:rPr>
        <w:t xml:space="preserve"> на территории</w:t>
      </w:r>
      <w:r w:rsidRPr="001716C7">
        <w:rPr>
          <w:rStyle w:val="a8"/>
          <w:b w:val="0"/>
          <w:sz w:val="20"/>
          <w:szCs w:val="20"/>
        </w:rPr>
        <w:t xml:space="preserve"> Беломорского муниципального округа</w:t>
      </w:r>
      <w:r w:rsidRPr="001716C7">
        <w:rPr>
          <w:sz w:val="20"/>
          <w:szCs w:val="20"/>
        </w:rPr>
        <w:t xml:space="preserve"> </w:t>
      </w:r>
    </w:p>
    <w:p w:rsidR="003C697B" w:rsidRPr="001716C7" w:rsidRDefault="003C697B" w:rsidP="001716C7">
      <w:pPr>
        <w:tabs>
          <w:tab w:val="num" w:pos="709"/>
        </w:tabs>
        <w:rPr>
          <w:sz w:val="20"/>
          <w:szCs w:val="20"/>
        </w:rPr>
      </w:pPr>
    </w:p>
    <w:p w:rsidR="003C697B" w:rsidRDefault="003C697B" w:rsidP="003C697B">
      <w:pPr>
        <w:tabs>
          <w:tab w:val="num" w:pos="709"/>
        </w:tabs>
        <w:rPr>
          <w:sz w:val="20"/>
          <w:szCs w:val="20"/>
        </w:rPr>
      </w:pPr>
    </w:p>
    <w:p w:rsidR="003C697B" w:rsidRDefault="003C697B" w:rsidP="003C697B">
      <w:pPr>
        <w:tabs>
          <w:tab w:val="num" w:pos="709"/>
        </w:tabs>
        <w:rPr>
          <w:sz w:val="20"/>
          <w:szCs w:val="20"/>
        </w:rPr>
      </w:pPr>
    </w:p>
    <w:p w:rsidR="003C697B" w:rsidRPr="001716C7" w:rsidRDefault="003C697B" w:rsidP="001716C7">
      <w:pPr>
        <w:tabs>
          <w:tab w:val="num" w:pos="709"/>
        </w:tabs>
        <w:jc w:val="center"/>
      </w:pPr>
      <w:r w:rsidRPr="001716C7">
        <w:t xml:space="preserve">Форма </w:t>
      </w:r>
    </w:p>
    <w:p w:rsidR="003C697B" w:rsidRPr="001716C7" w:rsidRDefault="003C697B" w:rsidP="001716C7">
      <w:pPr>
        <w:tabs>
          <w:tab w:val="num" w:pos="709"/>
        </w:tabs>
        <w:jc w:val="center"/>
      </w:pPr>
      <w:r w:rsidRPr="001716C7">
        <w:t xml:space="preserve">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w:t>
      </w:r>
    </w:p>
    <w:p w:rsidR="003C697B" w:rsidRPr="001716C7" w:rsidRDefault="003C697B" w:rsidP="001716C7">
      <w:pPr>
        <w:tabs>
          <w:tab w:val="num" w:pos="709"/>
        </w:tabs>
        <w:jc w:val="center"/>
      </w:pPr>
      <w:r w:rsidRPr="001716C7">
        <w:t xml:space="preserve">таким домом или выбранный способ управления не реализован, не определена управляющая организация, на территории </w:t>
      </w:r>
      <w:r w:rsidRPr="001716C7">
        <w:rPr>
          <w:rStyle w:val="a8"/>
          <w:b w:val="0"/>
        </w:rPr>
        <w:t>Беломорского муниципального округа</w:t>
      </w:r>
    </w:p>
    <w:p w:rsidR="003C697B" w:rsidRDefault="003C697B" w:rsidP="003C697B">
      <w:pPr>
        <w:tabs>
          <w:tab w:val="num" w:pos="709"/>
        </w:tabs>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1985"/>
        <w:gridCol w:w="2268"/>
        <w:gridCol w:w="1417"/>
        <w:gridCol w:w="1418"/>
      </w:tblGrid>
      <w:tr w:rsidR="003C697B" w:rsidTr="006C6DF3">
        <w:tc>
          <w:tcPr>
            <w:tcW w:w="567" w:type="dxa"/>
          </w:tcPr>
          <w:p w:rsidR="003C697B" w:rsidRDefault="003C697B" w:rsidP="003C2346">
            <w:pPr>
              <w:tabs>
                <w:tab w:val="num" w:pos="709"/>
              </w:tabs>
              <w:jc w:val="center"/>
            </w:pPr>
            <w:r w:rsidRPr="00D27E2D">
              <w:rPr>
                <w:sz w:val="22"/>
                <w:szCs w:val="22"/>
              </w:rPr>
              <w:t>№</w:t>
            </w:r>
          </w:p>
          <w:p w:rsidR="003C697B" w:rsidRPr="00D27E2D" w:rsidRDefault="003C697B" w:rsidP="003C2346">
            <w:pPr>
              <w:tabs>
                <w:tab w:val="num" w:pos="709"/>
              </w:tabs>
              <w:jc w:val="center"/>
            </w:pPr>
            <w:proofErr w:type="spellStart"/>
            <w:r w:rsidRPr="00D27E2D">
              <w:rPr>
                <w:sz w:val="22"/>
                <w:szCs w:val="22"/>
              </w:rPr>
              <w:t>п</w:t>
            </w:r>
            <w:proofErr w:type="spellEnd"/>
            <w:r w:rsidRPr="00D27E2D">
              <w:rPr>
                <w:sz w:val="22"/>
                <w:szCs w:val="22"/>
              </w:rPr>
              <w:t>/</w:t>
            </w:r>
            <w:proofErr w:type="spellStart"/>
            <w:r w:rsidRPr="00D27E2D">
              <w:rPr>
                <w:sz w:val="22"/>
                <w:szCs w:val="22"/>
              </w:rPr>
              <w:t>п</w:t>
            </w:r>
            <w:proofErr w:type="spellEnd"/>
          </w:p>
        </w:tc>
        <w:tc>
          <w:tcPr>
            <w:tcW w:w="1701" w:type="dxa"/>
          </w:tcPr>
          <w:p w:rsidR="003C697B" w:rsidRPr="00D27E2D" w:rsidRDefault="003C697B" w:rsidP="003C2346">
            <w:pPr>
              <w:tabs>
                <w:tab w:val="num" w:pos="709"/>
              </w:tabs>
              <w:spacing w:before="100" w:beforeAutospacing="1" w:after="100" w:afterAutospacing="1"/>
              <w:jc w:val="center"/>
            </w:pPr>
            <w:r w:rsidRPr="00D27E2D">
              <w:rPr>
                <w:sz w:val="22"/>
                <w:szCs w:val="22"/>
              </w:rPr>
              <w:t>Наименование управляющей организации</w:t>
            </w:r>
          </w:p>
        </w:tc>
        <w:tc>
          <w:tcPr>
            <w:tcW w:w="1985" w:type="dxa"/>
          </w:tcPr>
          <w:p w:rsidR="003C697B" w:rsidRPr="00D27E2D" w:rsidRDefault="003C697B" w:rsidP="003C2346">
            <w:pPr>
              <w:tabs>
                <w:tab w:val="num" w:pos="709"/>
              </w:tabs>
              <w:spacing w:before="100" w:beforeAutospacing="1" w:after="100" w:afterAutospacing="1"/>
              <w:jc w:val="center"/>
            </w:pPr>
            <w:r w:rsidRPr="00D27E2D">
              <w:rPr>
                <w:sz w:val="22"/>
                <w:szCs w:val="22"/>
              </w:rPr>
              <w:t xml:space="preserve">Адрес местонахождения </w:t>
            </w:r>
          </w:p>
        </w:tc>
        <w:tc>
          <w:tcPr>
            <w:tcW w:w="2268" w:type="dxa"/>
          </w:tcPr>
          <w:p w:rsidR="003C697B" w:rsidRPr="00D27E2D" w:rsidRDefault="003C697B" w:rsidP="003C2346">
            <w:pPr>
              <w:tabs>
                <w:tab w:val="num" w:pos="709"/>
              </w:tabs>
              <w:spacing w:before="100" w:beforeAutospacing="1" w:after="100" w:afterAutospacing="1"/>
              <w:jc w:val="center"/>
            </w:pPr>
            <w:r w:rsidRPr="00D27E2D">
              <w:rPr>
                <w:sz w:val="22"/>
                <w:szCs w:val="22"/>
              </w:rPr>
              <w:t>Реквизиты лицензии на осуществление деятельности по управлению МКД</w:t>
            </w:r>
          </w:p>
        </w:tc>
        <w:tc>
          <w:tcPr>
            <w:tcW w:w="1417" w:type="dxa"/>
          </w:tcPr>
          <w:p w:rsidR="003C697B" w:rsidRPr="00D27E2D" w:rsidRDefault="003C697B" w:rsidP="003C2346">
            <w:pPr>
              <w:tabs>
                <w:tab w:val="num" w:pos="709"/>
              </w:tabs>
              <w:spacing w:before="100" w:beforeAutospacing="1" w:after="100" w:afterAutospacing="1"/>
              <w:jc w:val="center"/>
            </w:pPr>
            <w:r w:rsidRPr="00D27E2D">
              <w:rPr>
                <w:sz w:val="22"/>
                <w:szCs w:val="22"/>
              </w:rPr>
              <w:t>ОГРН/ОГРНИП/ИНН</w:t>
            </w:r>
          </w:p>
        </w:tc>
        <w:tc>
          <w:tcPr>
            <w:tcW w:w="1418" w:type="dxa"/>
          </w:tcPr>
          <w:p w:rsidR="003C697B" w:rsidRDefault="003C697B" w:rsidP="003C2346">
            <w:pPr>
              <w:tabs>
                <w:tab w:val="num" w:pos="709"/>
              </w:tabs>
              <w:jc w:val="center"/>
            </w:pPr>
            <w:r w:rsidRPr="00D27E2D">
              <w:rPr>
                <w:sz w:val="22"/>
                <w:szCs w:val="22"/>
              </w:rPr>
              <w:t>Входящий номер и дата заявления</w:t>
            </w:r>
            <w:r>
              <w:rPr>
                <w:sz w:val="22"/>
                <w:szCs w:val="22"/>
              </w:rPr>
              <w:t>/</w:t>
            </w:r>
          </w:p>
          <w:p w:rsidR="003C697B" w:rsidRPr="00D27E2D" w:rsidRDefault="003C697B" w:rsidP="003C2346">
            <w:pPr>
              <w:tabs>
                <w:tab w:val="num" w:pos="709"/>
              </w:tabs>
              <w:jc w:val="center"/>
            </w:pPr>
            <w:r w:rsidRPr="00D27E2D">
              <w:rPr>
                <w:sz w:val="22"/>
                <w:szCs w:val="22"/>
              </w:rPr>
              <w:t xml:space="preserve">Дата протокола </w:t>
            </w:r>
            <w:proofErr w:type="spellStart"/>
            <w:r w:rsidRPr="00D27E2D">
              <w:rPr>
                <w:sz w:val="22"/>
                <w:szCs w:val="22"/>
              </w:rPr>
              <w:t>рассмотре</w:t>
            </w:r>
            <w:r>
              <w:rPr>
                <w:sz w:val="22"/>
                <w:szCs w:val="22"/>
              </w:rPr>
              <w:t>-</w:t>
            </w:r>
            <w:r w:rsidRPr="00D27E2D">
              <w:rPr>
                <w:sz w:val="22"/>
                <w:szCs w:val="22"/>
              </w:rPr>
              <w:t>ния</w:t>
            </w:r>
            <w:proofErr w:type="spellEnd"/>
            <w:r w:rsidRPr="00D27E2D">
              <w:rPr>
                <w:sz w:val="22"/>
                <w:szCs w:val="22"/>
              </w:rPr>
              <w:t xml:space="preserve"> заявок на участие в конкурсе</w:t>
            </w:r>
          </w:p>
        </w:tc>
      </w:tr>
      <w:tr w:rsidR="003C697B" w:rsidTr="006C6DF3">
        <w:tc>
          <w:tcPr>
            <w:tcW w:w="567" w:type="dxa"/>
          </w:tcPr>
          <w:p w:rsidR="003C697B" w:rsidRDefault="003C697B" w:rsidP="003C2346">
            <w:pPr>
              <w:tabs>
                <w:tab w:val="num" w:pos="709"/>
              </w:tabs>
              <w:spacing w:before="100" w:beforeAutospacing="1" w:after="100" w:afterAutospacing="1"/>
              <w:jc w:val="center"/>
            </w:pPr>
          </w:p>
          <w:p w:rsidR="003C697B" w:rsidRDefault="003C697B" w:rsidP="003C2346">
            <w:pPr>
              <w:tabs>
                <w:tab w:val="num" w:pos="709"/>
              </w:tabs>
              <w:spacing w:before="100" w:beforeAutospacing="1" w:after="100" w:afterAutospacing="1"/>
              <w:jc w:val="center"/>
            </w:pPr>
          </w:p>
        </w:tc>
        <w:tc>
          <w:tcPr>
            <w:tcW w:w="1701" w:type="dxa"/>
          </w:tcPr>
          <w:p w:rsidR="003C697B" w:rsidRDefault="003C697B" w:rsidP="003C2346">
            <w:pPr>
              <w:tabs>
                <w:tab w:val="num" w:pos="709"/>
              </w:tabs>
              <w:spacing w:before="100" w:beforeAutospacing="1" w:after="100" w:afterAutospacing="1"/>
              <w:jc w:val="center"/>
            </w:pPr>
          </w:p>
        </w:tc>
        <w:tc>
          <w:tcPr>
            <w:tcW w:w="1985" w:type="dxa"/>
          </w:tcPr>
          <w:p w:rsidR="003C697B" w:rsidRDefault="003C697B" w:rsidP="003C2346">
            <w:pPr>
              <w:tabs>
                <w:tab w:val="num" w:pos="709"/>
              </w:tabs>
              <w:spacing w:before="100" w:beforeAutospacing="1" w:after="100" w:afterAutospacing="1"/>
              <w:jc w:val="center"/>
            </w:pPr>
          </w:p>
        </w:tc>
        <w:tc>
          <w:tcPr>
            <w:tcW w:w="2268" w:type="dxa"/>
          </w:tcPr>
          <w:p w:rsidR="003C697B" w:rsidRDefault="003C697B" w:rsidP="003C2346">
            <w:pPr>
              <w:tabs>
                <w:tab w:val="num" w:pos="709"/>
              </w:tabs>
              <w:spacing w:before="100" w:beforeAutospacing="1" w:after="100" w:afterAutospacing="1"/>
              <w:jc w:val="center"/>
            </w:pPr>
          </w:p>
        </w:tc>
        <w:tc>
          <w:tcPr>
            <w:tcW w:w="1417" w:type="dxa"/>
          </w:tcPr>
          <w:p w:rsidR="003C697B" w:rsidRDefault="003C697B" w:rsidP="003C2346">
            <w:pPr>
              <w:tabs>
                <w:tab w:val="num" w:pos="709"/>
              </w:tabs>
              <w:spacing w:before="100" w:beforeAutospacing="1" w:after="100" w:afterAutospacing="1"/>
              <w:jc w:val="center"/>
            </w:pPr>
          </w:p>
        </w:tc>
        <w:tc>
          <w:tcPr>
            <w:tcW w:w="1418" w:type="dxa"/>
          </w:tcPr>
          <w:p w:rsidR="003C697B" w:rsidRDefault="003C697B" w:rsidP="003C2346">
            <w:pPr>
              <w:tabs>
                <w:tab w:val="num" w:pos="709"/>
              </w:tabs>
              <w:spacing w:before="100" w:beforeAutospacing="1" w:after="100" w:afterAutospacing="1"/>
              <w:jc w:val="center"/>
            </w:pPr>
          </w:p>
        </w:tc>
      </w:tr>
    </w:tbl>
    <w:p w:rsidR="003C697B" w:rsidRPr="003A28DC" w:rsidRDefault="003C697B" w:rsidP="003C697B">
      <w:pPr>
        <w:tabs>
          <w:tab w:val="num" w:pos="709"/>
        </w:tabs>
        <w:jc w:val="center"/>
      </w:pPr>
    </w:p>
    <w:p w:rsidR="003C697B" w:rsidRDefault="003C697B" w:rsidP="003C697B">
      <w:pPr>
        <w:autoSpaceDE w:val="0"/>
        <w:autoSpaceDN w:val="0"/>
        <w:adjustRightInd w:val="0"/>
        <w:jc w:val="both"/>
      </w:pPr>
    </w:p>
    <w:p w:rsidR="003C697B" w:rsidRPr="00ED3442" w:rsidRDefault="003C697B" w:rsidP="003C697B">
      <w:pPr>
        <w:tabs>
          <w:tab w:val="num" w:pos="709"/>
        </w:tabs>
        <w:jc w:val="both"/>
      </w:pPr>
    </w:p>
    <w:p w:rsidR="003C697B" w:rsidRPr="00A27F7C" w:rsidRDefault="003C697B" w:rsidP="003C697B">
      <w:pPr>
        <w:tabs>
          <w:tab w:val="num" w:pos="709"/>
        </w:tabs>
        <w:rPr>
          <w:i/>
        </w:rPr>
      </w:pPr>
    </w:p>
    <w:p w:rsidR="003C697B" w:rsidRPr="00A27F7C" w:rsidRDefault="003C697B" w:rsidP="003C697B">
      <w:pPr>
        <w:tabs>
          <w:tab w:val="num" w:pos="709"/>
        </w:tabs>
      </w:pPr>
    </w:p>
    <w:p w:rsidR="006C6DF3" w:rsidRDefault="003C697B" w:rsidP="003C697B">
      <w:r>
        <w:br w:type="page"/>
      </w:r>
    </w:p>
    <w:p w:rsidR="006C6DF3" w:rsidRDefault="006C6DF3" w:rsidP="003C697B"/>
    <w:p w:rsidR="006C6DF3" w:rsidRDefault="006C6DF3" w:rsidP="003C697B"/>
    <w:p w:rsidR="003C697B" w:rsidRPr="006C6DF3" w:rsidRDefault="003C697B" w:rsidP="006C6DF3">
      <w:pPr>
        <w:rPr>
          <w:sz w:val="20"/>
          <w:szCs w:val="20"/>
        </w:rPr>
      </w:pPr>
      <w:r w:rsidRPr="006C6DF3">
        <w:rPr>
          <w:sz w:val="20"/>
          <w:szCs w:val="20"/>
        </w:rPr>
        <w:t xml:space="preserve">Приложение 2 </w:t>
      </w:r>
    </w:p>
    <w:p w:rsidR="003C697B" w:rsidRPr="006C6DF3" w:rsidRDefault="003C697B" w:rsidP="006C6DF3">
      <w:pPr>
        <w:tabs>
          <w:tab w:val="num" w:pos="709"/>
        </w:tabs>
        <w:rPr>
          <w:sz w:val="20"/>
          <w:szCs w:val="20"/>
        </w:rPr>
      </w:pPr>
      <w:r w:rsidRPr="006C6DF3">
        <w:rPr>
          <w:sz w:val="20"/>
          <w:szCs w:val="20"/>
        </w:rPr>
        <w:t xml:space="preserve">к постановлению администрации </w:t>
      </w:r>
    </w:p>
    <w:p w:rsidR="003C697B" w:rsidRPr="006C6DF3" w:rsidRDefault="003C697B" w:rsidP="006C6DF3">
      <w:pPr>
        <w:tabs>
          <w:tab w:val="num" w:pos="709"/>
        </w:tabs>
        <w:rPr>
          <w:sz w:val="20"/>
          <w:szCs w:val="20"/>
        </w:rPr>
      </w:pPr>
      <w:r w:rsidRPr="006C6DF3">
        <w:rPr>
          <w:sz w:val="20"/>
          <w:szCs w:val="20"/>
        </w:rPr>
        <w:t xml:space="preserve">Беломорского муниципального округа </w:t>
      </w:r>
    </w:p>
    <w:p w:rsidR="003C697B" w:rsidRPr="006C6DF3" w:rsidRDefault="003C697B" w:rsidP="006C6DF3">
      <w:pPr>
        <w:rPr>
          <w:sz w:val="20"/>
          <w:szCs w:val="20"/>
        </w:rPr>
      </w:pPr>
      <w:r w:rsidRPr="006C6DF3">
        <w:rPr>
          <w:sz w:val="20"/>
          <w:szCs w:val="20"/>
        </w:rPr>
        <w:t>от</w:t>
      </w:r>
      <w:r w:rsidR="006C6DF3" w:rsidRPr="006C6DF3">
        <w:rPr>
          <w:sz w:val="20"/>
          <w:szCs w:val="20"/>
        </w:rPr>
        <w:t xml:space="preserve"> 20 января</w:t>
      </w:r>
      <w:r w:rsidRPr="006C6DF3">
        <w:rPr>
          <w:sz w:val="20"/>
          <w:szCs w:val="20"/>
        </w:rPr>
        <w:t xml:space="preserve"> 202</w:t>
      </w:r>
      <w:r w:rsidR="006C6DF3" w:rsidRPr="006C6DF3">
        <w:rPr>
          <w:sz w:val="20"/>
          <w:szCs w:val="20"/>
        </w:rPr>
        <w:t>5</w:t>
      </w:r>
      <w:r w:rsidRPr="006C6DF3">
        <w:rPr>
          <w:sz w:val="20"/>
          <w:szCs w:val="20"/>
        </w:rPr>
        <w:t xml:space="preserve"> года №</w:t>
      </w:r>
      <w:r w:rsidR="006C6DF3" w:rsidRPr="006C6DF3">
        <w:rPr>
          <w:sz w:val="20"/>
          <w:szCs w:val="20"/>
        </w:rPr>
        <w:t xml:space="preserve"> 33</w:t>
      </w:r>
    </w:p>
    <w:p w:rsidR="003C697B" w:rsidRPr="006C6DF3" w:rsidRDefault="003C697B" w:rsidP="006C6DF3">
      <w:pPr>
        <w:jc w:val="center"/>
      </w:pPr>
    </w:p>
    <w:p w:rsidR="003C697B" w:rsidRDefault="003C697B" w:rsidP="003C697B">
      <w:pPr>
        <w:jc w:val="center"/>
      </w:pPr>
    </w:p>
    <w:p w:rsidR="003C697B" w:rsidRPr="006C6DF3" w:rsidRDefault="003C697B" w:rsidP="006C6DF3">
      <w:pPr>
        <w:jc w:val="center"/>
      </w:pPr>
      <w:r w:rsidRPr="006C6DF3">
        <w:t xml:space="preserve">Состав комиссии </w:t>
      </w:r>
    </w:p>
    <w:p w:rsidR="003C697B" w:rsidRPr="006C6DF3" w:rsidRDefault="003C697B" w:rsidP="006C6DF3">
      <w:pPr>
        <w:jc w:val="center"/>
      </w:pPr>
      <w:r w:rsidRPr="006C6DF3">
        <w:t>по определению управляющей организации для управления многоквартирным домом,</w:t>
      </w:r>
    </w:p>
    <w:p w:rsidR="003C697B" w:rsidRPr="006C6DF3" w:rsidRDefault="003C697B" w:rsidP="006C6DF3">
      <w:pPr>
        <w:jc w:val="center"/>
      </w:pPr>
      <w:r w:rsidRPr="006C6DF3">
        <w:t xml:space="preserve"> в отношении которого собственниками помещений в многоквартирном доме </w:t>
      </w:r>
    </w:p>
    <w:p w:rsidR="003C697B" w:rsidRPr="006C6DF3" w:rsidRDefault="003C697B" w:rsidP="006C6DF3">
      <w:pPr>
        <w:jc w:val="center"/>
      </w:pPr>
      <w:r w:rsidRPr="006C6DF3">
        <w:t>не выбран способ управления таким домом или выбранный способ управления</w:t>
      </w:r>
    </w:p>
    <w:p w:rsidR="003C697B" w:rsidRPr="006C6DF3" w:rsidRDefault="003C697B" w:rsidP="006C6DF3">
      <w:pPr>
        <w:tabs>
          <w:tab w:val="num" w:pos="709"/>
        </w:tabs>
        <w:jc w:val="center"/>
      </w:pPr>
      <w:r w:rsidRPr="006C6DF3">
        <w:t xml:space="preserve"> не реализован, не определена управляющая организация, на территории  </w:t>
      </w:r>
    </w:p>
    <w:p w:rsidR="003C697B" w:rsidRPr="006C6DF3" w:rsidRDefault="003C697B" w:rsidP="006C6DF3">
      <w:pPr>
        <w:tabs>
          <w:tab w:val="num" w:pos="709"/>
        </w:tabs>
        <w:jc w:val="center"/>
      </w:pPr>
      <w:r w:rsidRPr="006C6DF3">
        <w:rPr>
          <w:rStyle w:val="a8"/>
          <w:b w:val="0"/>
        </w:rPr>
        <w:t>Беломорского муниципального округа</w:t>
      </w:r>
    </w:p>
    <w:p w:rsidR="003C697B" w:rsidRPr="006C6DF3" w:rsidRDefault="003C697B" w:rsidP="006C6DF3">
      <w:pPr>
        <w:jc w:val="center"/>
      </w:pPr>
    </w:p>
    <w:p w:rsidR="003C697B" w:rsidRDefault="003C697B" w:rsidP="003C697B">
      <w:pPr>
        <w:jc w:val="center"/>
      </w:pPr>
    </w:p>
    <w:p w:rsidR="003C697B" w:rsidRPr="00705995" w:rsidRDefault="003C697B" w:rsidP="006C6DF3">
      <w:pPr>
        <w:ind w:firstLine="709"/>
        <w:jc w:val="both"/>
      </w:pPr>
      <w:r w:rsidRPr="00705995">
        <w:t>Александрова О.Я. - заместитель главы администрации Беломорского муниципального округа, председатель конкурсной комиссии;</w:t>
      </w:r>
    </w:p>
    <w:p w:rsidR="003C697B" w:rsidRPr="00705995" w:rsidRDefault="003C697B" w:rsidP="006C6DF3">
      <w:pPr>
        <w:ind w:firstLine="709"/>
        <w:jc w:val="both"/>
      </w:pPr>
      <w:r w:rsidRPr="00705995">
        <w:t xml:space="preserve">Качурина И.В. - начальник отдела по строительству и </w:t>
      </w:r>
      <w:r>
        <w:t xml:space="preserve">ЖКХ </w:t>
      </w:r>
      <w:r w:rsidRPr="00705995">
        <w:t>администрации Беломорского муниципального округа, заместитель председателя конкурсной комиссии;</w:t>
      </w:r>
    </w:p>
    <w:p w:rsidR="003C697B" w:rsidRPr="00705995" w:rsidRDefault="003C697B" w:rsidP="006C6DF3">
      <w:pPr>
        <w:ind w:firstLine="709"/>
        <w:jc w:val="both"/>
      </w:pPr>
      <w:r w:rsidRPr="00705995">
        <w:t xml:space="preserve">Трофимова С.Н. - ведущий специалист отдела по строительству и </w:t>
      </w:r>
      <w:r>
        <w:t xml:space="preserve">ЖКХ </w:t>
      </w:r>
      <w:r w:rsidRPr="00705995">
        <w:t xml:space="preserve">администрации Беломорского муниципального округа,  секретарь конкурсной комиссии; </w:t>
      </w:r>
    </w:p>
    <w:p w:rsidR="003C697B" w:rsidRPr="00705995" w:rsidRDefault="003C697B" w:rsidP="006C6DF3">
      <w:pPr>
        <w:ind w:firstLine="709"/>
        <w:jc w:val="both"/>
      </w:pPr>
      <w:r w:rsidRPr="00705995">
        <w:t xml:space="preserve">Емельянова С.Л. - ведущий специалист отдела по строительству и </w:t>
      </w:r>
      <w:r>
        <w:t>ЖКХ</w:t>
      </w:r>
      <w:r w:rsidRPr="00705995">
        <w:t xml:space="preserve"> администрации Беломорского муниципального округа;</w:t>
      </w:r>
    </w:p>
    <w:p w:rsidR="003C697B" w:rsidRPr="00705995" w:rsidRDefault="003C697B" w:rsidP="006C6DF3">
      <w:pPr>
        <w:ind w:firstLine="709"/>
        <w:jc w:val="both"/>
      </w:pPr>
      <w:r w:rsidRPr="00705995">
        <w:t xml:space="preserve">Бебенина В.А. - главный специалист юридического отдела  администрации Беломорского муниципального округа; </w:t>
      </w:r>
    </w:p>
    <w:p w:rsidR="003C697B" w:rsidRDefault="003C697B" w:rsidP="006C6DF3">
      <w:pPr>
        <w:ind w:firstLine="709"/>
        <w:jc w:val="both"/>
        <w:rPr>
          <w:bCs/>
        </w:rPr>
      </w:pPr>
      <w:r>
        <w:rPr>
          <w:bCs/>
        </w:rPr>
        <w:t>Маркова А.Н. - руководитель территориального органа местной администрации Беломорского муниципального округа;</w:t>
      </w:r>
    </w:p>
    <w:p w:rsidR="003C697B" w:rsidRDefault="003C697B" w:rsidP="006C6DF3">
      <w:pPr>
        <w:autoSpaceDE w:val="0"/>
        <w:autoSpaceDN w:val="0"/>
        <w:adjustRightInd w:val="0"/>
        <w:ind w:firstLine="709"/>
        <w:jc w:val="both"/>
      </w:pPr>
      <w:r w:rsidRPr="00374057">
        <w:rPr>
          <w:color w:val="000000"/>
        </w:rPr>
        <w:t xml:space="preserve">Светлинская Ю.Ю. - </w:t>
      </w:r>
      <w:r>
        <w:rPr>
          <w:color w:val="000000"/>
        </w:rPr>
        <w:t>с</w:t>
      </w:r>
      <w:r w:rsidRPr="00374057">
        <w:rPr>
          <w:color w:val="000000"/>
        </w:rPr>
        <w:t xml:space="preserve">пециалист </w:t>
      </w:r>
      <w:r w:rsidRPr="00374057">
        <w:rPr>
          <w:color w:val="000000"/>
          <w:lang w:val="en-US"/>
        </w:rPr>
        <w:t>I</w:t>
      </w:r>
      <w:r w:rsidRPr="00374057">
        <w:rPr>
          <w:color w:val="000000"/>
        </w:rPr>
        <w:t xml:space="preserve"> категории </w:t>
      </w:r>
      <w:r w:rsidRPr="00374057">
        <w:t>администрации Беломорского муниципального округа.</w:t>
      </w:r>
    </w:p>
    <w:p w:rsidR="003C697B" w:rsidRDefault="003C697B" w:rsidP="006C6DF3">
      <w:pPr>
        <w:autoSpaceDE w:val="0"/>
        <w:autoSpaceDN w:val="0"/>
        <w:adjustRightInd w:val="0"/>
        <w:ind w:firstLine="709"/>
        <w:jc w:val="both"/>
      </w:pPr>
      <w:r>
        <w:rPr>
          <w:color w:val="000000"/>
        </w:rPr>
        <w:t xml:space="preserve">Самойлов В.А. - специалист </w:t>
      </w:r>
      <w:r w:rsidRPr="00705995">
        <w:t xml:space="preserve">муниципального казенного учреждение  </w:t>
      </w:r>
      <w:r w:rsidRPr="00705995">
        <w:rPr>
          <w:bCs/>
        </w:rPr>
        <w:t>«Собственность Беломорского муниципального округа</w:t>
      </w:r>
      <w:r w:rsidRPr="00705995">
        <w:rPr>
          <w:b/>
          <w:bCs/>
        </w:rPr>
        <w:t>»</w:t>
      </w:r>
      <w:r w:rsidRPr="00705995">
        <w:rPr>
          <w:bCs/>
        </w:rPr>
        <w:t>.</w:t>
      </w:r>
    </w:p>
    <w:p w:rsidR="003C697B" w:rsidRDefault="003C697B" w:rsidP="006C6DF3">
      <w:pPr>
        <w:ind w:firstLine="709"/>
        <w:jc w:val="both"/>
      </w:pPr>
    </w:p>
    <w:p w:rsidR="003C697B" w:rsidRDefault="003C697B" w:rsidP="003C697B">
      <w:pPr>
        <w:jc w:val="both"/>
      </w:pPr>
      <w:r>
        <w:tab/>
        <w:t xml:space="preserve"> </w:t>
      </w:r>
    </w:p>
    <w:p w:rsidR="003C697B" w:rsidRPr="00B048A5" w:rsidRDefault="003C697B" w:rsidP="003C697B">
      <w:pPr>
        <w:jc w:val="both"/>
      </w:pPr>
      <w:r>
        <w:tab/>
      </w:r>
    </w:p>
    <w:p w:rsidR="003C697B" w:rsidRPr="0076499E" w:rsidRDefault="003C697B" w:rsidP="003C697B">
      <w:pPr>
        <w:jc w:val="center"/>
      </w:pPr>
    </w:p>
    <w:p w:rsidR="003C697B" w:rsidRDefault="003C697B" w:rsidP="00443C51">
      <w:pPr>
        <w:tabs>
          <w:tab w:val="left" w:pos="9356"/>
        </w:tabs>
        <w:jc w:val="both"/>
      </w:pPr>
    </w:p>
    <w:sectPr w:rsidR="003C697B" w:rsidSect="003C697B">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7F4E"/>
    <w:rsid w:val="00023F78"/>
    <w:rsid w:val="00073CFF"/>
    <w:rsid w:val="0008641E"/>
    <w:rsid w:val="00093840"/>
    <w:rsid w:val="000B226F"/>
    <w:rsid w:val="000D6DB1"/>
    <w:rsid w:val="000F15A4"/>
    <w:rsid w:val="000F166B"/>
    <w:rsid w:val="0010201E"/>
    <w:rsid w:val="00116763"/>
    <w:rsid w:val="00121285"/>
    <w:rsid w:val="00125405"/>
    <w:rsid w:val="001625B4"/>
    <w:rsid w:val="001716C7"/>
    <w:rsid w:val="00176E3F"/>
    <w:rsid w:val="001777BF"/>
    <w:rsid w:val="00180D30"/>
    <w:rsid w:val="001B1296"/>
    <w:rsid w:val="001C5236"/>
    <w:rsid w:val="001D503D"/>
    <w:rsid w:val="001D689D"/>
    <w:rsid w:val="00213522"/>
    <w:rsid w:val="00224613"/>
    <w:rsid w:val="00243CAF"/>
    <w:rsid w:val="0024402D"/>
    <w:rsid w:val="002629CB"/>
    <w:rsid w:val="00271790"/>
    <w:rsid w:val="00283F4F"/>
    <w:rsid w:val="002A2CFD"/>
    <w:rsid w:val="002B5DF6"/>
    <w:rsid w:val="002D2E1F"/>
    <w:rsid w:val="002E4093"/>
    <w:rsid w:val="002E5553"/>
    <w:rsid w:val="0030561E"/>
    <w:rsid w:val="00307C36"/>
    <w:rsid w:val="003111A1"/>
    <w:rsid w:val="00314FDD"/>
    <w:rsid w:val="00316DC5"/>
    <w:rsid w:val="00325616"/>
    <w:rsid w:val="003574B5"/>
    <w:rsid w:val="003A4408"/>
    <w:rsid w:val="003C205F"/>
    <w:rsid w:val="003C60B3"/>
    <w:rsid w:val="003C697B"/>
    <w:rsid w:val="003E1908"/>
    <w:rsid w:val="003F39B6"/>
    <w:rsid w:val="0040024C"/>
    <w:rsid w:val="00422127"/>
    <w:rsid w:val="004236FA"/>
    <w:rsid w:val="004319C7"/>
    <w:rsid w:val="00432347"/>
    <w:rsid w:val="00443C51"/>
    <w:rsid w:val="004459C5"/>
    <w:rsid w:val="00451B87"/>
    <w:rsid w:val="0046285C"/>
    <w:rsid w:val="00481168"/>
    <w:rsid w:val="0049395B"/>
    <w:rsid w:val="004B6503"/>
    <w:rsid w:val="004B74FD"/>
    <w:rsid w:val="004C33CA"/>
    <w:rsid w:val="004D128B"/>
    <w:rsid w:val="004D5DD5"/>
    <w:rsid w:val="0050073B"/>
    <w:rsid w:val="00514CC4"/>
    <w:rsid w:val="00531B6E"/>
    <w:rsid w:val="005602EF"/>
    <w:rsid w:val="005703E5"/>
    <w:rsid w:val="005801CD"/>
    <w:rsid w:val="00582C5F"/>
    <w:rsid w:val="005912A9"/>
    <w:rsid w:val="0059362A"/>
    <w:rsid w:val="005936B4"/>
    <w:rsid w:val="00594B42"/>
    <w:rsid w:val="005B062E"/>
    <w:rsid w:val="005B1AE5"/>
    <w:rsid w:val="005C2804"/>
    <w:rsid w:val="005D1581"/>
    <w:rsid w:val="005D17E7"/>
    <w:rsid w:val="005F2447"/>
    <w:rsid w:val="00644516"/>
    <w:rsid w:val="006627C8"/>
    <w:rsid w:val="00664512"/>
    <w:rsid w:val="0066717B"/>
    <w:rsid w:val="00675CF4"/>
    <w:rsid w:val="00697AC1"/>
    <w:rsid w:val="006C6DF3"/>
    <w:rsid w:val="006F4F93"/>
    <w:rsid w:val="00702869"/>
    <w:rsid w:val="0070589A"/>
    <w:rsid w:val="00725D45"/>
    <w:rsid w:val="007375A0"/>
    <w:rsid w:val="007378D6"/>
    <w:rsid w:val="00744D61"/>
    <w:rsid w:val="00747C9B"/>
    <w:rsid w:val="00766BF1"/>
    <w:rsid w:val="00774E36"/>
    <w:rsid w:val="008029EF"/>
    <w:rsid w:val="00806342"/>
    <w:rsid w:val="0082455B"/>
    <w:rsid w:val="008525CC"/>
    <w:rsid w:val="008651E6"/>
    <w:rsid w:val="008D47DC"/>
    <w:rsid w:val="008E223F"/>
    <w:rsid w:val="008E78D1"/>
    <w:rsid w:val="00931FC3"/>
    <w:rsid w:val="009560ED"/>
    <w:rsid w:val="00995582"/>
    <w:rsid w:val="009965C3"/>
    <w:rsid w:val="009A5019"/>
    <w:rsid w:val="009B5750"/>
    <w:rsid w:val="009B719F"/>
    <w:rsid w:val="009D669C"/>
    <w:rsid w:val="009E1756"/>
    <w:rsid w:val="009F481C"/>
    <w:rsid w:val="00A27997"/>
    <w:rsid w:val="00A3259B"/>
    <w:rsid w:val="00A478D1"/>
    <w:rsid w:val="00A61B8C"/>
    <w:rsid w:val="00A73793"/>
    <w:rsid w:val="00A810CE"/>
    <w:rsid w:val="00A96A20"/>
    <w:rsid w:val="00AB417C"/>
    <w:rsid w:val="00AC49A1"/>
    <w:rsid w:val="00AC7569"/>
    <w:rsid w:val="00AD7FCC"/>
    <w:rsid w:val="00AE77D6"/>
    <w:rsid w:val="00AF0697"/>
    <w:rsid w:val="00B045AD"/>
    <w:rsid w:val="00B177BD"/>
    <w:rsid w:val="00B20C65"/>
    <w:rsid w:val="00B33E31"/>
    <w:rsid w:val="00B93284"/>
    <w:rsid w:val="00BA6124"/>
    <w:rsid w:val="00BA6A32"/>
    <w:rsid w:val="00BD53C0"/>
    <w:rsid w:val="00BD7194"/>
    <w:rsid w:val="00BE1464"/>
    <w:rsid w:val="00BF3B65"/>
    <w:rsid w:val="00BF5874"/>
    <w:rsid w:val="00BF6099"/>
    <w:rsid w:val="00C06A33"/>
    <w:rsid w:val="00C17379"/>
    <w:rsid w:val="00C266C4"/>
    <w:rsid w:val="00C32D35"/>
    <w:rsid w:val="00C61B20"/>
    <w:rsid w:val="00C833AB"/>
    <w:rsid w:val="00C92A5D"/>
    <w:rsid w:val="00CA142A"/>
    <w:rsid w:val="00CA78BD"/>
    <w:rsid w:val="00CB7DB8"/>
    <w:rsid w:val="00CC783D"/>
    <w:rsid w:val="00CF190E"/>
    <w:rsid w:val="00D121E3"/>
    <w:rsid w:val="00D24703"/>
    <w:rsid w:val="00D24E49"/>
    <w:rsid w:val="00D56D4A"/>
    <w:rsid w:val="00D73AD8"/>
    <w:rsid w:val="00D9044B"/>
    <w:rsid w:val="00D909B2"/>
    <w:rsid w:val="00DA6859"/>
    <w:rsid w:val="00DB7C9D"/>
    <w:rsid w:val="00DC7F5D"/>
    <w:rsid w:val="00DF4AB0"/>
    <w:rsid w:val="00DF72B6"/>
    <w:rsid w:val="00E110CA"/>
    <w:rsid w:val="00E2277D"/>
    <w:rsid w:val="00E45D17"/>
    <w:rsid w:val="00E5283B"/>
    <w:rsid w:val="00E769A4"/>
    <w:rsid w:val="00EC0370"/>
    <w:rsid w:val="00ED1AE9"/>
    <w:rsid w:val="00ED74B7"/>
    <w:rsid w:val="00ED75B5"/>
    <w:rsid w:val="00EE01F1"/>
    <w:rsid w:val="00EF36BC"/>
    <w:rsid w:val="00F02F46"/>
    <w:rsid w:val="00F42D1B"/>
    <w:rsid w:val="00F44EAE"/>
    <w:rsid w:val="00F56C34"/>
    <w:rsid w:val="00F846FE"/>
    <w:rsid w:val="00F938F0"/>
    <w:rsid w:val="00FD291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
    <w:name w:val="Body Text 3"/>
    <w:basedOn w:val="a"/>
    <w:link w:val="30"/>
    <w:uiPriority w:val="99"/>
    <w:semiHidden/>
    <w:rsid w:val="004459C5"/>
    <w:pPr>
      <w:jc w:val="both"/>
    </w:pPr>
    <w:rPr>
      <w:i/>
      <w:iCs/>
      <w:color w:val="000000"/>
      <w:sz w:val="26"/>
    </w:rPr>
  </w:style>
  <w:style w:type="character" w:customStyle="1" w:styleId="30">
    <w:name w:val="Основной текст 3 Знак"/>
    <w:basedOn w:val="a0"/>
    <w:link w:val="3"/>
    <w:uiPriority w:val="99"/>
    <w:semiHidden/>
    <w:rsid w:val="004459C5"/>
    <w:rPr>
      <w:rFonts w:ascii="Times New Roman" w:eastAsia="Times New Roman" w:hAnsi="Times New Roman" w:cs="Times New Roman"/>
      <w:i/>
      <w:iCs/>
      <w:color w:val="000000"/>
      <w:sz w:val="26"/>
      <w:szCs w:val="24"/>
      <w:lang w:eastAsia="ru-RU"/>
    </w:rPr>
  </w:style>
  <w:style w:type="paragraph" w:styleId="2">
    <w:name w:val="Body Text Indent 2"/>
    <w:basedOn w:val="a"/>
    <w:link w:val="20"/>
    <w:uiPriority w:val="99"/>
    <w:semiHidden/>
    <w:rsid w:val="004459C5"/>
    <w:pPr>
      <w:ind w:firstLine="709"/>
      <w:jc w:val="left"/>
    </w:pPr>
  </w:style>
  <w:style w:type="character" w:customStyle="1" w:styleId="20">
    <w:name w:val="Основной текст с отступом 2 Знак"/>
    <w:basedOn w:val="a0"/>
    <w:link w:val="2"/>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uiPriority w:val="99"/>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uiPriority w:val="99"/>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0">
    <w:name w:val="consplusnormal"/>
    <w:basedOn w:val="a"/>
    <w:uiPriority w:val="99"/>
    <w:rsid w:val="009A5019"/>
    <w:pPr>
      <w:spacing w:before="280" w:after="280"/>
      <w:jc w:val="left"/>
    </w:pPr>
    <w:rPr>
      <w:rFonts w:ascii="Calibri" w:hAnsi="Calibri"/>
      <w:lang w:eastAsia="ar-SA"/>
    </w:rPr>
  </w:style>
  <w:style w:type="character" w:styleId="a8">
    <w:name w:val="Strong"/>
    <w:basedOn w:val="a0"/>
    <w:uiPriority w:val="22"/>
    <w:qFormat/>
    <w:rsid w:val="003C697B"/>
    <w:rPr>
      <w:b/>
      <w:bCs/>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E874-229D-4F72-B138-0DC0FB89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6</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В.Д. Рускуль</cp:lastModifiedBy>
  <cp:revision>156</cp:revision>
  <cp:lastPrinted>2025-01-20T09:53:00Z</cp:lastPrinted>
  <dcterms:created xsi:type="dcterms:W3CDTF">2023-11-20T13:40:00Z</dcterms:created>
  <dcterms:modified xsi:type="dcterms:W3CDTF">2025-01-20T11:11:00Z</dcterms:modified>
</cp:coreProperties>
</file>