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8C9" w:rsidRPr="00CD2EC6" w:rsidRDefault="00624919" w:rsidP="006724DE">
      <w:pPr>
        <w:pStyle w:val="normal1"/>
        <w:jc w:val="center"/>
        <w:rPr>
          <w:b/>
          <w:bCs/>
          <w:sz w:val="24"/>
          <w:szCs w:val="24"/>
        </w:rPr>
      </w:pPr>
      <w:r w:rsidRPr="00CD2EC6">
        <w:rPr>
          <w:b/>
          <w:bCs/>
          <w:sz w:val="24"/>
          <w:szCs w:val="24"/>
        </w:rPr>
        <w:t xml:space="preserve">Положение </w:t>
      </w:r>
    </w:p>
    <w:p w:rsidR="006724DE" w:rsidRPr="00CD2EC6" w:rsidRDefault="006724DE" w:rsidP="006724DE">
      <w:pPr>
        <w:pStyle w:val="normal1"/>
        <w:jc w:val="center"/>
        <w:rPr>
          <w:b/>
          <w:bCs/>
          <w:sz w:val="24"/>
          <w:szCs w:val="24"/>
        </w:rPr>
      </w:pPr>
      <w:r w:rsidRPr="00CD2EC6">
        <w:rPr>
          <w:b/>
          <w:bCs/>
          <w:sz w:val="24"/>
          <w:szCs w:val="24"/>
        </w:rPr>
        <w:t xml:space="preserve">о проведении конкурса </w:t>
      </w:r>
      <w:bookmarkStart w:id="0" w:name="BM30j0zll" w:colFirst="0" w:colLast="0"/>
      <w:bookmarkEnd w:id="0"/>
      <w:r w:rsidR="00CD2EC6" w:rsidRPr="00CD2EC6">
        <w:rPr>
          <w:b/>
          <w:bCs/>
          <w:position w:val="-1"/>
          <w:sz w:val="24"/>
          <w:szCs w:val="24"/>
          <w:lang w:eastAsia="ar-SA"/>
        </w:rPr>
        <w:t>«Новогодний калейдоскоп</w:t>
      </w:r>
      <w:r w:rsidR="005A15E8" w:rsidRPr="00CD2EC6">
        <w:rPr>
          <w:b/>
          <w:sz w:val="24"/>
          <w:szCs w:val="24"/>
        </w:rPr>
        <w:t>»</w:t>
      </w:r>
    </w:p>
    <w:p w:rsidR="006724DE" w:rsidRPr="00CD2EC6" w:rsidRDefault="006724DE" w:rsidP="00023832">
      <w:pPr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</w:rPr>
      </w:pPr>
    </w:p>
    <w:p w:rsidR="00A107B3" w:rsidRPr="001B5334" w:rsidRDefault="00A107B3" w:rsidP="00D10A95">
      <w:pPr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color w:val="000000"/>
        </w:rPr>
      </w:pPr>
      <w:r w:rsidRPr="00A107B3">
        <w:rPr>
          <w:b/>
          <w:color w:val="1A1A1A"/>
          <w:shd w:val="clear" w:color="auto" w:fill="FFFFFF"/>
        </w:rPr>
        <w:t>1</w:t>
      </w:r>
      <w:r w:rsidR="006A1298">
        <w:rPr>
          <w:b/>
          <w:color w:val="1A1A1A"/>
          <w:shd w:val="clear" w:color="auto" w:fill="FFFFFF"/>
        </w:rPr>
        <w:t>.</w:t>
      </w:r>
      <w:r w:rsidRPr="00A107B3">
        <w:rPr>
          <w:b/>
          <w:color w:val="1A1A1A"/>
          <w:shd w:val="clear" w:color="auto" w:fill="FFFFFF"/>
        </w:rPr>
        <w:t xml:space="preserve"> Общие положения</w:t>
      </w:r>
    </w:p>
    <w:p w:rsidR="006A1298" w:rsidRPr="001E3057" w:rsidRDefault="006A1298" w:rsidP="009719DB">
      <w:pPr>
        <w:autoSpaceDE w:val="0"/>
        <w:autoSpaceDN w:val="0"/>
        <w:adjustRightInd w:val="0"/>
        <w:spacing w:line="240" w:lineRule="auto"/>
        <w:ind w:leftChars="0" w:left="0" w:firstLineChars="0" w:firstLine="720"/>
        <w:textDirection w:val="lrTb"/>
        <w:textAlignment w:val="auto"/>
        <w:outlineLvl w:val="9"/>
      </w:pPr>
    </w:p>
    <w:p w:rsidR="001B5334" w:rsidRDefault="001B5334" w:rsidP="001B5334">
      <w:pPr>
        <w:shd w:val="clear" w:color="auto" w:fill="FFFFFF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lang w:eastAsia="ru-RU"/>
        </w:rPr>
      </w:pPr>
      <w:r w:rsidRPr="00342FE8">
        <w:rPr>
          <w:position w:val="0"/>
          <w:lang w:eastAsia="ru-RU"/>
        </w:rPr>
        <w:t>1.</w:t>
      </w:r>
      <w:r>
        <w:rPr>
          <w:position w:val="0"/>
          <w:lang w:eastAsia="ru-RU"/>
        </w:rPr>
        <w:t>1.</w:t>
      </w:r>
      <w:r w:rsidRPr="00342FE8">
        <w:rPr>
          <w:position w:val="0"/>
          <w:lang w:eastAsia="ru-RU"/>
        </w:rPr>
        <w:t xml:space="preserve"> Настоящее Положение определяет порядок организации и проведения </w:t>
      </w:r>
      <w:r>
        <w:rPr>
          <w:color w:val="000000"/>
        </w:rPr>
        <w:t xml:space="preserve">конкурса </w:t>
      </w:r>
      <w:r w:rsidRPr="00862879">
        <w:rPr>
          <w:bCs/>
          <w:position w:val="0"/>
          <w:lang w:eastAsia="ru-RU"/>
        </w:rPr>
        <w:t>«</w:t>
      </w:r>
      <w:r w:rsidRPr="001B5334">
        <w:rPr>
          <w:bCs/>
        </w:rPr>
        <w:t>Новогодний калейдоскоп</w:t>
      </w:r>
      <w:r w:rsidRPr="00862879">
        <w:rPr>
          <w:bCs/>
          <w:position w:val="0"/>
          <w:lang w:eastAsia="ru-RU"/>
        </w:rPr>
        <w:t>»</w:t>
      </w:r>
      <w:r>
        <w:rPr>
          <w:bCs/>
          <w:position w:val="0"/>
          <w:lang w:eastAsia="ru-RU"/>
        </w:rPr>
        <w:t xml:space="preserve"> </w:t>
      </w:r>
      <w:r>
        <w:rPr>
          <w:color w:val="000000"/>
        </w:rPr>
        <w:t xml:space="preserve">(далее - Положение) </w:t>
      </w:r>
      <w:r w:rsidRPr="00342FE8">
        <w:rPr>
          <w:position w:val="0"/>
          <w:lang w:eastAsia="ru-RU"/>
        </w:rPr>
        <w:t>на</w:t>
      </w:r>
      <w:r>
        <w:rPr>
          <w:position w:val="0"/>
          <w:lang w:eastAsia="ru-RU"/>
        </w:rPr>
        <w:t xml:space="preserve"> </w:t>
      </w:r>
      <w:r w:rsidRPr="00342FE8">
        <w:rPr>
          <w:position w:val="0"/>
          <w:lang w:eastAsia="ru-RU"/>
        </w:rPr>
        <w:t xml:space="preserve">лучшее тематическое праздничное </w:t>
      </w:r>
      <w:r w:rsidRPr="00E25B7D">
        <w:rPr>
          <w:color w:val="1A1A1A"/>
          <w:position w:val="0"/>
          <w:lang w:eastAsia="ru-RU"/>
        </w:rPr>
        <w:t xml:space="preserve">оформления </w:t>
      </w:r>
      <w:r>
        <w:rPr>
          <w:color w:val="1A1A1A"/>
          <w:position w:val="0"/>
          <w:lang w:eastAsia="ru-RU"/>
        </w:rPr>
        <w:t xml:space="preserve">окон, витрин, дверей, фасадов зданий </w:t>
      </w:r>
      <w:r w:rsidRPr="006B7D18">
        <w:rPr>
          <w:lang w:eastAsia="ru-RU"/>
        </w:rPr>
        <w:t xml:space="preserve">и </w:t>
      </w:r>
      <w:r w:rsidRPr="006B7D18">
        <w:rPr>
          <w:shd w:val="clear" w:color="auto" w:fill="FFFFFF"/>
        </w:rPr>
        <w:t>прилегающих территорий</w:t>
      </w:r>
      <w:r>
        <w:rPr>
          <w:color w:val="1A1A1A"/>
          <w:position w:val="0"/>
          <w:lang w:eastAsia="ru-RU"/>
        </w:rPr>
        <w:t xml:space="preserve"> </w:t>
      </w:r>
      <w:r w:rsidR="0021151E">
        <w:rPr>
          <w:color w:val="1A1A1A"/>
          <w:position w:val="0"/>
          <w:lang w:eastAsia="ru-RU"/>
        </w:rPr>
        <w:t xml:space="preserve">предприятий торговли, </w:t>
      </w:r>
      <w:r w:rsidRPr="00E25B7D">
        <w:rPr>
          <w:color w:val="1A1A1A"/>
          <w:position w:val="0"/>
          <w:lang w:eastAsia="ru-RU"/>
        </w:rPr>
        <w:t>общественного питания</w:t>
      </w:r>
      <w:r w:rsidR="0021151E">
        <w:rPr>
          <w:color w:val="1A1A1A"/>
          <w:position w:val="0"/>
          <w:lang w:eastAsia="ru-RU"/>
        </w:rPr>
        <w:t xml:space="preserve"> и туристических объектов</w:t>
      </w:r>
      <w:r w:rsidRPr="00E25B7D">
        <w:rPr>
          <w:color w:val="1A1A1A"/>
          <w:position w:val="0"/>
          <w:lang w:eastAsia="ru-RU"/>
        </w:rPr>
        <w:t xml:space="preserve"> </w:t>
      </w:r>
      <w:r>
        <w:rPr>
          <w:color w:val="1A1A1A"/>
          <w:position w:val="0"/>
          <w:lang w:eastAsia="ru-RU"/>
        </w:rPr>
        <w:t xml:space="preserve">Беломорского муниципального округа </w:t>
      </w:r>
      <w:r w:rsidRPr="00342FE8">
        <w:rPr>
          <w:position w:val="0"/>
          <w:lang w:eastAsia="ru-RU"/>
        </w:rPr>
        <w:t>(далее - конкурс).</w:t>
      </w:r>
    </w:p>
    <w:p w:rsidR="001B5334" w:rsidRPr="00FF7941" w:rsidRDefault="001B5334" w:rsidP="001B5334">
      <w:pPr>
        <w:shd w:val="clear" w:color="auto" w:fill="FFFFFF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1A1A1A"/>
          <w:position w:val="0"/>
          <w:lang w:eastAsia="ru-RU"/>
        </w:rPr>
      </w:pPr>
      <w:r>
        <w:rPr>
          <w:position w:val="0"/>
          <w:lang w:eastAsia="ru-RU"/>
        </w:rPr>
        <w:t>1.</w:t>
      </w:r>
      <w:r w:rsidRPr="00342FE8">
        <w:rPr>
          <w:position w:val="0"/>
          <w:lang w:eastAsia="ru-RU"/>
        </w:rPr>
        <w:t>2. Тема: Проведение открытого конкурса, посвя</w:t>
      </w:r>
      <w:r>
        <w:rPr>
          <w:position w:val="0"/>
          <w:lang w:eastAsia="ru-RU"/>
        </w:rPr>
        <w:t xml:space="preserve">щенного празднованию Нового 2026 </w:t>
      </w:r>
      <w:r w:rsidRPr="00342FE8">
        <w:rPr>
          <w:position w:val="0"/>
          <w:lang w:eastAsia="ru-RU"/>
        </w:rPr>
        <w:t>года.</w:t>
      </w:r>
    </w:p>
    <w:p w:rsidR="001B5334" w:rsidRDefault="001B5334" w:rsidP="001B5334">
      <w:pPr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lang w:eastAsia="ru-RU"/>
        </w:rPr>
      </w:pPr>
      <w:r>
        <w:rPr>
          <w:position w:val="0"/>
          <w:lang w:eastAsia="ru-RU"/>
        </w:rPr>
        <w:t>1.</w:t>
      </w:r>
      <w:r w:rsidRPr="00342FE8">
        <w:rPr>
          <w:position w:val="0"/>
          <w:lang w:eastAsia="ru-RU"/>
        </w:rPr>
        <w:t xml:space="preserve">3. Целью конкурса является </w:t>
      </w:r>
      <w:r>
        <w:rPr>
          <w:position w:val="0"/>
          <w:lang w:eastAsia="ru-RU"/>
        </w:rPr>
        <w:t xml:space="preserve">придание праздничного </w:t>
      </w:r>
      <w:r w:rsidRPr="009D1A9F">
        <w:rPr>
          <w:color w:val="1A1A1A"/>
        </w:rPr>
        <w:t>новогоднего облика объектам</w:t>
      </w:r>
      <w:r w:rsidRPr="009D1A9F">
        <w:t xml:space="preserve"> </w:t>
      </w:r>
      <w:r>
        <w:t>торговли</w:t>
      </w:r>
      <w:r w:rsidR="0021151E">
        <w:t xml:space="preserve">, общественного питания и </w:t>
      </w:r>
      <w:r w:rsidR="0021151E">
        <w:rPr>
          <w:color w:val="1A1A1A"/>
          <w:position w:val="0"/>
          <w:lang w:eastAsia="ru-RU"/>
        </w:rPr>
        <w:t>туристических объектов,</w:t>
      </w:r>
      <w:r w:rsidRPr="009D1A9F">
        <w:rPr>
          <w:color w:val="1A1A1A"/>
        </w:rPr>
        <w:t xml:space="preserve"> создания праздничного настроения жителей и гостей Беломорского муниципального </w:t>
      </w:r>
      <w:r>
        <w:rPr>
          <w:color w:val="1A1A1A"/>
        </w:rPr>
        <w:t>округа</w:t>
      </w:r>
      <w:r>
        <w:rPr>
          <w:rFonts w:ascii="Arial" w:hAnsi="Arial" w:cs="Arial"/>
          <w:color w:val="1A1A1A"/>
          <w:sz w:val="23"/>
          <w:szCs w:val="23"/>
        </w:rPr>
        <w:t xml:space="preserve"> </w:t>
      </w:r>
      <w:r>
        <w:t xml:space="preserve">на </w:t>
      </w:r>
      <w:r w:rsidRPr="0028435F">
        <w:t xml:space="preserve">территории </w:t>
      </w:r>
      <w:r>
        <w:t xml:space="preserve">Беломорского муниципального округа Республики Карелия и </w:t>
      </w:r>
      <w:r w:rsidRPr="00342FE8">
        <w:rPr>
          <w:position w:val="0"/>
          <w:lang w:eastAsia="ru-RU"/>
        </w:rPr>
        <w:t>определение путем голосования лучшего тематического</w:t>
      </w:r>
      <w:r>
        <w:rPr>
          <w:position w:val="0"/>
          <w:lang w:eastAsia="ru-RU"/>
        </w:rPr>
        <w:t xml:space="preserve"> </w:t>
      </w:r>
      <w:r w:rsidRPr="00342FE8">
        <w:rPr>
          <w:position w:val="0"/>
          <w:lang w:eastAsia="ru-RU"/>
        </w:rPr>
        <w:t xml:space="preserve">оформления </w:t>
      </w:r>
      <w:r>
        <w:rPr>
          <w:color w:val="1A1A1A"/>
          <w:position w:val="0"/>
          <w:lang w:eastAsia="ru-RU"/>
        </w:rPr>
        <w:t>окон, витрин,</w:t>
      </w:r>
      <w:r w:rsidRPr="00E25B7D">
        <w:rPr>
          <w:color w:val="1A1A1A"/>
          <w:position w:val="0"/>
          <w:lang w:eastAsia="ru-RU"/>
        </w:rPr>
        <w:t xml:space="preserve"> </w:t>
      </w:r>
      <w:r>
        <w:rPr>
          <w:color w:val="1A1A1A"/>
          <w:position w:val="0"/>
          <w:lang w:eastAsia="ru-RU"/>
        </w:rPr>
        <w:t xml:space="preserve">дверей, фасадов зданий </w:t>
      </w:r>
      <w:r w:rsidRPr="006B7D18">
        <w:rPr>
          <w:lang w:eastAsia="ru-RU"/>
        </w:rPr>
        <w:t xml:space="preserve">и </w:t>
      </w:r>
      <w:r w:rsidRPr="006B7D18">
        <w:rPr>
          <w:shd w:val="clear" w:color="auto" w:fill="FFFFFF"/>
        </w:rPr>
        <w:t>прилегающих территорий</w:t>
      </w:r>
      <w:r>
        <w:rPr>
          <w:color w:val="1A1A1A"/>
          <w:position w:val="0"/>
          <w:lang w:eastAsia="ru-RU"/>
        </w:rPr>
        <w:t xml:space="preserve"> предприятий торговли</w:t>
      </w:r>
      <w:r w:rsidR="0021151E">
        <w:rPr>
          <w:color w:val="1A1A1A"/>
          <w:position w:val="0"/>
          <w:lang w:eastAsia="ru-RU"/>
        </w:rPr>
        <w:t>,</w:t>
      </w:r>
      <w:r>
        <w:rPr>
          <w:color w:val="1A1A1A"/>
          <w:position w:val="0"/>
          <w:lang w:eastAsia="ru-RU"/>
        </w:rPr>
        <w:t xml:space="preserve"> </w:t>
      </w:r>
      <w:r w:rsidRPr="00E25B7D">
        <w:rPr>
          <w:color w:val="1A1A1A"/>
          <w:position w:val="0"/>
          <w:lang w:eastAsia="ru-RU"/>
        </w:rPr>
        <w:t xml:space="preserve">общественного питания </w:t>
      </w:r>
      <w:r w:rsidR="0021151E">
        <w:t xml:space="preserve">и </w:t>
      </w:r>
      <w:r w:rsidR="0021151E">
        <w:rPr>
          <w:color w:val="1A1A1A"/>
          <w:position w:val="0"/>
          <w:lang w:eastAsia="ru-RU"/>
        </w:rPr>
        <w:t xml:space="preserve">туристических объектов </w:t>
      </w:r>
      <w:r>
        <w:rPr>
          <w:color w:val="1A1A1A"/>
          <w:position w:val="0"/>
          <w:lang w:eastAsia="ru-RU"/>
        </w:rPr>
        <w:t>Беломорского муниципального округа</w:t>
      </w:r>
      <w:r>
        <w:rPr>
          <w:position w:val="0"/>
          <w:lang w:eastAsia="ru-RU"/>
        </w:rPr>
        <w:t>.</w:t>
      </w:r>
    </w:p>
    <w:p w:rsidR="001B5334" w:rsidRPr="00274590" w:rsidRDefault="001B5334" w:rsidP="001B5334">
      <w:pPr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lang w:eastAsia="ru-RU"/>
        </w:rPr>
      </w:pPr>
      <w:r>
        <w:rPr>
          <w:position w:val="0"/>
          <w:lang w:eastAsia="ru-RU"/>
        </w:rPr>
        <w:t>1.</w:t>
      </w:r>
      <w:r w:rsidRPr="00342FE8">
        <w:rPr>
          <w:position w:val="0"/>
          <w:lang w:eastAsia="ru-RU"/>
        </w:rPr>
        <w:t xml:space="preserve">4. Конкурс является открытым. Участие в конкурсе могут принимать </w:t>
      </w:r>
      <w:r>
        <w:t>индивидуальные предприниматели и организации всех форм собственности, осуществляющие сво</w:t>
      </w:r>
      <w:r w:rsidR="0021151E">
        <w:t xml:space="preserve">ю деятельность в сфере торговли, </w:t>
      </w:r>
      <w:r>
        <w:t xml:space="preserve">общественного питания </w:t>
      </w:r>
      <w:r w:rsidR="0021151E">
        <w:t xml:space="preserve">и туризма </w:t>
      </w:r>
      <w:r>
        <w:t xml:space="preserve">на территории </w:t>
      </w:r>
      <w:r>
        <w:rPr>
          <w:position w:val="0"/>
          <w:lang w:eastAsia="ru-RU"/>
        </w:rPr>
        <w:t>Беломорского муниципального округа.</w:t>
      </w:r>
    </w:p>
    <w:p w:rsidR="001B5334" w:rsidRPr="00E25B7D" w:rsidRDefault="001B5334" w:rsidP="001B5334">
      <w:pPr>
        <w:shd w:val="clear" w:color="auto" w:fill="FFFFFF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color w:val="1A1A1A"/>
          <w:position w:val="0"/>
          <w:lang w:eastAsia="ru-RU"/>
        </w:rPr>
      </w:pPr>
      <w:r>
        <w:rPr>
          <w:position w:val="0"/>
          <w:lang w:eastAsia="ru-RU"/>
        </w:rPr>
        <w:t>1.</w:t>
      </w:r>
      <w:r w:rsidRPr="00342FE8">
        <w:rPr>
          <w:position w:val="0"/>
          <w:lang w:eastAsia="ru-RU"/>
        </w:rPr>
        <w:t xml:space="preserve">5. </w:t>
      </w:r>
      <w:r w:rsidRPr="00E25B7D">
        <w:rPr>
          <w:color w:val="1A1A1A"/>
          <w:position w:val="0"/>
          <w:lang w:eastAsia="ru-RU"/>
        </w:rPr>
        <w:t xml:space="preserve">Организатором конкурса является администрация </w:t>
      </w:r>
      <w:r>
        <w:rPr>
          <w:color w:val="1A1A1A"/>
          <w:position w:val="0"/>
          <w:lang w:eastAsia="ru-RU"/>
        </w:rPr>
        <w:t>Беломорского муниципального округа.</w:t>
      </w:r>
    </w:p>
    <w:p w:rsidR="00815828" w:rsidRPr="001E3057" w:rsidRDefault="00815828" w:rsidP="005F5178">
      <w:pPr>
        <w:pStyle w:val="normal1"/>
        <w:jc w:val="both"/>
        <w:rPr>
          <w:sz w:val="24"/>
          <w:szCs w:val="24"/>
        </w:rPr>
      </w:pPr>
    </w:p>
    <w:p w:rsidR="00EA608C" w:rsidRPr="009302CE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position w:val="0"/>
          <w:lang w:eastAsia="ru-RU"/>
        </w:rPr>
      </w:pPr>
      <w:bookmarkStart w:id="1" w:name="BM1fob9te"/>
      <w:bookmarkEnd w:id="1"/>
      <w:r w:rsidRPr="009302CE">
        <w:rPr>
          <w:b/>
          <w:bCs/>
          <w:position w:val="0"/>
          <w:lang w:eastAsia="ru-RU"/>
        </w:rPr>
        <w:t>2. Порядок проведения конкурса</w:t>
      </w:r>
    </w:p>
    <w:p w:rsidR="00EA608C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eastAsia="ru-RU"/>
        </w:rPr>
      </w:pPr>
    </w:p>
    <w:p w:rsidR="00EA608C" w:rsidRPr="00884EEF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lang w:eastAsia="ru-RU"/>
        </w:rPr>
      </w:pPr>
      <w:r w:rsidRPr="00884EEF">
        <w:rPr>
          <w:position w:val="0"/>
          <w:lang w:eastAsia="ru-RU"/>
        </w:rPr>
        <w:t>2.1. Конкурс проводится с</w:t>
      </w:r>
      <w:r w:rsidR="00A32A5D">
        <w:rPr>
          <w:position w:val="0"/>
          <w:lang w:eastAsia="ru-RU"/>
        </w:rPr>
        <w:t xml:space="preserve"> 15</w:t>
      </w:r>
      <w:r w:rsidRPr="00884EEF">
        <w:rPr>
          <w:position w:val="0"/>
          <w:lang w:eastAsia="ru-RU"/>
        </w:rPr>
        <w:t xml:space="preserve"> по</w:t>
      </w:r>
      <w:r w:rsidR="00CA0B4E">
        <w:rPr>
          <w:position w:val="0"/>
          <w:lang w:eastAsia="ru-RU"/>
        </w:rPr>
        <w:t xml:space="preserve"> 23</w:t>
      </w:r>
      <w:r w:rsidRPr="00884EEF">
        <w:rPr>
          <w:position w:val="0"/>
          <w:lang w:eastAsia="ru-RU"/>
        </w:rPr>
        <w:t xml:space="preserve"> декабря </w:t>
      </w:r>
      <w:r w:rsidRPr="00A1708A">
        <w:rPr>
          <w:position w:val="0"/>
          <w:lang w:eastAsia="ru-RU"/>
        </w:rPr>
        <w:t>(включительно)</w:t>
      </w:r>
      <w:r>
        <w:rPr>
          <w:position w:val="0"/>
          <w:lang w:eastAsia="ru-RU"/>
        </w:rPr>
        <w:t xml:space="preserve"> </w:t>
      </w:r>
      <w:r w:rsidR="00A32A5D">
        <w:rPr>
          <w:position w:val="0"/>
          <w:lang w:eastAsia="ru-RU"/>
        </w:rPr>
        <w:t>2025</w:t>
      </w:r>
      <w:r w:rsidRPr="00884EEF">
        <w:rPr>
          <w:position w:val="0"/>
          <w:lang w:eastAsia="ru-RU"/>
        </w:rPr>
        <w:t xml:space="preserve"> года, </w:t>
      </w:r>
      <w:r w:rsidR="00CA0B4E">
        <w:t>24</w:t>
      </w:r>
      <w:r w:rsidRPr="00884EEF">
        <w:t xml:space="preserve"> декабря</w:t>
      </w:r>
      <w:r w:rsidRPr="00884EEF">
        <w:rPr>
          <w:color w:val="000000"/>
        </w:rPr>
        <w:t xml:space="preserve"> 202</w:t>
      </w:r>
      <w:r w:rsidR="00A32A5D">
        <w:rPr>
          <w:color w:val="000000"/>
        </w:rPr>
        <w:t>5</w:t>
      </w:r>
      <w:r w:rsidRPr="00884EEF">
        <w:t xml:space="preserve"> </w:t>
      </w:r>
      <w:r>
        <w:t xml:space="preserve">года </w:t>
      </w:r>
      <w:r w:rsidRPr="00884EEF">
        <w:rPr>
          <w:position w:val="0"/>
          <w:lang w:eastAsia="ru-RU"/>
        </w:rPr>
        <w:t>подведение итогов конкурса</w:t>
      </w:r>
      <w:r w:rsidR="00A32A5D">
        <w:rPr>
          <w:position w:val="0"/>
          <w:lang w:eastAsia="ru-RU"/>
        </w:rPr>
        <w:t xml:space="preserve"> и</w:t>
      </w:r>
      <w:r>
        <w:rPr>
          <w:position w:val="0"/>
          <w:lang w:eastAsia="ru-RU"/>
        </w:rPr>
        <w:t xml:space="preserve"> торжественное награждение победителей конкурса</w:t>
      </w:r>
      <w:r w:rsidR="00A32A5D">
        <w:rPr>
          <w:position w:val="0"/>
          <w:lang w:eastAsia="ru-RU"/>
        </w:rPr>
        <w:t>.</w:t>
      </w:r>
    </w:p>
    <w:p w:rsidR="00EA608C" w:rsidRPr="0053079D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lang w:eastAsia="ru-RU"/>
        </w:rPr>
      </w:pPr>
      <w:r w:rsidRPr="0053079D">
        <w:rPr>
          <w:position w:val="0"/>
          <w:lang w:eastAsia="ru-RU"/>
        </w:rPr>
        <w:t>2.2. Заявки на участие в конкурсе принима</w:t>
      </w:r>
      <w:r w:rsidR="00CA0B4E">
        <w:rPr>
          <w:position w:val="0"/>
          <w:lang w:eastAsia="ru-RU"/>
        </w:rPr>
        <w:t>ются с 15 по 23</w:t>
      </w:r>
      <w:r w:rsidR="00A32A5D">
        <w:rPr>
          <w:position w:val="0"/>
          <w:lang w:eastAsia="ru-RU"/>
        </w:rPr>
        <w:t xml:space="preserve"> декабря 2025</w:t>
      </w:r>
      <w:r w:rsidRPr="0053079D">
        <w:rPr>
          <w:position w:val="0"/>
          <w:lang w:eastAsia="ru-RU"/>
        </w:rPr>
        <w:t xml:space="preserve"> года</w:t>
      </w:r>
      <w:r>
        <w:rPr>
          <w:position w:val="0"/>
          <w:lang w:eastAsia="ru-RU"/>
        </w:rPr>
        <w:t xml:space="preserve"> с 9 ч. 00 мин. до 17 ч. 15 мин.</w:t>
      </w:r>
      <w:r w:rsidRPr="0053079D">
        <w:rPr>
          <w:position w:val="0"/>
          <w:lang w:eastAsia="ru-RU"/>
        </w:rPr>
        <w:t xml:space="preserve"> </w:t>
      </w:r>
      <w:r>
        <w:rPr>
          <w:position w:val="0"/>
          <w:lang w:eastAsia="ru-RU"/>
        </w:rPr>
        <w:t xml:space="preserve">в </w:t>
      </w:r>
      <w:r w:rsidRPr="0053079D">
        <w:rPr>
          <w:position w:val="0"/>
          <w:lang w:eastAsia="ru-RU"/>
        </w:rPr>
        <w:t>письменном виде:</w:t>
      </w:r>
    </w:p>
    <w:p w:rsidR="00EA608C" w:rsidRPr="009302CE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lang w:eastAsia="ru-RU"/>
        </w:rPr>
      </w:pPr>
      <w:r w:rsidRPr="009302CE">
        <w:rPr>
          <w:position w:val="0"/>
          <w:lang w:eastAsia="ru-RU"/>
        </w:rPr>
        <w:t xml:space="preserve">- лично заявителем по адресу: </w:t>
      </w:r>
      <w:proofErr w:type="gramStart"/>
      <w:r w:rsidRPr="009302CE">
        <w:rPr>
          <w:position w:val="0"/>
          <w:lang w:eastAsia="ru-RU"/>
        </w:rPr>
        <w:t>Республика К</w:t>
      </w:r>
      <w:r>
        <w:rPr>
          <w:position w:val="0"/>
          <w:lang w:eastAsia="ru-RU"/>
        </w:rPr>
        <w:t>арелия</w:t>
      </w:r>
      <w:r w:rsidRPr="009302CE">
        <w:rPr>
          <w:position w:val="0"/>
          <w:lang w:eastAsia="ru-RU"/>
        </w:rPr>
        <w:t xml:space="preserve">, г. </w:t>
      </w:r>
      <w:r>
        <w:rPr>
          <w:position w:val="0"/>
          <w:lang w:eastAsia="ru-RU"/>
        </w:rPr>
        <w:t>Беломорск</w:t>
      </w:r>
      <w:r w:rsidRPr="009302CE">
        <w:rPr>
          <w:position w:val="0"/>
          <w:lang w:eastAsia="ru-RU"/>
        </w:rPr>
        <w:t>, ул.</w:t>
      </w:r>
      <w:r w:rsidRPr="00EE45A6">
        <w:t xml:space="preserve"> </w:t>
      </w:r>
      <w:r w:rsidRPr="00A8350A">
        <w:t>Ленинская</w:t>
      </w:r>
      <w:r w:rsidRPr="009302CE">
        <w:rPr>
          <w:position w:val="0"/>
          <w:lang w:eastAsia="ru-RU"/>
        </w:rPr>
        <w:t>, д.</w:t>
      </w:r>
      <w:r w:rsidRPr="000909F4">
        <w:t xml:space="preserve"> </w:t>
      </w:r>
      <w:r w:rsidRPr="00A8350A">
        <w:t>9</w:t>
      </w:r>
      <w:r w:rsidRPr="009302CE">
        <w:rPr>
          <w:position w:val="0"/>
          <w:lang w:eastAsia="ru-RU"/>
        </w:rPr>
        <w:t>,</w:t>
      </w:r>
      <w:r>
        <w:rPr>
          <w:position w:val="0"/>
          <w:lang w:eastAsia="ru-RU"/>
        </w:rPr>
        <w:t xml:space="preserve"> </w:t>
      </w:r>
      <w:r w:rsidRPr="009302CE">
        <w:rPr>
          <w:position w:val="0"/>
          <w:lang w:eastAsia="ru-RU"/>
        </w:rPr>
        <w:t>каб.</w:t>
      </w:r>
      <w:r w:rsidR="00A32A5D">
        <w:rPr>
          <w:position w:val="0"/>
          <w:lang w:eastAsia="ru-RU"/>
        </w:rPr>
        <w:t>23</w:t>
      </w:r>
      <w:r w:rsidRPr="009302CE">
        <w:rPr>
          <w:position w:val="0"/>
          <w:lang w:eastAsia="ru-RU"/>
        </w:rPr>
        <w:t>;</w:t>
      </w:r>
      <w:proofErr w:type="gramEnd"/>
    </w:p>
    <w:p w:rsidR="00EA608C" w:rsidRPr="009302CE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lang w:eastAsia="ru-RU"/>
        </w:rPr>
      </w:pPr>
      <w:r w:rsidRPr="009302CE">
        <w:rPr>
          <w:position w:val="0"/>
          <w:lang w:eastAsia="ru-RU"/>
        </w:rPr>
        <w:t xml:space="preserve">- по электронной почте: </w:t>
      </w:r>
      <w:hyperlink r:id="rId5" w:history="1">
        <w:r w:rsidRPr="004A4706">
          <w:rPr>
            <w:rStyle w:val="a7"/>
            <w:lang w:val="en-US"/>
          </w:rPr>
          <w:t>economicmo</w:t>
        </w:r>
        <w:r w:rsidRPr="004A4706">
          <w:rPr>
            <w:rStyle w:val="a7"/>
          </w:rPr>
          <w:t>1@</w:t>
        </w:r>
        <w:r w:rsidRPr="004A4706">
          <w:rPr>
            <w:rStyle w:val="a7"/>
            <w:lang w:val="en-US"/>
          </w:rPr>
          <w:t>yandex</w:t>
        </w:r>
        <w:r w:rsidRPr="004A4706">
          <w:rPr>
            <w:rStyle w:val="a7"/>
          </w:rPr>
          <w:t>.</w:t>
        </w:r>
        <w:r w:rsidRPr="004A4706">
          <w:rPr>
            <w:rStyle w:val="a7"/>
            <w:lang w:val="en-US"/>
          </w:rPr>
          <w:t>ru</w:t>
        </w:r>
      </w:hyperlink>
      <w:r>
        <w:t xml:space="preserve"> </w:t>
      </w:r>
      <w:r w:rsidRPr="009302CE">
        <w:rPr>
          <w:position w:val="0"/>
          <w:lang w:eastAsia="ru-RU"/>
        </w:rPr>
        <w:t>(с пометкой «Новогодний конкурс</w:t>
      </w:r>
      <w:r>
        <w:rPr>
          <w:position w:val="0"/>
          <w:lang w:eastAsia="ru-RU"/>
        </w:rPr>
        <w:t>»</w:t>
      </w:r>
      <w:r w:rsidRPr="009302CE">
        <w:rPr>
          <w:position w:val="0"/>
          <w:lang w:eastAsia="ru-RU"/>
        </w:rPr>
        <w:t>).</w:t>
      </w:r>
    </w:p>
    <w:p w:rsidR="00EA608C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</w:pPr>
      <w:r w:rsidRPr="009302CE">
        <w:rPr>
          <w:position w:val="0"/>
          <w:lang w:eastAsia="ru-RU"/>
        </w:rPr>
        <w:t>Заявка подается в соответствии с формой согласно приложению</w:t>
      </w:r>
      <w:r>
        <w:rPr>
          <w:position w:val="0"/>
          <w:lang w:eastAsia="ru-RU"/>
        </w:rPr>
        <w:t xml:space="preserve"> 1</w:t>
      </w:r>
      <w:r w:rsidRPr="009302CE">
        <w:rPr>
          <w:position w:val="0"/>
          <w:lang w:eastAsia="ru-RU"/>
        </w:rPr>
        <w:t xml:space="preserve"> к настоящему</w:t>
      </w:r>
      <w:r>
        <w:rPr>
          <w:position w:val="0"/>
          <w:lang w:eastAsia="ru-RU"/>
        </w:rPr>
        <w:t xml:space="preserve"> Положению с фотографиями</w:t>
      </w:r>
      <w:r w:rsidRPr="005F5178">
        <w:t xml:space="preserve"> </w:t>
      </w:r>
      <w:r w:rsidRPr="00E16615">
        <w:t>празднично украше</w:t>
      </w:r>
      <w:r>
        <w:t>н</w:t>
      </w:r>
      <w:r w:rsidRPr="00E16615">
        <w:t>ных окон</w:t>
      </w:r>
      <w:r>
        <w:t xml:space="preserve">, </w:t>
      </w:r>
      <w:r>
        <w:rPr>
          <w:color w:val="1A1A1A"/>
          <w:position w:val="0"/>
          <w:lang w:eastAsia="ru-RU"/>
        </w:rPr>
        <w:t xml:space="preserve">витрин, дверей, фасадов зданий </w:t>
      </w:r>
      <w:r w:rsidRPr="006B7D18">
        <w:rPr>
          <w:lang w:eastAsia="ru-RU"/>
        </w:rPr>
        <w:t xml:space="preserve">и </w:t>
      </w:r>
      <w:r w:rsidRPr="006B7D18">
        <w:rPr>
          <w:shd w:val="clear" w:color="auto" w:fill="FFFFFF"/>
        </w:rPr>
        <w:t>прилегающих территорий</w:t>
      </w:r>
      <w:r>
        <w:rPr>
          <w:color w:val="1A1A1A"/>
          <w:position w:val="0"/>
          <w:lang w:eastAsia="ru-RU"/>
        </w:rPr>
        <w:t xml:space="preserve"> предприятий торговли</w:t>
      </w:r>
      <w:r w:rsidR="0021151E">
        <w:rPr>
          <w:color w:val="1A1A1A"/>
          <w:position w:val="0"/>
          <w:lang w:eastAsia="ru-RU"/>
        </w:rPr>
        <w:t>,</w:t>
      </w:r>
      <w:r>
        <w:rPr>
          <w:color w:val="1A1A1A"/>
          <w:position w:val="0"/>
          <w:lang w:eastAsia="ru-RU"/>
        </w:rPr>
        <w:t xml:space="preserve"> </w:t>
      </w:r>
      <w:r w:rsidRPr="00E25B7D">
        <w:rPr>
          <w:color w:val="1A1A1A"/>
          <w:position w:val="0"/>
          <w:lang w:eastAsia="ru-RU"/>
        </w:rPr>
        <w:t xml:space="preserve">общественного питания </w:t>
      </w:r>
      <w:r w:rsidR="00CA0B4E">
        <w:rPr>
          <w:color w:val="1A1A1A"/>
          <w:position w:val="0"/>
          <w:lang w:eastAsia="ru-RU"/>
        </w:rPr>
        <w:t xml:space="preserve">и туристических объектов </w:t>
      </w:r>
      <w:r>
        <w:rPr>
          <w:color w:val="1A1A1A"/>
          <w:position w:val="0"/>
          <w:lang w:eastAsia="ru-RU"/>
        </w:rPr>
        <w:t>Беломорского муниципального округа</w:t>
      </w:r>
      <w:r w:rsidRPr="00225F9B">
        <w:t xml:space="preserve"> </w:t>
      </w:r>
      <w:r>
        <w:t>в установленные сроки.</w:t>
      </w:r>
    </w:p>
    <w:p w:rsidR="00EA608C" w:rsidRPr="009302CE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lang w:eastAsia="ru-RU"/>
        </w:rPr>
      </w:pPr>
      <w:r>
        <w:rPr>
          <w:position w:val="0"/>
          <w:lang w:eastAsia="ru-RU"/>
        </w:rPr>
        <w:t>Количество фотоматериала -</w:t>
      </w:r>
      <w:r w:rsidRPr="009302CE">
        <w:rPr>
          <w:position w:val="0"/>
          <w:lang w:eastAsia="ru-RU"/>
        </w:rPr>
        <w:t xml:space="preserve"> от 5 до 10 фотографий.</w:t>
      </w:r>
    </w:p>
    <w:p w:rsidR="00EA608C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lang w:eastAsia="ru-RU"/>
        </w:rPr>
      </w:pPr>
      <w:r w:rsidRPr="009302CE">
        <w:rPr>
          <w:position w:val="0"/>
          <w:lang w:eastAsia="ru-RU"/>
        </w:rPr>
        <w:t xml:space="preserve">2.3. Конкурс проводится </w:t>
      </w:r>
      <w:r>
        <w:rPr>
          <w:position w:val="0"/>
          <w:lang w:eastAsia="ru-RU"/>
        </w:rPr>
        <w:t>по</w:t>
      </w:r>
      <w:r w:rsidRPr="009302CE">
        <w:rPr>
          <w:position w:val="0"/>
          <w:lang w:eastAsia="ru-RU"/>
        </w:rPr>
        <w:t xml:space="preserve"> номинации:</w:t>
      </w:r>
    </w:p>
    <w:p w:rsidR="00EA608C" w:rsidRPr="00801EE2" w:rsidRDefault="00EA608C" w:rsidP="00EA608C">
      <w:pPr>
        <w:shd w:val="clear" w:color="auto" w:fill="FFFFFF"/>
        <w:spacing w:line="300" w:lineRule="auto"/>
        <w:ind w:leftChars="0" w:left="709" w:firstLineChars="0" w:hanging="709"/>
        <w:textDirection w:val="lrTb"/>
        <w:textAlignment w:val="auto"/>
        <w:outlineLvl w:val="9"/>
        <w:rPr>
          <w:color w:val="1A1A1A"/>
          <w:position w:val="0"/>
          <w:lang w:eastAsia="ru-RU"/>
        </w:rPr>
      </w:pPr>
      <w:r>
        <w:rPr>
          <w:color w:val="1A1A1A"/>
          <w:position w:val="0"/>
          <w:lang w:eastAsia="ru-RU"/>
        </w:rPr>
        <w:tab/>
      </w:r>
      <w:r w:rsidRPr="009F61F8">
        <w:rPr>
          <w:color w:val="1A1A1A"/>
          <w:position w:val="0"/>
          <w:lang w:eastAsia="ru-RU"/>
        </w:rPr>
        <w:t xml:space="preserve">- </w:t>
      </w:r>
      <w:r>
        <w:t>«Новогодн</w:t>
      </w:r>
      <w:r w:rsidR="00A32A5D">
        <w:t>ий калейдоскоп</w:t>
      </w:r>
      <w:r>
        <w:t>».</w:t>
      </w:r>
    </w:p>
    <w:p w:rsidR="00EA608C" w:rsidRPr="005F5178" w:rsidRDefault="00EA608C" w:rsidP="00EA608C">
      <w:pPr>
        <w:pStyle w:val="normal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</w:t>
      </w:r>
      <w:r w:rsidRPr="005F5178">
        <w:rPr>
          <w:sz w:val="24"/>
          <w:szCs w:val="24"/>
        </w:rPr>
        <w:t xml:space="preserve"> Критерии оценки конкурса:</w:t>
      </w:r>
    </w:p>
    <w:p w:rsidR="00EA608C" w:rsidRDefault="00EA608C" w:rsidP="00EA608C">
      <w:pPr>
        <w:pStyle w:val="normal1"/>
        <w:ind w:firstLine="709"/>
        <w:jc w:val="both"/>
        <w:rPr>
          <w:sz w:val="24"/>
          <w:szCs w:val="24"/>
        </w:rPr>
      </w:pPr>
      <w:r w:rsidRPr="005F5178">
        <w:rPr>
          <w:sz w:val="24"/>
          <w:szCs w:val="24"/>
        </w:rPr>
        <w:t xml:space="preserve">- комплексное художественное </w:t>
      </w:r>
      <w:r>
        <w:rPr>
          <w:sz w:val="24"/>
          <w:szCs w:val="24"/>
        </w:rPr>
        <w:t xml:space="preserve">решение (дизайн) окон, </w:t>
      </w:r>
      <w:r w:rsidRPr="00CE4B46">
        <w:rPr>
          <w:sz w:val="24"/>
          <w:szCs w:val="24"/>
        </w:rPr>
        <w:t>витрин, дверей, фасадов зданий</w:t>
      </w:r>
      <w:r>
        <w:rPr>
          <w:color w:val="1A1A1A"/>
        </w:rPr>
        <w:t xml:space="preserve"> </w:t>
      </w:r>
      <w:r w:rsidRPr="006B7D18">
        <w:rPr>
          <w:sz w:val="24"/>
          <w:szCs w:val="24"/>
        </w:rPr>
        <w:t xml:space="preserve">и </w:t>
      </w:r>
      <w:r w:rsidRPr="006B7D18">
        <w:rPr>
          <w:sz w:val="24"/>
          <w:szCs w:val="24"/>
          <w:shd w:val="clear" w:color="auto" w:fill="FFFFFF"/>
        </w:rPr>
        <w:t>прилегающих территорий</w:t>
      </w:r>
      <w:r>
        <w:rPr>
          <w:color w:val="1A1A1A"/>
        </w:rPr>
        <w:t xml:space="preserve"> </w:t>
      </w:r>
      <w:r w:rsidR="00CA0B4E">
        <w:rPr>
          <w:color w:val="1A1A1A"/>
          <w:sz w:val="24"/>
          <w:szCs w:val="24"/>
        </w:rPr>
        <w:t>предприятий торговли,</w:t>
      </w:r>
      <w:r w:rsidRPr="00225F9B">
        <w:rPr>
          <w:color w:val="1A1A1A"/>
          <w:sz w:val="24"/>
          <w:szCs w:val="24"/>
        </w:rPr>
        <w:t xml:space="preserve"> общественного питания </w:t>
      </w:r>
      <w:r w:rsidR="00CA0B4E">
        <w:rPr>
          <w:color w:val="1A1A1A"/>
          <w:sz w:val="24"/>
          <w:szCs w:val="24"/>
        </w:rPr>
        <w:t xml:space="preserve">и </w:t>
      </w:r>
      <w:r w:rsidR="00CA0B4E" w:rsidRPr="00CA0B4E">
        <w:rPr>
          <w:sz w:val="24"/>
          <w:szCs w:val="24"/>
        </w:rPr>
        <w:t>туристических объектов</w:t>
      </w:r>
      <w:r w:rsidR="00CA0B4E">
        <w:rPr>
          <w:color w:val="1A1A1A"/>
        </w:rPr>
        <w:t xml:space="preserve"> </w:t>
      </w:r>
      <w:r w:rsidRPr="00225F9B">
        <w:rPr>
          <w:color w:val="1A1A1A"/>
          <w:sz w:val="24"/>
          <w:szCs w:val="24"/>
        </w:rPr>
        <w:t>Беломорского муниципального округа</w:t>
      </w:r>
      <w:r w:rsidRPr="00225F9B">
        <w:rPr>
          <w:sz w:val="24"/>
          <w:szCs w:val="24"/>
        </w:rPr>
        <w:t xml:space="preserve"> новогодними атрибутами</w:t>
      </w:r>
      <w:r w:rsidRPr="005F5178">
        <w:rPr>
          <w:sz w:val="24"/>
          <w:szCs w:val="24"/>
        </w:rPr>
        <w:t xml:space="preserve"> и символикой;</w:t>
      </w:r>
    </w:p>
    <w:p w:rsidR="00EA608C" w:rsidRDefault="00EA608C" w:rsidP="00EA608C">
      <w:pPr>
        <w:pStyle w:val="normal1"/>
        <w:ind w:firstLine="709"/>
        <w:jc w:val="both"/>
        <w:rPr>
          <w:sz w:val="24"/>
          <w:szCs w:val="24"/>
        </w:rPr>
      </w:pPr>
      <w:r w:rsidRPr="005F5178">
        <w:rPr>
          <w:sz w:val="24"/>
          <w:szCs w:val="24"/>
        </w:rPr>
        <w:t>- уникальность идей праздничного оформления;</w:t>
      </w:r>
    </w:p>
    <w:p w:rsidR="00EA608C" w:rsidRDefault="00EA608C" w:rsidP="00EA608C">
      <w:pPr>
        <w:pStyle w:val="normal1"/>
        <w:ind w:firstLine="709"/>
        <w:jc w:val="both"/>
        <w:rPr>
          <w:sz w:val="24"/>
          <w:szCs w:val="24"/>
        </w:rPr>
      </w:pPr>
      <w:r w:rsidRPr="005F5178">
        <w:rPr>
          <w:sz w:val="24"/>
          <w:szCs w:val="24"/>
        </w:rPr>
        <w:t>- использование световых элементов, праздничной иллюминации;</w:t>
      </w:r>
    </w:p>
    <w:p w:rsidR="00EA608C" w:rsidRDefault="00EA608C" w:rsidP="00EA608C">
      <w:pPr>
        <w:pStyle w:val="normal1"/>
        <w:ind w:firstLine="709"/>
        <w:jc w:val="both"/>
        <w:rPr>
          <w:sz w:val="24"/>
          <w:szCs w:val="24"/>
        </w:rPr>
      </w:pPr>
      <w:r w:rsidRPr="005F5178">
        <w:rPr>
          <w:sz w:val="24"/>
          <w:szCs w:val="24"/>
        </w:rPr>
        <w:t>- использование нестандартных т</w:t>
      </w:r>
      <w:r w:rsidR="00A32A5D">
        <w:rPr>
          <w:sz w:val="24"/>
          <w:szCs w:val="24"/>
        </w:rPr>
        <w:t>ехнических решений в оформлении.</w:t>
      </w:r>
    </w:p>
    <w:p w:rsidR="00EA608C" w:rsidRPr="005F5178" w:rsidRDefault="00CA0B4E" w:rsidP="00EA608C">
      <w:pPr>
        <w:pStyle w:val="normal1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2.5</w:t>
      </w:r>
      <w:r w:rsidR="00EA608C" w:rsidRPr="007E3E8E">
        <w:rPr>
          <w:color w:val="000000"/>
          <w:sz w:val="24"/>
          <w:szCs w:val="24"/>
        </w:rPr>
        <w:t>. Заявитель, подавший заявку, вправе отозвать ее в любое время до окончания срока подачи заявок.</w:t>
      </w:r>
    </w:p>
    <w:p w:rsidR="00EA608C" w:rsidRPr="005F5178" w:rsidRDefault="00CA0B4E" w:rsidP="00EA608C">
      <w:pPr>
        <w:pStyle w:val="normal1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2.6</w:t>
      </w:r>
      <w:r w:rsidR="00EA608C">
        <w:rPr>
          <w:sz w:val="24"/>
          <w:szCs w:val="24"/>
        </w:rPr>
        <w:t>.</w:t>
      </w:r>
      <w:r w:rsidR="00EA608C" w:rsidRPr="005F5178">
        <w:rPr>
          <w:sz w:val="24"/>
          <w:szCs w:val="24"/>
        </w:rPr>
        <w:t xml:space="preserve"> </w:t>
      </w:r>
      <w:r w:rsidR="00EA608C" w:rsidRPr="005F5178">
        <w:rPr>
          <w:color w:val="000000"/>
          <w:sz w:val="24"/>
          <w:szCs w:val="24"/>
        </w:rPr>
        <w:t xml:space="preserve">Подведение итогов конкурса проводится </w:t>
      </w:r>
      <w:r w:rsidR="00EA608C" w:rsidRPr="005F5178">
        <w:rPr>
          <w:sz w:val="24"/>
          <w:szCs w:val="24"/>
        </w:rPr>
        <w:t>конкурсной комиссией</w:t>
      </w:r>
      <w:r w:rsidR="00EA608C" w:rsidRPr="005F5178">
        <w:rPr>
          <w:color w:val="000000"/>
          <w:sz w:val="24"/>
          <w:szCs w:val="24"/>
        </w:rPr>
        <w:t xml:space="preserve"> </w:t>
      </w:r>
      <w:r w:rsidR="00A32A5D">
        <w:rPr>
          <w:sz w:val="24"/>
          <w:szCs w:val="24"/>
        </w:rPr>
        <w:t>2</w:t>
      </w:r>
      <w:r w:rsidR="003E36F5">
        <w:rPr>
          <w:sz w:val="24"/>
          <w:szCs w:val="24"/>
        </w:rPr>
        <w:t>4</w:t>
      </w:r>
      <w:r w:rsidR="00EA608C" w:rsidRPr="005F5178">
        <w:rPr>
          <w:sz w:val="24"/>
          <w:szCs w:val="24"/>
        </w:rPr>
        <w:t xml:space="preserve"> декабря</w:t>
      </w:r>
      <w:r w:rsidR="00EA608C" w:rsidRPr="005F5178">
        <w:rPr>
          <w:color w:val="000000"/>
          <w:sz w:val="24"/>
          <w:szCs w:val="24"/>
        </w:rPr>
        <w:t xml:space="preserve"> 20</w:t>
      </w:r>
      <w:r w:rsidR="00EA608C">
        <w:rPr>
          <w:color w:val="000000"/>
          <w:sz w:val="24"/>
          <w:szCs w:val="24"/>
        </w:rPr>
        <w:t>2</w:t>
      </w:r>
      <w:r w:rsidR="00A32A5D">
        <w:rPr>
          <w:color w:val="000000"/>
          <w:sz w:val="24"/>
          <w:szCs w:val="24"/>
        </w:rPr>
        <w:t>5</w:t>
      </w:r>
      <w:r w:rsidR="00EA608C" w:rsidRPr="005F5178">
        <w:rPr>
          <w:sz w:val="24"/>
          <w:szCs w:val="24"/>
        </w:rPr>
        <w:t xml:space="preserve"> </w:t>
      </w:r>
      <w:r w:rsidR="00EA608C" w:rsidRPr="005F5178">
        <w:rPr>
          <w:color w:val="000000"/>
          <w:sz w:val="24"/>
          <w:szCs w:val="24"/>
        </w:rPr>
        <w:t xml:space="preserve">года. </w:t>
      </w:r>
    </w:p>
    <w:p w:rsidR="00EA608C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position w:val="0"/>
          <w:lang w:eastAsia="ru-RU"/>
        </w:rPr>
      </w:pPr>
    </w:p>
    <w:p w:rsidR="00EA608C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position w:val="0"/>
          <w:lang w:eastAsia="ru-RU"/>
        </w:rPr>
      </w:pPr>
      <w:r w:rsidRPr="004313A2">
        <w:rPr>
          <w:b/>
          <w:bCs/>
          <w:position w:val="0"/>
          <w:lang w:eastAsia="ru-RU"/>
        </w:rPr>
        <w:t>3. Процедура организации и проведения конкурса</w:t>
      </w:r>
    </w:p>
    <w:p w:rsidR="00EA608C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Cs/>
          <w:position w:val="0"/>
          <w:lang w:eastAsia="ru-RU"/>
        </w:rPr>
      </w:pPr>
    </w:p>
    <w:p w:rsidR="00EA608C" w:rsidRPr="005D0B30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lang w:eastAsia="ru-RU"/>
        </w:rPr>
      </w:pPr>
      <w:r w:rsidRPr="005D0B30">
        <w:rPr>
          <w:position w:val="0"/>
          <w:lang w:eastAsia="ru-RU"/>
        </w:rPr>
        <w:t>3</w:t>
      </w:r>
      <w:r>
        <w:rPr>
          <w:position w:val="0"/>
          <w:lang w:eastAsia="ru-RU"/>
        </w:rPr>
        <w:t>.1</w:t>
      </w:r>
      <w:r w:rsidRPr="005D0B30">
        <w:rPr>
          <w:position w:val="0"/>
          <w:lang w:eastAsia="ru-RU"/>
        </w:rPr>
        <w:t xml:space="preserve">. Порядок работы </w:t>
      </w:r>
      <w:r>
        <w:rPr>
          <w:position w:val="0"/>
          <w:lang w:eastAsia="ru-RU"/>
        </w:rPr>
        <w:t xml:space="preserve">конкурсной </w:t>
      </w:r>
      <w:r w:rsidRPr="005D0B30">
        <w:rPr>
          <w:position w:val="0"/>
          <w:lang w:eastAsia="ru-RU"/>
        </w:rPr>
        <w:t>комиссии по проведению конкурса (далее - комиссия).</w:t>
      </w:r>
    </w:p>
    <w:p w:rsidR="006377C6" w:rsidRPr="00BE2229" w:rsidRDefault="006377C6" w:rsidP="006377C6">
      <w:pPr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lang w:eastAsia="ru-RU"/>
        </w:rPr>
      </w:pPr>
      <w:r w:rsidRPr="005D0B30">
        <w:rPr>
          <w:position w:val="0"/>
          <w:lang w:eastAsia="ru-RU"/>
        </w:rPr>
        <w:t xml:space="preserve">Состав комиссии состоит из </w:t>
      </w:r>
      <w:r w:rsidRPr="00BE2229">
        <w:rPr>
          <w:position w:val="0"/>
          <w:lang w:eastAsia="ru-RU"/>
        </w:rPr>
        <w:t>числа должностных лиц</w:t>
      </w:r>
      <w:r>
        <w:rPr>
          <w:position w:val="0"/>
          <w:lang w:eastAsia="ru-RU"/>
        </w:rPr>
        <w:t xml:space="preserve"> </w:t>
      </w:r>
      <w:r>
        <w:t>администрации Беломорского муниципального округа, подведомственных учреждений и депутатов</w:t>
      </w:r>
      <w:r w:rsidR="009B615E">
        <w:t xml:space="preserve"> и </w:t>
      </w:r>
      <w:r>
        <w:rPr>
          <w:position w:val="0"/>
          <w:lang w:eastAsia="ru-RU"/>
        </w:rPr>
        <w:t>определяется организатором конкурса.</w:t>
      </w:r>
    </w:p>
    <w:p w:rsidR="00EA608C" w:rsidRPr="0003671A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lang w:eastAsia="ru-RU"/>
        </w:rPr>
      </w:pPr>
      <w:r>
        <w:rPr>
          <w:position w:val="0"/>
          <w:lang w:eastAsia="ru-RU"/>
        </w:rPr>
        <w:t>3.2</w:t>
      </w:r>
      <w:r w:rsidRPr="0003671A">
        <w:rPr>
          <w:position w:val="0"/>
          <w:lang w:eastAsia="ru-RU"/>
        </w:rPr>
        <w:t>. Задачи комиссии:</w:t>
      </w:r>
    </w:p>
    <w:p w:rsidR="00EA608C" w:rsidRPr="0003671A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lang w:eastAsia="ru-RU"/>
        </w:rPr>
      </w:pPr>
      <w:r w:rsidRPr="0003671A">
        <w:rPr>
          <w:position w:val="0"/>
          <w:lang w:eastAsia="ru-RU"/>
        </w:rPr>
        <w:t>- рассмотрение конкурсных материалов;</w:t>
      </w:r>
    </w:p>
    <w:p w:rsidR="00EA608C" w:rsidRPr="0003671A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lang w:eastAsia="ru-RU"/>
        </w:rPr>
      </w:pPr>
      <w:r w:rsidRPr="0003671A">
        <w:rPr>
          <w:position w:val="0"/>
          <w:lang w:eastAsia="ru-RU"/>
        </w:rPr>
        <w:t>- подведение итогов конкурса.</w:t>
      </w:r>
    </w:p>
    <w:p w:rsidR="00EA608C" w:rsidRPr="0003671A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lang w:eastAsia="ru-RU"/>
        </w:rPr>
      </w:pPr>
      <w:r>
        <w:rPr>
          <w:position w:val="0"/>
          <w:lang w:eastAsia="ru-RU"/>
        </w:rPr>
        <w:t>3.3</w:t>
      </w:r>
      <w:r w:rsidRPr="0003671A">
        <w:rPr>
          <w:position w:val="0"/>
          <w:lang w:eastAsia="ru-RU"/>
        </w:rPr>
        <w:t>. Полномочия комиссии:</w:t>
      </w:r>
    </w:p>
    <w:p w:rsidR="00EA608C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</w:pPr>
      <w:r w:rsidRPr="0003671A">
        <w:rPr>
          <w:position w:val="0"/>
          <w:lang w:eastAsia="ru-RU"/>
        </w:rPr>
        <w:t xml:space="preserve">- комиссия вправе принимать решения, </w:t>
      </w:r>
      <w:r w:rsidRPr="007E3E8E">
        <w:t>если на нем присутствует большинство от устан</w:t>
      </w:r>
      <w:r>
        <w:t>овленного числа членов комиссии;</w:t>
      </w:r>
    </w:p>
    <w:p w:rsidR="00EA608C" w:rsidRPr="0003671A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lang w:eastAsia="ru-RU"/>
        </w:rPr>
      </w:pPr>
      <w:r w:rsidRPr="0003671A">
        <w:rPr>
          <w:position w:val="0"/>
          <w:lang w:eastAsia="ru-RU"/>
        </w:rPr>
        <w:t>- решения комиссии принимаются открытым голосованием простым большинством голосов от числа присутствующих членов конкурсной комиссии</w:t>
      </w:r>
      <w:r w:rsidR="00A82119">
        <w:rPr>
          <w:position w:val="0"/>
          <w:lang w:eastAsia="ru-RU"/>
        </w:rPr>
        <w:t>;</w:t>
      </w:r>
    </w:p>
    <w:p w:rsidR="00EA608C" w:rsidRPr="0003671A" w:rsidRDefault="00EA608C" w:rsidP="00A82119">
      <w:pPr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lang w:eastAsia="ru-RU"/>
        </w:rPr>
      </w:pPr>
      <w:r w:rsidRPr="0003671A">
        <w:rPr>
          <w:position w:val="0"/>
          <w:lang w:eastAsia="ru-RU"/>
        </w:rPr>
        <w:t>- при равном количестве голосов «за» и «против», голос председателя комиссии</w:t>
      </w:r>
      <w:r>
        <w:rPr>
          <w:position w:val="0"/>
          <w:lang w:eastAsia="ru-RU"/>
        </w:rPr>
        <w:t xml:space="preserve"> </w:t>
      </w:r>
      <w:r w:rsidRPr="0003671A">
        <w:rPr>
          <w:position w:val="0"/>
          <w:lang w:eastAsia="ru-RU"/>
        </w:rPr>
        <w:t xml:space="preserve">является </w:t>
      </w:r>
      <w:r>
        <w:rPr>
          <w:position w:val="0"/>
          <w:lang w:eastAsia="ru-RU"/>
        </w:rPr>
        <w:t>решающим,</w:t>
      </w:r>
      <w:r w:rsidRPr="0003671A">
        <w:rPr>
          <w:position w:val="0"/>
          <w:lang w:eastAsia="ru-RU"/>
        </w:rPr>
        <w:t xml:space="preserve"> </w:t>
      </w:r>
      <w:r>
        <w:rPr>
          <w:position w:val="0"/>
          <w:lang w:eastAsia="ru-RU"/>
        </w:rPr>
        <w:t>а в отсутствии председателя комиссии решающим голосом является голос заместителя председателя комиссии;</w:t>
      </w:r>
    </w:p>
    <w:p w:rsidR="00EA608C" w:rsidRPr="0003671A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eastAsia="ru-RU"/>
        </w:rPr>
      </w:pPr>
      <w:r>
        <w:rPr>
          <w:position w:val="0"/>
          <w:lang w:eastAsia="ru-RU"/>
        </w:rPr>
        <w:tab/>
      </w:r>
      <w:r w:rsidRPr="0003671A">
        <w:rPr>
          <w:position w:val="0"/>
          <w:lang w:eastAsia="ru-RU"/>
        </w:rPr>
        <w:t>- в отсутствие председателя комиссии конкурс проводит заместитель председателя</w:t>
      </w:r>
    </w:p>
    <w:p w:rsidR="00EA608C" w:rsidRPr="0003671A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eastAsia="ru-RU"/>
        </w:rPr>
      </w:pPr>
      <w:r w:rsidRPr="0003671A">
        <w:rPr>
          <w:position w:val="0"/>
          <w:lang w:eastAsia="ru-RU"/>
        </w:rPr>
        <w:t>комиссии;</w:t>
      </w:r>
    </w:p>
    <w:p w:rsidR="00EA608C" w:rsidRPr="0003671A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eastAsia="ru-RU"/>
        </w:rPr>
      </w:pPr>
      <w:r>
        <w:rPr>
          <w:position w:val="0"/>
          <w:lang w:eastAsia="ru-RU"/>
        </w:rPr>
        <w:tab/>
      </w:r>
      <w:r w:rsidRPr="0003671A">
        <w:rPr>
          <w:position w:val="0"/>
          <w:lang w:eastAsia="ru-RU"/>
        </w:rPr>
        <w:t>- комиссия имеет право отклонить от рассмотрения и участия</w:t>
      </w:r>
      <w:r>
        <w:rPr>
          <w:position w:val="0"/>
          <w:lang w:eastAsia="ru-RU"/>
        </w:rPr>
        <w:t>,</w:t>
      </w:r>
      <w:r w:rsidRPr="0003671A">
        <w:rPr>
          <w:position w:val="0"/>
          <w:lang w:eastAsia="ru-RU"/>
        </w:rPr>
        <w:t xml:space="preserve"> следующие заявки:</w:t>
      </w:r>
    </w:p>
    <w:p w:rsidR="00EA608C" w:rsidRPr="0003671A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eastAsia="ru-RU"/>
        </w:rPr>
      </w:pPr>
      <w:r>
        <w:rPr>
          <w:position w:val="0"/>
          <w:lang w:eastAsia="ru-RU"/>
        </w:rPr>
        <w:tab/>
      </w:r>
      <w:r w:rsidRPr="0003671A">
        <w:rPr>
          <w:position w:val="0"/>
          <w:lang w:eastAsia="ru-RU"/>
        </w:rPr>
        <w:t xml:space="preserve">а) отправленные после 17 час </w:t>
      </w:r>
      <w:r>
        <w:rPr>
          <w:position w:val="0"/>
          <w:lang w:eastAsia="ru-RU"/>
        </w:rPr>
        <w:t>15</w:t>
      </w:r>
      <w:r w:rsidRPr="0003671A">
        <w:rPr>
          <w:position w:val="0"/>
          <w:lang w:eastAsia="ru-RU"/>
        </w:rPr>
        <w:t xml:space="preserve"> мин</w:t>
      </w:r>
      <w:r w:rsidR="00F12ECB">
        <w:rPr>
          <w:position w:val="0"/>
          <w:lang w:eastAsia="ru-RU"/>
        </w:rPr>
        <w:t xml:space="preserve"> 23</w:t>
      </w:r>
      <w:r w:rsidRPr="0003671A">
        <w:rPr>
          <w:position w:val="0"/>
          <w:lang w:eastAsia="ru-RU"/>
        </w:rPr>
        <w:t xml:space="preserve"> декабря</w:t>
      </w:r>
      <w:r w:rsidR="00A82119">
        <w:rPr>
          <w:position w:val="0"/>
          <w:lang w:eastAsia="ru-RU"/>
        </w:rPr>
        <w:t xml:space="preserve"> 2025</w:t>
      </w:r>
      <w:r>
        <w:rPr>
          <w:position w:val="0"/>
          <w:lang w:eastAsia="ru-RU"/>
        </w:rPr>
        <w:t xml:space="preserve"> года</w:t>
      </w:r>
      <w:r w:rsidRPr="0003671A">
        <w:rPr>
          <w:position w:val="0"/>
          <w:lang w:eastAsia="ru-RU"/>
        </w:rPr>
        <w:t>;</w:t>
      </w:r>
    </w:p>
    <w:p w:rsidR="00EA608C" w:rsidRPr="0003671A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eastAsia="ru-RU"/>
        </w:rPr>
      </w:pPr>
      <w:r>
        <w:rPr>
          <w:position w:val="0"/>
          <w:lang w:eastAsia="ru-RU"/>
        </w:rPr>
        <w:tab/>
      </w:r>
      <w:r w:rsidRPr="0003671A">
        <w:rPr>
          <w:position w:val="0"/>
          <w:lang w:eastAsia="ru-RU"/>
        </w:rPr>
        <w:t xml:space="preserve">б) </w:t>
      </w:r>
      <w:proofErr w:type="gramStart"/>
      <w:r w:rsidRPr="0003671A">
        <w:rPr>
          <w:position w:val="0"/>
          <w:lang w:eastAsia="ru-RU"/>
        </w:rPr>
        <w:t>несоответствующие</w:t>
      </w:r>
      <w:proofErr w:type="gramEnd"/>
      <w:r w:rsidRPr="0003671A">
        <w:rPr>
          <w:position w:val="0"/>
          <w:lang w:eastAsia="ru-RU"/>
        </w:rPr>
        <w:t xml:space="preserve"> тематике конкурса.</w:t>
      </w:r>
    </w:p>
    <w:p w:rsidR="00EA608C" w:rsidRPr="0003671A" w:rsidRDefault="00EA608C" w:rsidP="00A82119">
      <w:pPr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eastAsia="ru-RU"/>
        </w:rPr>
      </w:pPr>
      <w:r>
        <w:rPr>
          <w:position w:val="0"/>
          <w:lang w:eastAsia="ru-RU"/>
        </w:rPr>
        <w:tab/>
      </w:r>
    </w:p>
    <w:p w:rsidR="00EA608C" w:rsidRPr="00B2294E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position w:val="0"/>
          <w:lang w:eastAsia="ru-RU"/>
        </w:rPr>
      </w:pPr>
      <w:r>
        <w:rPr>
          <w:b/>
          <w:bCs/>
          <w:position w:val="0"/>
          <w:lang w:eastAsia="ru-RU"/>
        </w:rPr>
        <w:t>4</w:t>
      </w:r>
      <w:r w:rsidRPr="00B2294E">
        <w:rPr>
          <w:b/>
          <w:bCs/>
          <w:position w:val="0"/>
          <w:lang w:eastAsia="ru-RU"/>
        </w:rPr>
        <w:t>. Подведение итогов конкурса</w:t>
      </w:r>
    </w:p>
    <w:p w:rsidR="00EA608C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eastAsia="ru-RU"/>
        </w:rPr>
      </w:pPr>
    </w:p>
    <w:p w:rsidR="00EA608C" w:rsidRPr="00B2294E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lang w:eastAsia="ru-RU"/>
        </w:rPr>
      </w:pPr>
      <w:r>
        <w:rPr>
          <w:position w:val="0"/>
          <w:lang w:eastAsia="ru-RU"/>
        </w:rPr>
        <w:t>4</w:t>
      </w:r>
      <w:r w:rsidRPr="00B2294E">
        <w:rPr>
          <w:position w:val="0"/>
          <w:lang w:eastAsia="ru-RU"/>
        </w:rPr>
        <w:t>.1. Конкурс проводится в один этап.</w:t>
      </w:r>
    </w:p>
    <w:p w:rsidR="00EA608C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</w:pPr>
      <w:r>
        <w:rPr>
          <w:position w:val="0"/>
          <w:lang w:eastAsia="ru-RU"/>
        </w:rPr>
        <w:t>4</w:t>
      </w:r>
      <w:r w:rsidRPr="00B2294E">
        <w:rPr>
          <w:position w:val="0"/>
          <w:lang w:eastAsia="ru-RU"/>
        </w:rPr>
        <w:t xml:space="preserve">.2. Итоги подводятся по каждому участнику путем голосования </w:t>
      </w:r>
      <w:r w:rsidRPr="00FD7949">
        <w:rPr>
          <w:position w:val="0"/>
          <w:lang w:eastAsia="ru-RU"/>
        </w:rPr>
        <w:t>конкурсной комиссии</w:t>
      </w:r>
      <w:r w:rsidRPr="00B2294E">
        <w:rPr>
          <w:position w:val="0"/>
          <w:lang w:eastAsia="ru-RU"/>
        </w:rPr>
        <w:t>. Показатели оцениваются комиссией конкурса по 5-балльной системе.</w:t>
      </w:r>
      <w:r>
        <w:t xml:space="preserve"> </w:t>
      </w:r>
    </w:p>
    <w:p w:rsidR="00EA608C" w:rsidRPr="00FD7949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lang w:eastAsia="ru-RU"/>
        </w:rPr>
      </w:pPr>
      <w:r>
        <w:rPr>
          <w:position w:val="0"/>
          <w:lang w:eastAsia="ru-RU"/>
        </w:rPr>
        <w:t xml:space="preserve">4.3. </w:t>
      </w:r>
      <w:r w:rsidRPr="00FD7949">
        <w:rPr>
          <w:position w:val="0"/>
          <w:lang w:eastAsia="ru-RU"/>
        </w:rPr>
        <w:t>Победители конкурса определяются исходя из суммы набранного количества</w:t>
      </w:r>
      <w:r>
        <w:rPr>
          <w:position w:val="0"/>
          <w:lang w:eastAsia="ru-RU"/>
        </w:rPr>
        <w:t xml:space="preserve"> </w:t>
      </w:r>
      <w:r w:rsidRPr="00FD7949">
        <w:rPr>
          <w:position w:val="0"/>
          <w:lang w:eastAsia="ru-RU"/>
        </w:rPr>
        <w:t>баллов каждым участником: первое, второе и третье место в номинации.</w:t>
      </w:r>
    </w:p>
    <w:p w:rsidR="00EA608C" w:rsidRPr="00FD7949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position w:val="0"/>
          <w:lang w:eastAsia="ru-RU"/>
        </w:rPr>
      </w:pPr>
      <w:r>
        <w:rPr>
          <w:position w:val="0"/>
          <w:lang w:eastAsia="ru-RU"/>
        </w:rPr>
        <w:t>Победители конкурса награждаются грамотами.</w:t>
      </w:r>
    </w:p>
    <w:p w:rsidR="00BD42B0" w:rsidRDefault="00BD42B0" w:rsidP="000C5ED5">
      <w:pPr>
        <w:pStyle w:val="normal1"/>
        <w:jc w:val="right"/>
        <w:rPr>
          <w:color w:val="000000"/>
        </w:rPr>
      </w:pPr>
    </w:p>
    <w:p w:rsidR="00BD42B0" w:rsidRDefault="00BD42B0" w:rsidP="000C5ED5">
      <w:pPr>
        <w:pStyle w:val="normal1"/>
        <w:jc w:val="right"/>
        <w:rPr>
          <w:color w:val="000000"/>
        </w:rPr>
      </w:pPr>
    </w:p>
    <w:p w:rsidR="00BD42B0" w:rsidRDefault="00BD42B0" w:rsidP="000C5ED5">
      <w:pPr>
        <w:pStyle w:val="normal1"/>
        <w:jc w:val="right"/>
        <w:rPr>
          <w:color w:val="000000"/>
        </w:rPr>
      </w:pPr>
    </w:p>
    <w:p w:rsidR="00BD42B0" w:rsidRDefault="00BD42B0" w:rsidP="000C5ED5">
      <w:pPr>
        <w:pStyle w:val="normal1"/>
        <w:jc w:val="right"/>
        <w:rPr>
          <w:color w:val="000000"/>
        </w:rPr>
      </w:pPr>
    </w:p>
    <w:p w:rsidR="00BD42B0" w:rsidRDefault="00BD42B0" w:rsidP="000C5ED5">
      <w:pPr>
        <w:pStyle w:val="normal1"/>
        <w:jc w:val="right"/>
        <w:rPr>
          <w:color w:val="000000"/>
        </w:rPr>
      </w:pPr>
    </w:p>
    <w:p w:rsidR="00BD42B0" w:rsidRDefault="00BD42B0" w:rsidP="000C5ED5">
      <w:pPr>
        <w:pStyle w:val="normal1"/>
        <w:jc w:val="right"/>
        <w:rPr>
          <w:color w:val="000000"/>
        </w:rPr>
      </w:pPr>
    </w:p>
    <w:p w:rsidR="00BD42B0" w:rsidRDefault="00BD42B0" w:rsidP="000C5ED5">
      <w:pPr>
        <w:pStyle w:val="normal1"/>
        <w:jc w:val="right"/>
        <w:rPr>
          <w:color w:val="000000"/>
        </w:rPr>
      </w:pPr>
    </w:p>
    <w:p w:rsidR="00A82119" w:rsidRDefault="00A82119" w:rsidP="000C5ED5">
      <w:pPr>
        <w:pStyle w:val="normal1"/>
        <w:jc w:val="right"/>
        <w:rPr>
          <w:color w:val="000000"/>
        </w:rPr>
      </w:pPr>
    </w:p>
    <w:p w:rsidR="00A82119" w:rsidRDefault="00A82119" w:rsidP="000C5ED5">
      <w:pPr>
        <w:pStyle w:val="normal1"/>
        <w:jc w:val="right"/>
        <w:rPr>
          <w:color w:val="000000"/>
        </w:rPr>
      </w:pPr>
    </w:p>
    <w:p w:rsidR="00A82119" w:rsidRDefault="00A82119" w:rsidP="000C5ED5">
      <w:pPr>
        <w:pStyle w:val="normal1"/>
        <w:jc w:val="right"/>
        <w:rPr>
          <w:color w:val="000000"/>
        </w:rPr>
      </w:pPr>
    </w:p>
    <w:p w:rsidR="00A82119" w:rsidRDefault="00A82119" w:rsidP="000C5ED5">
      <w:pPr>
        <w:pStyle w:val="normal1"/>
        <w:jc w:val="right"/>
        <w:rPr>
          <w:color w:val="000000"/>
        </w:rPr>
      </w:pPr>
    </w:p>
    <w:p w:rsidR="00A82119" w:rsidRDefault="00A82119" w:rsidP="000C5ED5">
      <w:pPr>
        <w:pStyle w:val="normal1"/>
        <w:jc w:val="right"/>
        <w:rPr>
          <w:color w:val="000000"/>
        </w:rPr>
      </w:pPr>
    </w:p>
    <w:p w:rsidR="00A82119" w:rsidRDefault="00A82119" w:rsidP="000C5ED5">
      <w:pPr>
        <w:pStyle w:val="normal1"/>
        <w:jc w:val="right"/>
        <w:rPr>
          <w:color w:val="000000"/>
        </w:rPr>
      </w:pPr>
    </w:p>
    <w:p w:rsidR="00A82119" w:rsidRDefault="00A82119" w:rsidP="000C5ED5">
      <w:pPr>
        <w:pStyle w:val="normal1"/>
        <w:jc w:val="right"/>
        <w:rPr>
          <w:color w:val="000000"/>
        </w:rPr>
      </w:pPr>
    </w:p>
    <w:p w:rsidR="00A82119" w:rsidRDefault="00A82119" w:rsidP="000C5ED5">
      <w:pPr>
        <w:pStyle w:val="normal1"/>
        <w:jc w:val="right"/>
        <w:rPr>
          <w:color w:val="000000"/>
        </w:rPr>
      </w:pPr>
    </w:p>
    <w:p w:rsidR="00A82119" w:rsidRDefault="00A82119" w:rsidP="000C5ED5">
      <w:pPr>
        <w:pStyle w:val="normal1"/>
        <w:jc w:val="right"/>
        <w:rPr>
          <w:color w:val="000000"/>
        </w:rPr>
      </w:pPr>
    </w:p>
    <w:p w:rsidR="00A82119" w:rsidRDefault="00A82119" w:rsidP="000C5ED5">
      <w:pPr>
        <w:pStyle w:val="normal1"/>
        <w:jc w:val="right"/>
        <w:rPr>
          <w:color w:val="000000"/>
        </w:rPr>
      </w:pPr>
    </w:p>
    <w:p w:rsidR="00A82119" w:rsidRDefault="00A82119" w:rsidP="000C5ED5">
      <w:pPr>
        <w:pStyle w:val="normal1"/>
        <w:jc w:val="right"/>
        <w:rPr>
          <w:color w:val="000000"/>
        </w:rPr>
      </w:pPr>
    </w:p>
    <w:p w:rsidR="00A82119" w:rsidRDefault="00A82119" w:rsidP="000C5ED5">
      <w:pPr>
        <w:pStyle w:val="normal1"/>
        <w:jc w:val="right"/>
        <w:rPr>
          <w:color w:val="000000"/>
        </w:rPr>
      </w:pPr>
    </w:p>
    <w:p w:rsidR="00736CBF" w:rsidRDefault="00736CBF" w:rsidP="000C5ED5">
      <w:pPr>
        <w:pStyle w:val="normal1"/>
        <w:jc w:val="right"/>
        <w:rPr>
          <w:color w:val="000000"/>
        </w:rPr>
      </w:pPr>
    </w:p>
    <w:p w:rsidR="00736CBF" w:rsidRDefault="00736CBF" w:rsidP="000C5ED5">
      <w:pPr>
        <w:pStyle w:val="normal1"/>
        <w:jc w:val="right"/>
        <w:rPr>
          <w:color w:val="000000"/>
        </w:rPr>
      </w:pPr>
    </w:p>
    <w:p w:rsidR="00736CBF" w:rsidRDefault="00736CBF" w:rsidP="000C5ED5">
      <w:pPr>
        <w:pStyle w:val="normal1"/>
        <w:jc w:val="right"/>
        <w:rPr>
          <w:color w:val="000000"/>
        </w:rPr>
      </w:pPr>
    </w:p>
    <w:p w:rsidR="00BD42B0" w:rsidRDefault="00BD42B0" w:rsidP="000C5ED5">
      <w:pPr>
        <w:pStyle w:val="normal1"/>
        <w:jc w:val="right"/>
        <w:rPr>
          <w:color w:val="000000"/>
        </w:rPr>
      </w:pPr>
    </w:p>
    <w:p w:rsidR="00115701" w:rsidRDefault="00115701" w:rsidP="000C5ED5">
      <w:pPr>
        <w:pStyle w:val="normal1"/>
        <w:jc w:val="right"/>
        <w:rPr>
          <w:color w:val="000000"/>
        </w:rPr>
      </w:pPr>
    </w:p>
    <w:p w:rsidR="00B8002C" w:rsidRDefault="00B8002C" w:rsidP="000C5ED5">
      <w:pPr>
        <w:pStyle w:val="normal1"/>
        <w:jc w:val="right"/>
        <w:rPr>
          <w:color w:val="000000"/>
        </w:rPr>
      </w:pPr>
    </w:p>
    <w:p w:rsidR="00B8002C" w:rsidRDefault="00B8002C" w:rsidP="000C5ED5">
      <w:pPr>
        <w:pStyle w:val="normal1"/>
        <w:jc w:val="right"/>
        <w:rPr>
          <w:color w:val="000000"/>
        </w:rPr>
      </w:pPr>
    </w:p>
    <w:p w:rsidR="00B8002C" w:rsidRDefault="00B8002C" w:rsidP="000C5ED5">
      <w:pPr>
        <w:pStyle w:val="normal1"/>
        <w:jc w:val="right"/>
        <w:rPr>
          <w:color w:val="000000"/>
        </w:rPr>
      </w:pPr>
    </w:p>
    <w:p w:rsidR="00B8002C" w:rsidRDefault="00B8002C" w:rsidP="000C5ED5">
      <w:pPr>
        <w:pStyle w:val="normal1"/>
        <w:jc w:val="right"/>
        <w:rPr>
          <w:color w:val="000000"/>
        </w:rPr>
      </w:pPr>
    </w:p>
    <w:p w:rsidR="00B8002C" w:rsidRDefault="00B8002C" w:rsidP="000C5ED5">
      <w:pPr>
        <w:pStyle w:val="normal1"/>
        <w:jc w:val="right"/>
        <w:rPr>
          <w:color w:val="000000"/>
        </w:rPr>
      </w:pPr>
    </w:p>
    <w:p w:rsidR="00115701" w:rsidRDefault="00115701" w:rsidP="000C5ED5">
      <w:pPr>
        <w:pStyle w:val="normal1"/>
        <w:jc w:val="right"/>
        <w:rPr>
          <w:color w:val="000000"/>
        </w:rPr>
      </w:pPr>
    </w:p>
    <w:p w:rsidR="000C5ED5" w:rsidRPr="00BD42B0" w:rsidRDefault="00C95F80" w:rsidP="000C5ED5">
      <w:pPr>
        <w:pStyle w:val="normal1"/>
        <w:jc w:val="right"/>
        <w:rPr>
          <w:color w:val="000000"/>
          <w:sz w:val="18"/>
          <w:szCs w:val="18"/>
        </w:rPr>
      </w:pPr>
      <w:r w:rsidRPr="00BD42B0">
        <w:rPr>
          <w:color w:val="000000"/>
          <w:sz w:val="18"/>
          <w:szCs w:val="18"/>
        </w:rPr>
        <w:t xml:space="preserve">Приложение </w:t>
      </w:r>
      <w:r w:rsidR="000C5ED5" w:rsidRPr="00BD42B0">
        <w:rPr>
          <w:color w:val="000000"/>
          <w:sz w:val="18"/>
          <w:szCs w:val="18"/>
        </w:rPr>
        <w:t>1</w:t>
      </w:r>
    </w:p>
    <w:p w:rsidR="000C5ED5" w:rsidRPr="00BD42B0" w:rsidRDefault="00C95F80" w:rsidP="000C5ED5">
      <w:pPr>
        <w:pStyle w:val="normal1"/>
        <w:jc w:val="right"/>
        <w:rPr>
          <w:color w:val="000000"/>
          <w:sz w:val="18"/>
          <w:szCs w:val="18"/>
        </w:rPr>
      </w:pPr>
      <w:r w:rsidRPr="00BD42B0">
        <w:rPr>
          <w:color w:val="000000"/>
          <w:sz w:val="18"/>
          <w:szCs w:val="18"/>
        </w:rPr>
        <w:t xml:space="preserve">к </w:t>
      </w:r>
      <w:r w:rsidR="000C5ED5" w:rsidRPr="00BD42B0">
        <w:rPr>
          <w:color w:val="000000"/>
          <w:sz w:val="18"/>
          <w:szCs w:val="18"/>
        </w:rPr>
        <w:t xml:space="preserve">Положению о проведении конкурса </w:t>
      </w:r>
    </w:p>
    <w:p w:rsidR="0066581A" w:rsidRPr="00BD42B0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color w:val="000000"/>
          <w:position w:val="0"/>
          <w:sz w:val="18"/>
          <w:szCs w:val="18"/>
          <w:lang w:eastAsia="ru-RU"/>
        </w:rPr>
      </w:pPr>
      <w:r w:rsidRPr="00BD42B0">
        <w:rPr>
          <w:bCs/>
          <w:sz w:val="18"/>
          <w:szCs w:val="18"/>
        </w:rPr>
        <w:t>«Новогодний калейдоскоп</w:t>
      </w:r>
      <w:r w:rsidRPr="00BD42B0">
        <w:rPr>
          <w:sz w:val="18"/>
          <w:szCs w:val="18"/>
        </w:rPr>
        <w:t>»</w:t>
      </w:r>
    </w:p>
    <w:p w:rsidR="00ED58C9" w:rsidRPr="00EA608C" w:rsidRDefault="00ED58C9" w:rsidP="00ED58C9">
      <w:pPr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0"/>
          <w:szCs w:val="20"/>
          <w:lang w:eastAsia="ru-RU"/>
        </w:rPr>
      </w:pPr>
    </w:p>
    <w:p w:rsidR="00EA608C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lang w:eastAsia="ru-RU"/>
        </w:rPr>
      </w:pPr>
      <w:r w:rsidRPr="004B0631">
        <w:rPr>
          <w:position w:val="0"/>
          <w:lang w:eastAsia="ru-RU"/>
        </w:rPr>
        <w:t>ЗАЯВКА</w:t>
      </w:r>
    </w:p>
    <w:p w:rsidR="00EA608C" w:rsidRPr="00167B3A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lang w:eastAsia="ru-RU"/>
        </w:rPr>
      </w:pPr>
      <w:r w:rsidRPr="00167B3A">
        <w:rPr>
          <w:position w:val="0"/>
          <w:lang w:eastAsia="ru-RU"/>
        </w:rPr>
        <w:t xml:space="preserve">на участие </w:t>
      </w:r>
      <w:r w:rsidRPr="00167B3A">
        <w:rPr>
          <w:bCs/>
          <w:color w:val="000000"/>
        </w:rPr>
        <w:t xml:space="preserve">в конкурсе </w:t>
      </w:r>
      <w:r w:rsidRPr="00167B3A">
        <w:rPr>
          <w:color w:val="000000"/>
        </w:rPr>
        <w:t>«Новогодн</w:t>
      </w:r>
      <w:r w:rsidR="00497477">
        <w:rPr>
          <w:color w:val="000000"/>
        </w:rPr>
        <w:t>ий ка</w:t>
      </w:r>
      <w:r>
        <w:rPr>
          <w:color w:val="000000"/>
        </w:rPr>
        <w:t>лейдоскоп</w:t>
      </w:r>
      <w:r w:rsidRPr="00167B3A">
        <w:rPr>
          <w:color w:val="000000"/>
        </w:rPr>
        <w:t>»</w:t>
      </w:r>
    </w:p>
    <w:p w:rsidR="00EA608C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eastAsia="ru-RU"/>
        </w:rPr>
      </w:pPr>
    </w:p>
    <w:p w:rsidR="00EA608C" w:rsidRPr="004B0631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eastAsia="ru-RU"/>
        </w:rPr>
      </w:pPr>
      <w:r w:rsidRPr="004B0631">
        <w:rPr>
          <w:position w:val="0"/>
          <w:lang w:eastAsia="ru-RU"/>
        </w:rPr>
        <w:t xml:space="preserve">Наименование </w:t>
      </w:r>
      <w:r>
        <w:rPr>
          <w:position w:val="0"/>
          <w:lang w:eastAsia="ru-RU"/>
        </w:rPr>
        <w:t>организации (индивидуального предпринимателя)</w:t>
      </w:r>
      <w:r w:rsidRPr="004B0631">
        <w:rPr>
          <w:position w:val="0"/>
          <w:lang w:eastAsia="ru-RU"/>
        </w:rPr>
        <w:t>, телефон, юридический адрес:</w:t>
      </w:r>
    </w:p>
    <w:p w:rsidR="00EA608C" w:rsidRPr="004B0631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eastAsia="ru-RU"/>
        </w:rPr>
      </w:pPr>
      <w:r w:rsidRPr="004B0631">
        <w:rPr>
          <w:position w:val="0"/>
          <w:lang w:eastAsia="ru-RU"/>
        </w:rPr>
        <w:t>__________________________________________________________________</w:t>
      </w:r>
      <w:r>
        <w:rPr>
          <w:position w:val="0"/>
          <w:lang w:eastAsia="ru-RU"/>
        </w:rPr>
        <w:t>__________</w:t>
      </w:r>
    </w:p>
    <w:p w:rsidR="00EA608C" w:rsidRPr="004B0631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eastAsia="ru-RU"/>
        </w:rPr>
      </w:pPr>
      <w:r w:rsidRPr="004B0631">
        <w:rPr>
          <w:position w:val="0"/>
          <w:lang w:eastAsia="ru-RU"/>
        </w:rPr>
        <w:t>__________________________________________________________________</w:t>
      </w:r>
      <w:r>
        <w:rPr>
          <w:position w:val="0"/>
          <w:lang w:eastAsia="ru-RU"/>
        </w:rPr>
        <w:t>__________</w:t>
      </w:r>
    </w:p>
    <w:p w:rsidR="00EA608C" w:rsidRPr="004B0631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eastAsia="ru-RU"/>
        </w:rPr>
      </w:pPr>
      <w:r w:rsidRPr="004B0631">
        <w:rPr>
          <w:position w:val="0"/>
          <w:lang w:eastAsia="ru-RU"/>
        </w:rPr>
        <w:t>__________________________________________________________________</w:t>
      </w:r>
      <w:r>
        <w:rPr>
          <w:position w:val="0"/>
          <w:lang w:eastAsia="ru-RU"/>
        </w:rPr>
        <w:t>__________</w:t>
      </w:r>
    </w:p>
    <w:p w:rsidR="00EA608C" w:rsidRPr="004B0631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eastAsia="ru-RU"/>
        </w:rPr>
      </w:pPr>
      <w:r w:rsidRPr="004B0631">
        <w:rPr>
          <w:position w:val="0"/>
          <w:lang w:eastAsia="ru-RU"/>
        </w:rPr>
        <w:t>__________________________________________________________________</w:t>
      </w:r>
      <w:r>
        <w:rPr>
          <w:position w:val="0"/>
          <w:lang w:eastAsia="ru-RU"/>
        </w:rPr>
        <w:t>__________</w:t>
      </w:r>
    </w:p>
    <w:p w:rsidR="00EA608C" w:rsidRPr="004B0631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eastAsia="ru-RU"/>
        </w:rPr>
      </w:pPr>
      <w:r w:rsidRPr="004B0631">
        <w:rPr>
          <w:position w:val="0"/>
          <w:lang w:eastAsia="ru-RU"/>
        </w:rPr>
        <w:t>__________________________________________________________________</w:t>
      </w:r>
      <w:r>
        <w:rPr>
          <w:position w:val="0"/>
          <w:lang w:eastAsia="ru-RU"/>
        </w:rPr>
        <w:t>__________</w:t>
      </w:r>
    </w:p>
    <w:p w:rsidR="00EA608C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eastAsia="ru-RU"/>
        </w:rPr>
      </w:pPr>
    </w:p>
    <w:p w:rsidR="00EA608C" w:rsidRPr="004B0631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eastAsia="ru-RU"/>
        </w:rPr>
      </w:pPr>
      <w:r w:rsidRPr="004B0631">
        <w:rPr>
          <w:position w:val="0"/>
          <w:lang w:eastAsia="ru-RU"/>
        </w:rPr>
        <w:t xml:space="preserve">ФИО руководителя </w:t>
      </w:r>
      <w:r>
        <w:rPr>
          <w:position w:val="0"/>
          <w:lang w:eastAsia="ru-RU"/>
        </w:rPr>
        <w:t>организации (индивидуального предпринимателя)</w:t>
      </w:r>
      <w:r w:rsidRPr="004B0631">
        <w:rPr>
          <w:position w:val="0"/>
          <w:lang w:eastAsia="ru-RU"/>
        </w:rPr>
        <w:t>:</w:t>
      </w:r>
    </w:p>
    <w:p w:rsidR="00EA608C" w:rsidRPr="004B0631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eastAsia="ru-RU"/>
        </w:rPr>
      </w:pPr>
      <w:r w:rsidRPr="004B0631">
        <w:rPr>
          <w:position w:val="0"/>
          <w:lang w:eastAsia="ru-RU"/>
        </w:rPr>
        <w:t>__________________________________________________________________</w:t>
      </w:r>
      <w:r>
        <w:rPr>
          <w:position w:val="0"/>
          <w:lang w:eastAsia="ru-RU"/>
        </w:rPr>
        <w:t>__________</w:t>
      </w:r>
    </w:p>
    <w:p w:rsidR="00EA608C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eastAsia="ru-RU"/>
        </w:rPr>
      </w:pPr>
    </w:p>
    <w:p w:rsidR="00EA608C" w:rsidRPr="004B0631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eastAsia="ru-RU"/>
        </w:rPr>
      </w:pPr>
      <w:r w:rsidRPr="004B0631">
        <w:rPr>
          <w:position w:val="0"/>
          <w:lang w:eastAsia="ru-RU"/>
        </w:rPr>
        <w:t>Месторасположение объекта:</w:t>
      </w:r>
    </w:p>
    <w:p w:rsidR="00EA608C" w:rsidRPr="004B0631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eastAsia="ru-RU"/>
        </w:rPr>
      </w:pPr>
      <w:r w:rsidRPr="004B0631">
        <w:rPr>
          <w:position w:val="0"/>
          <w:lang w:eastAsia="ru-RU"/>
        </w:rPr>
        <w:t>__________________________________________________________________</w:t>
      </w:r>
      <w:r>
        <w:rPr>
          <w:position w:val="0"/>
          <w:lang w:eastAsia="ru-RU"/>
        </w:rPr>
        <w:t>__________</w:t>
      </w:r>
    </w:p>
    <w:p w:rsidR="00EA608C" w:rsidRPr="004B0631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eastAsia="ru-RU"/>
        </w:rPr>
      </w:pPr>
      <w:r w:rsidRPr="004B0631">
        <w:rPr>
          <w:position w:val="0"/>
          <w:lang w:eastAsia="ru-RU"/>
        </w:rPr>
        <w:t>__________________________________________________________________</w:t>
      </w:r>
      <w:r>
        <w:rPr>
          <w:position w:val="0"/>
          <w:lang w:eastAsia="ru-RU"/>
        </w:rPr>
        <w:t>__________</w:t>
      </w:r>
    </w:p>
    <w:p w:rsidR="00EA608C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eastAsia="ru-RU"/>
        </w:rPr>
      </w:pPr>
    </w:p>
    <w:p w:rsidR="00EA608C" w:rsidRPr="004B0631" w:rsidRDefault="00EA608C" w:rsidP="00EA608C">
      <w:pPr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eastAsia="ru-RU"/>
        </w:rPr>
      </w:pPr>
      <w:r w:rsidRPr="004B0631">
        <w:rPr>
          <w:position w:val="0"/>
          <w:lang w:eastAsia="ru-RU"/>
        </w:rPr>
        <w:t xml:space="preserve">Руководитель </w:t>
      </w:r>
      <w:r>
        <w:rPr>
          <w:position w:val="0"/>
          <w:lang w:eastAsia="ru-RU"/>
        </w:rPr>
        <w:t>организации (индивидуальный предприниматель)</w:t>
      </w:r>
      <w:r w:rsidRPr="004B0631">
        <w:rPr>
          <w:position w:val="0"/>
          <w:lang w:eastAsia="ru-RU"/>
        </w:rPr>
        <w:t>:</w:t>
      </w:r>
    </w:p>
    <w:p w:rsidR="00EA608C" w:rsidRDefault="00EA608C" w:rsidP="00EA608C">
      <w:pPr>
        <w:pStyle w:val="normal1"/>
        <w:spacing w:before="100" w:after="100"/>
        <w:jc w:val="both"/>
        <w:rPr>
          <w:sz w:val="24"/>
          <w:szCs w:val="24"/>
        </w:rPr>
      </w:pPr>
    </w:p>
    <w:p w:rsidR="00EA608C" w:rsidRPr="004B0631" w:rsidRDefault="00EA608C" w:rsidP="00EA608C">
      <w:pPr>
        <w:pStyle w:val="normal1"/>
        <w:spacing w:before="100" w:after="100"/>
        <w:jc w:val="both"/>
        <w:rPr>
          <w:color w:val="000000"/>
          <w:sz w:val="24"/>
          <w:szCs w:val="24"/>
        </w:rPr>
      </w:pPr>
      <w:r w:rsidRPr="004B0631">
        <w:rPr>
          <w:sz w:val="24"/>
          <w:szCs w:val="24"/>
        </w:rPr>
        <w:t>М.</w:t>
      </w:r>
      <w:r>
        <w:rPr>
          <w:sz w:val="24"/>
          <w:szCs w:val="24"/>
        </w:rPr>
        <w:t xml:space="preserve"> </w:t>
      </w:r>
      <w:r w:rsidRPr="004B0631">
        <w:rPr>
          <w:sz w:val="24"/>
          <w:szCs w:val="24"/>
        </w:rPr>
        <w:t>П</w:t>
      </w:r>
      <w:r>
        <w:rPr>
          <w:sz w:val="24"/>
          <w:szCs w:val="24"/>
        </w:rPr>
        <w:t>.</w:t>
      </w:r>
    </w:p>
    <w:p w:rsidR="00EA608C" w:rsidRDefault="00EA608C" w:rsidP="00EA608C">
      <w:pPr>
        <w:pStyle w:val="normal1"/>
        <w:spacing w:before="100" w:after="100"/>
        <w:jc w:val="both"/>
        <w:rPr>
          <w:color w:val="000000"/>
          <w:sz w:val="28"/>
          <w:szCs w:val="28"/>
        </w:rPr>
      </w:pPr>
    </w:p>
    <w:p w:rsidR="00EA608C" w:rsidRDefault="00EA608C" w:rsidP="00EA608C">
      <w:pPr>
        <w:pStyle w:val="normal1"/>
        <w:spacing w:before="100" w:after="100"/>
        <w:jc w:val="both"/>
        <w:rPr>
          <w:color w:val="000000"/>
          <w:sz w:val="26"/>
          <w:szCs w:val="26"/>
        </w:rPr>
      </w:pPr>
    </w:p>
    <w:p w:rsidR="00304B7D" w:rsidRDefault="00304B7D" w:rsidP="00266085">
      <w:pPr>
        <w:pStyle w:val="normal1"/>
        <w:spacing w:before="100" w:after="100"/>
        <w:jc w:val="both"/>
        <w:rPr>
          <w:color w:val="000000"/>
          <w:sz w:val="28"/>
          <w:szCs w:val="28"/>
        </w:rPr>
      </w:pPr>
    </w:p>
    <w:p w:rsidR="00304B7D" w:rsidRDefault="00304B7D" w:rsidP="00266085">
      <w:pPr>
        <w:pStyle w:val="normal1"/>
        <w:spacing w:before="100" w:after="100"/>
        <w:jc w:val="both"/>
        <w:rPr>
          <w:color w:val="000000"/>
          <w:sz w:val="26"/>
          <w:szCs w:val="26"/>
        </w:rPr>
      </w:pPr>
    </w:p>
    <w:sectPr w:rsidR="00304B7D" w:rsidSect="00362672">
      <w:pgSz w:w="11906" w:h="16838"/>
      <w:pgMar w:top="426" w:right="845" w:bottom="567" w:left="170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B1E54"/>
    <w:multiLevelType w:val="multilevel"/>
    <w:tmpl w:val="66BA5F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sz w:val="28"/>
        <w:szCs w:val="28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">
    <w:nsid w:val="4D1327E6"/>
    <w:multiLevelType w:val="multilevel"/>
    <w:tmpl w:val="CA363178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664E0B5D"/>
    <w:multiLevelType w:val="multilevel"/>
    <w:tmpl w:val="2DEADAA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411D36"/>
    <w:rsid w:val="00013507"/>
    <w:rsid w:val="00013EEC"/>
    <w:rsid w:val="000232AD"/>
    <w:rsid w:val="00023832"/>
    <w:rsid w:val="00024409"/>
    <w:rsid w:val="0003091A"/>
    <w:rsid w:val="0003624D"/>
    <w:rsid w:val="0003671A"/>
    <w:rsid w:val="00063FD1"/>
    <w:rsid w:val="000642E0"/>
    <w:rsid w:val="00065619"/>
    <w:rsid w:val="00066E03"/>
    <w:rsid w:val="00071607"/>
    <w:rsid w:val="00071674"/>
    <w:rsid w:val="00076609"/>
    <w:rsid w:val="00083F6C"/>
    <w:rsid w:val="00087D69"/>
    <w:rsid w:val="000909F4"/>
    <w:rsid w:val="0009726E"/>
    <w:rsid w:val="000A1079"/>
    <w:rsid w:val="000A3B9C"/>
    <w:rsid w:val="000C2F17"/>
    <w:rsid w:val="000C2F4B"/>
    <w:rsid w:val="000C5ED5"/>
    <w:rsid w:val="000E1EF5"/>
    <w:rsid w:val="000E3ECE"/>
    <w:rsid w:val="00101365"/>
    <w:rsid w:val="001019B0"/>
    <w:rsid w:val="00115701"/>
    <w:rsid w:val="00120CB9"/>
    <w:rsid w:val="0013138E"/>
    <w:rsid w:val="0013399C"/>
    <w:rsid w:val="00134920"/>
    <w:rsid w:val="001425CE"/>
    <w:rsid w:val="0015442C"/>
    <w:rsid w:val="00155AAA"/>
    <w:rsid w:val="00167B3A"/>
    <w:rsid w:val="00173147"/>
    <w:rsid w:val="00177D6C"/>
    <w:rsid w:val="00181DAF"/>
    <w:rsid w:val="0019066D"/>
    <w:rsid w:val="001A3CF4"/>
    <w:rsid w:val="001B4DF8"/>
    <w:rsid w:val="001B5334"/>
    <w:rsid w:val="001B7B9D"/>
    <w:rsid w:val="001C4AB3"/>
    <w:rsid w:val="001C53BE"/>
    <w:rsid w:val="001D47FE"/>
    <w:rsid w:val="001D54B6"/>
    <w:rsid w:val="001E3057"/>
    <w:rsid w:val="001E366A"/>
    <w:rsid w:val="001E4FCA"/>
    <w:rsid w:val="001F3A32"/>
    <w:rsid w:val="001F460A"/>
    <w:rsid w:val="0020251E"/>
    <w:rsid w:val="0021151E"/>
    <w:rsid w:val="002153F7"/>
    <w:rsid w:val="00222FA1"/>
    <w:rsid w:val="00225F9B"/>
    <w:rsid w:val="00241846"/>
    <w:rsid w:val="00255188"/>
    <w:rsid w:val="00256DD8"/>
    <w:rsid w:val="0025711C"/>
    <w:rsid w:val="00263290"/>
    <w:rsid w:val="00266085"/>
    <w:rsid w:val="00266CB7"/>
    <w:rsid w:val="00274590"/>
    <w:rsid w:val="00276390"/>
    <w:rsid w:val="00277BD5"/>
    <w:rsid w:val="00296921"/>
    <w:rsid w:val="002B5C60"/>
    <w:rsid w:val="002C141E"/>
    <w:rsid w:val="002C1C89"/>
    <w:rsid w:val="002C4592"/>
    <w:rsid w:val="002C6F0D"/>
    <w:rsid w:val="002E3AC6"/>
    <w:rsid w:val="002E4BB1"/>
    <w:rsid w:val="00304B7D"/>
    <w:rsid w:val="00311912"/>
    <w:rsid w:val="00313FD9"/>
    <w:rsid w:val="003174F0"/>
    <w:rsid w:val="00342FE8"/>
    <w:rsid w:val="00344C67"/>
    <w:rsid w:val="00357C2D"/>
    <w:rsid w:val="00362672"/>
    <w:rsid w:val="00365B48"/>
    <w:rsid w:val="0036783E"/>
    <w:rsid w:val="0037000C"/>
    <w:rsid w:val="003719BF"/>
    <w:rsid w:val="00376F01"/>
    <w:rsid w:val="003773EF"/>
    <w:rsid w:val="0039600E"/>
    <w:rsid w:val="003B27EA"/>
    <w:rsid w:val="003B7457"/>
    <w:rsid w:val="003C32D9"/>
    <w:rsid w:val="003D0B19"/>
    <w:rsid w:val="003E32F2"/>
    <w:rsid w:val="003E36F5"/>
    <w:rsid w:val="003F12A6"/>
    <w:rsid w:val="0040002A"/>
    <w:rsid w:val="004114B3"/>
    <w:rsid w:val="00411D36"/>
    <w:rsid w:val="004135E7"/>
    <w:rsid w:val="004151CE"/>
    <w:rsid w:val="004233F3"/>
    <w:rsid w:val="004313A2"/>
    <w:rsid w:val="00432B1C"/>
    <w:rsid w:val="004378DE"/>
    <w:rsid w:val="004413F3"/>
    <w:rsid w:val="00442BDD"/>
    <w:rsid w:val="0044325B"/>
    <w:rsid w:val="0045628E"/>
    <w:rsid w:val="00460F49"/>
    <w:rsid w:val="00474831"/>
    <w:rsid w:val="00497477"/>
    <w:rsid w:val="004A4706"/>
    <w:rsid w:val="004B0631"/>
    <w:rsid w:val="004B406D"/>
    <w:rsid w:val="004B7E3D"/>
    <w:rsid w:val="004E76CD"/>
    <w:rsid w:val="004F0897"/>
    <w:rsid w:val="004F56FD"/>
    <w:rsid w:val="00505498"/>
    <w:rsid w:val="00516EC6"/>
    <w:rsid w:val="0053079D"/>
    <w:rsid w:val="00536912"/>
    <w:rsid w:val="00540064"/>
    <w:rsid w:val="00544874"/>
    <w:rsid w:val="00556ED0"/>
    <w:rsid w:val="00584AA9"/>
    <w:rsid w:val="00586844"/>
    <w:rsid w:val="005959D1"/>
    <w:rsid w:val="00596ABD"/>
    <w:rsid w:val="005A15E8"/>
    <w:rsid w:val="005A7243"/>
    <w:rsid w:val="005B1EA8"/>
    <w:rsid w:val="005B2770"/>
    <w:rsid w:val="005B2EA0"/>
    <w:rsid w:val="005B4F02"/>
    <w:rsid w:val="005C2A5B"/>
    <w:rsid w:val="005D0B30"/>
    <w:rsid w:val="005D13B6"/>
    <w:rsid w:val="005D62B8"/>
    <w:rsid w:val="005F5178"/>
    <w:rsid w:val="005F5F4F"/>
    <w:rsid w:val="00612213"/>
    <w:rsid w:val="006175BD"/>
    <w:rsid w:val="00624919"/>
    <w:rsid w:val="006377C6"/>
    <w:rsid w:val="00653AB1"/>
    <w:rsid w:val="00654DFE"/>
    <w:rsid w:val="0066581A"/>
    <w:rsid w:val="006724DE"/>
    <w:rsid w:val="00680112"/>
    <w:rsid w:val="006854CF"/>
    <w:rsid w:val="006854F7"/>
    <w:rsid w:val="006A07B4"/>
    <w:rsid w:val="006A1298"/>
    <w:rsid w:val="006A4B0B"/>
    <w:rsid w:val="006A58C6"/>
    <w:rsid w:val="006A61E4"/>
    <w:rsid w:val="006B62D2"/>
    <w:rsid w:val="006B7D18"/>
    <w:rsid w:val="006C2FAC"/>
    <w:rsid w:val="006C5366"/>
    <w:rsid w:val="006C57EE"/>
    <w:rsid w:val="006D2CF4"/>
    <w:rsid w:val="006E1C58"/>
    <w:rsid w:val="006F2264"/>
    <w:rsid w:val="00700465"/>
    <w:rsid w:val="00706AD1"/>
    <w:rsid w:val="00710932"/>
    <w:rsid w:val="00712F8E"/>
    <w:rsid w:val="00721C4D"/>
    <w:rsid w:val="00736CBF"/>
    <w:rsid w:val="00741FB1"/>
    <w:rsid w:val="00745BC5"/>
    <w:rsid w:val="0075277F"/>
    <w:rsid w:val="00756C3C"/>
    <w:rsid w:val="00756FC9"/>
    <w:rsid w:val="00767784"/>
    <w:rsid w:val="007679F3"/>
    <w:rsid w:val="00770D16"/>
    <w:rsid w:val="007718D4"/>
    <w:rsid w:val="007927CC"/>
    <w:rsid w:val="00795490"/>
    <w:rsid w:val="007A0341"/>
    <w:rsid w:val="007A2930"/>
    <w:rsid w:val="007A5631"/>
    <w:rsid w:val="007B59FA"/>
    <w:rsid w:val="007C2479"/>
    <w:rsid w:val="007C4AE9"/>
    <w:rsid w:val="007C65AA"/>
    <w:rsid w:val="007D5E26"/>
    <w:rsid w:val="007E3A6D"/>
    <w:rsid w:val="007E3E8E"/>
    <w:rsid w:val="007E726F"/>
    <w:rsid w:val="007F77C3"/>
    <w:rsid w:val="008019B5"/>
    <w:rsid w:val="00801EE2"/>
    <w:rsid w:val="00814F7B"/>
    <w:rsid w:val="00815828"/>
    <w:rsid w:val="00816A5E"/>
    <w:rsid w:val="00830BD4"/>
    <w:rsid w:val="00833B8A"/>
    <w:rsid w:val="00835EE0"/>
    <w:rsid w:val="00835F20"/>
    <w:rsid w:val="00847CF9"/>
    <w:rsid w:val="00854C63"/>
    <w:rsid w:val="00860B46"/>
    <w:rsid w:val="00862879"/>
    <w:rsid w:val="008667A7"/>
    <w:rsid w:val="00874A7B"/>
    <w:rsid w:val="00884EEF"/>
    <w:rsid w:val="008939EC"/>
    <w:rsid w:val="008A0F2A"/>
    <w:rsid w:val="008A4EA4"/>
    <w:rsid w:val="008B6F7F"/>
    <w:rsid w:val="008C4595"/>
    <w:rsid w:val="008C5256"/>
    <w:rsid w:val="008D7F9C"/>
    <w:rsid w:val="008E0548"/>
    <w:rsid w:val="008E49CE"/>
    <w:rsid w:val="008F2530"/>
    <w:rsid w:val="008F5495"/>
    <w:rsid w:val="008F7187"/>
    <w:rsid w:val="00904619"/>
    <w:rsid w:val="0091280C"/>
    <w:rsid w:val="00914994"/>
    <w:rsid w:val="00923BBB"/>
    <w:rsid w:val="009302CE"/>
    <w:rsid w:val="00933875"/>
    <w:rsid w:val="0094124B"/>
    <w:rsid w:val="00942D6B"/>
    <w:rsid w:val="0094729D"/>
    <w:rsid w:val="009719DB"/>
    <w:rsid w:val="0097514D"/>
    <w:rsid w:val="00975A9A"/>
    <w:rsid w:val="00987E2E"/>
    <w:rsid w:val="00990D99"/>
    <w:rsid w:val="009A2227"/>
    <w:rsid w:val="009A3041"/>
    <w:rsid w:val="009A7E1B"/>
    <w:rsid w:val="009B615E"/>
    <w:rsid w:val="009C3702"/>
    <w:rsid w:val="009D2212"/>
    <w:rsid w:val="009D2D81"/>
    <w:rsid w:val="009D4902"/>
    <w:rsid w:val="009D76D1"/>
    <w:rsid w:val="009E2EBF"/>
    <w:rsid w:val="009E4691"/>
    <w:rsid w:val="009E52AF"/>
    <w:rsid w:val="009F5668"/>
    <w:rsid w:val="009F61F8"/>
    <w:rsid w:val="00A04B2D"/>
    <w:rsid w:val="00A04B79"/>
    <w:rsid w:val="00A107B3"/>
    <w:rsid w:val="00A1708A"/>
    <w:rsid w:val="00A30BD8"/>
    <w:rsid w:val="00A32004"/>
    <w:rsid w:val="00A32A5D"/>
    <w:rsid w:val="00A362BB"/>
    <w:rsid w:val="00A50589"/>
    <w:rsid w:val="00A53A4D"/>
    <w:rsid w:val="00A679A6"/>
    <w:rsid w:val="00A7080E"/>
    <w:rsid w:val="00A70985"/>
    <w:rsid w:val="00A81DC8"/>
    <w:rsid w:val="00A82119"/>
    <w:rsid w:val="00A861E3"/>
    <w:rsid w:val="00A9583E"/>
    <w:rsid w:val="00AC2AEB"/>
    <w:rsid w:val="00AC4822"/>
    <w:rsid w:val="00AD7A2C"/>
    <w:rsid w:val="00AE015B"/>
    <w:rsid w:val="00AE2B17"/>
    <w:rsid w:val="00AE4892"/>
    <w:rsid w:val="00B037F5"/>
    <w:rsid w:val="00B04494"/>
    <w:rsid w:val="00B04B48"/>
    <w:rsid w:val="00B16540"/>
    <w:rsid w:val="00B2294E"/>
    <w:rsid w:val="00B45924"/>
    <w:rsid w:val="00B45FED"/>
    <w:rsid w:val="00B51F10"/>
    <w:rsid w:val="00B54DBF"/>
    <w:rsid w:val="00B6075F"/>
    <w:rsid w:val="00B6533C"/>
    <w:rsid w:val="00B710B4"/>
    <w:rsid w:val="00B729D2"/>
    <w:rsid w:val="00B76771"/>
    <w:rsid w:val="00B8002C"/>
    <w:rsid w:val="00B915A2"/>
    <w:rsid w:val="00B91D52"/>
    <w:rsid w:val="00BA1BF3"/>
    <w:rsid w:val="00BB294B"/>
    <w:rsid w:val="00BB6E42"/>
    <w:rsid w:val="00BC09E2"/>
    <w:rsid w:val="00BC515F"/>
    <w:rsid w:val="00BD42B0"/>
    <w:rsid w:val="00BD78D2"/>
    <w:rsid w:val="00BE2229"/>
    <w:rsid w:val="00BE2254"/>
    <w:rsid w:val="00BE24C7"/>
    <w:rsid w:val="00BE6038"/>
    <w:rsid w:val="00BF10CF"/>
    <w:rsid w:val="00C0194B"/>
    <w:rsid w:val="00C04DD3"/>
    <w:rsid w:val="00C17454"/>
    <w:rsid w:val="00C22501"/>
    <w:rsid w:val="00C2657E"/>
    <w:rsid w:val="00C3191C"/>
    <w:rsid w:val="00C42289"/>
    <w:rsid w:val="00C44022"/>
    <w:rsid w:val="00C46215"/>
    <w:rsid w:val="00C50552"/>
    <w:rsid w:val="00C52271"/>
    <w:rsid w:val="00C65CAA"/>
    <w:rsid w:val="00C6698C"/>
    <w:rsid w:val="00C70630"/>
    <w:rsid w:val="00C73E5D"/>
    <w:rsid w:val="00C76282"/>
    <w:rsid w:val="00C76587"/>
    <w:rsid w:val="00C77FAA"/>
    <w:rsid w:val="00C8260D"/>
    <w:rsid w:val="00C852FA"/>
    <w:rsid w:val="00C9044C"/>
    <w:rsid w:val="00C92F0C"/>
    <w:rsid w:val="00C95F80"/>
    <w:rsid w:val="00CA0B12"/>
    <w:rsid w:val="00CA0B4E"/>
    <w:rsid w:val="00CA64D6"/>
    <w:rsid w:val="00CB7A5A"/>
    <w:rsid w:val="00CC2907"/>
    <w:rsid w:val="00CD006E"/>
    <w:rsid w:val="00CD2EC6"/>
    <w:rsid w:val="00CD3DDA"/>
    <w:rsid w:val="00CE2336"/>
    <w:rsid w:val="00CE31DA"/>
    <w:rsid w:val="00CE4B46"/>
    <w:rsid w:val="00CE6E78"/>
    <w:rsid w:val="00CF5A9B"/>
    <w:rsid w:val="00CF6C8C"/>
    <w:rsid w:val="00D04527"/>
    <w:rsid w:val="00D10A95"/>
    <w:rsid w:val="00D1110D"/>
    <w:rsid w:val="00D34703"/>
    <w:rsid w:val="00D37F93"/>
    <w:rsid w:val="00D41644"/>
    <w:rsid w:val="00D46F10"/>
    <w:rsid w:val="00D51242"/>
    <w:rsid w:val="00D56ABA"/>
    <w:rsid w:val="00D7249B"/>
    <w:rsid w:val="00D767ED"/>
    <w:rsid w:val="00D97B94"/>
    <w:rsid w:val="00DB2E3C"/>
    <w:rsid w:val="00DB3642"/>
    <w:rsid w:val="00DB49AB"/>
    <w:rsid w:val="00DD4AE4"/>
    <w:rsid w:val="00DE0177"/>
    <w:rsid w:val="00DE47B2"/>
    <w:rsid w:val="00DE6098"/>
    <w:rsid w:val="00DF73A1"/>
    <w:rsid w:val="00E16615"/>
    <w:rsid w:val="00E25B7D"/>
    <w:rsid w:val="00E34291"/>
    <w:rsid w:val="00E450C4"/>
    <w:rsid w:val="00E53E2B"/>
    <w:rsid w:val="00E5442C"/>
    <w:rsid w:val="00E67F2B"/>
    <w:rsid w:val="00E71DC0"/>
    <w:rsid w:val="00E74220"/>
    <w:rsid w:val="00E80D67"/>
    <w:rsid w:val="00E810E1"/>
    <w:rsid w:val="00E95E27"/>
    <w:rsid w:val="00E97D0D"/>
    <w:rsid w:val="00EA608C"/>
    <w:rsid w:val="00EA7AF0"/>
    <w:rsid w:val="00EB6652"/>
    <w:rsid w:val="00EC141C"/>
    <w:rsid w:val="00EC3D25"/>
    <w:rsid w:val="00ED58C9"/>
    <w:rsid w:val="00ED7950"/>
    <w:rsid w:val="00EE45A6"/>
    <w:rsid w:val="00EF09FB"/>
    <w:rsid w:val="00EF55FE"/>
    <w:rsid w:val="00F06C04"/>
    <w:rsid w:val="00F12ECB"/>
    <w:rsid w:val="00F175CA"/>
    <w:rsid w:val="00F205A8"/>
    <w:rsid w:val="00F24967"/>
    <w:rsid w:val="00F24F1E"/>
    <w:rsid w:val="00F31F72"/>
    <w:rsid w:val="00F36CC6"/>
    <w:rsid w:val="00F47FBE"/>
    <w:rsid w:val="00F52CEE"/>
    <w:rsid w:val="00F52DBB"/>
    <w:rsid w:val="00F631C4"/>
    <w:rsid w:val="00F63E1D"/>
    <w:rsid w:val="00F6525B"/>
    <w:rsid w:val="00F7565B"/>
    <w:rsid w:val="00F81731"/>
    <w:rsid w:val="00F84214"/>
    <w:rsid w:val="00F9024B"/>
    <w:rsid w:val="00F965EC"/>
    <w:rsid w:val="00FB1E4D"/>
    <w:rsid w:val="00FB629A"/>
    <w:rsid w:val="00FC32FC"/>
    <w:rsid w:val="00FD00BB"/>
    <w:rsid w:val="00FD24F6"/>
    <w:rsid w:val="00FD7949"/>
    <w:rsid w:val="00FF7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D36"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normal1"/>
    <w:next w:val="normal1"/>
    <w:link w:val="10"/>
    <w:uiPriority w:val="99"/>
    <w:qFormat/>
    <w:rsid w:val="00411D36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normal1"/>
    <w:next w:val="normal1"/>
    <w:link w:val="20"/>
    <w:uiPriority w:val="99"/>
    <w:qFormat/>
    <w:rsid w:val="00411D36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normal1"/>
    <w:next w:val="normal1"/>
    <w:link w:val="30"/>
    <w:uiPriority w:val="99"/>
    <w:qFormat/>
    <w:rsid w:val="00411D36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normal1"/>
    <w:next w:val="normal1"/>
    <w:link w:val="40"/>
    <w:uiPriority w:val="99"/>
    <w:qFormat/>
    <w:rsid w:val="00411D36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normal1"/>
    <w:next w:val="normal1"/>
    <w:link w:val="50"/>
    <w:uiPriority w:val="99"/>
    <w:qFormat/>
    <w:rsid w:val="00411D36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normal1"/>
    <w:next w:val="normal1"/>
    <w:link w:val="60"/>
    <w:uiPriority w:val="99"/>
    <w:qFormat/>
    <w:rsid w:val="00411D36"/>
    <w:pPr>
      <w:keepNext/>
      <w:keepLines/>
      <w:spacing w:before="200" w:after="4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FDD"/>
    <w:rPr>
      <w:rFonts w:ascii="Cambria" w:eastAsia="Times New Roman" w:hAnsi="Cambria" w:cs="Times New Roman"/>
      <w:b/>
      <w:bCs/>
      <w:kern w:val="32"/>
      <w:position w:val="-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1B5FDD"/>
    <w:rPr>
      <w:rFonts w:ascii="Cambria" w:eastAsia="Times New Roman" w:hAnsi="Cambria" w:cs="Times New Roman"/>
      <w:b/>
      <w:bCs/>
      <w:i/>
      <w:iCs/>
      <w:position w:val="-1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1B5FDD"/>
    <w:rPr>
      <w:rFonts w:ascii="Cambria" w:eastAsia="Times New Roman" w:hAnsi="Cambria" w:cs="Times New Roman"/>
      <w:b/>
      <w:bCs/>
      <w:position w:val="-1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1B5FDD"/>
    <w:rPr>
      <w:rFonts w:ascii="Calibri" w:eastAsia="Times New Roman" w:hAnsi="Calibri" w:cs="Times New Roman"/>
      <w:b/>
      <w:bCs/>
      <w:position w:val="-1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FDD"/>
    <w:rPr>
      <w:rFonts w:ascii="Calibri" w:eastAsia="Times New Roman" w:hAnsi="Calibri" w:cs="Times New Roman"/>
      <w:b/>
      <w:bCs/>
      <w:i/>
      <w:iCs/>
      <w:position w:val="-1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FDD"/>
    <w:rPr>
      <w:rFonts w:ascii="Calibri" w:eastAsia="Times New Roman" w:hAnsi="Calibri" w:cs="Times New Roman"/>
      <w:b/>
      <w:bCs/>
      <w:position w:val="-1"/>
      <w:lang w:eastAsia="ar-SA"/>
    </w:rPr>
  </w:style>
  <w:style w:type="paragraph" w:customStyle="1" w:styleId="normal">
    <w:name w:val="normal"/>
    <w:rsid w:val="00411D36"/>
  </w:style>
  <w:style w:type="table" w:customStyle="1" w:styleId="TableNormal1">
    <w:name w:val="Table Normal1"/>
    <w:uiPriority w:val="99"/>
    <w:rsid w:val="00411D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1"/>
    <w:next w:val="normal1"/>
    <w:link w:val="a4"/>
    <w:uiPriority w:val="99"/>
    <w:qFormat/>
    <w:rsid w:val="00411D36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1B5FDD"/>
    <w:rPr>
      <w:rFonts w:ascii="Cambria" w:eastAsia="Times New Roman" w:hAnsi="Cambria" w:cs="Times New Roman"/>
      <w:b/>
      <w:bCs/>
      <w:kern w:val="28"/>
      <w:position w:val="-1"/>
      <w:sz w:val="32"/>
      <w:szCs w:val="32"/>
      <w:lang w:eastAsia="ar-SA"/>
    </w:rPr>
  </w:style>
  <w:style w:type="paragraph" w:customStyle="1" w:styleId="normal4">
    <w:name w:val="normal4"/>
    <w:uiPriority w:val="99"/>
    <w:rsid w:val="00411D36"/>
  </w:style>
  <w:style w:type="table" w:customStyle="1" w:styleId="TableNormal2">
    <w:name w:val="Table Normal2"/>
    <w:uiPriority w:val="99"/>
    <w:rsid w:val="00411D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3"/>
    <w:uiPriority w:val="99"/>
    <w:rsid w:val="00411D36"/>
  </w:style>
  <w:style w:type="table" w:customStyle="1" w:styleId="TableNormal3">
    <w:name w:val="Table Normal3"/>
    <w:uiPriority w:val="99"/>
    <w:rsid w:val="00411D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uiPriority w:val="99"/>
    <w:rsid w:val="00411D36"/>
  </w:style>
  <w:style w:type="table" w:customStyle="1" w:styleId="TableNormal4">
    <w:name w:val="Table Normal4"/>
    <w:uiPriority w:val="99"/>
    <w:rsid w:val="00411D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uiPriority w:val="99"/>
    <w:rsid w:val="00411D36"/>
  </w:style>
  <w:style w:type="table" w:customStyle="1" w:styleId="TableNormal5">
    <w:name w:val="Table Normal5"/>
    <w:uiPriority w:val="99"/>
    <w:rsid w:val="00411D3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uiPriority w:val="99"/>
    <w:rsid w:val="00411D36"/>
    <w:rPr>
      <w:rFonts w:ascii="Times New Roman" w:hAnsi="Times New Roman" w:cs="Times New Roman"/>
      <w:w w:val="100"/>
      <w:sz w:val="28"/>
      <w:szCs w:val="28"/>
      <w:effect w:val="none"/>
      <w:vertAlign w:val="baseline"/>
      <w:em w:val="none"/>
    </w:rPr>
  </w:style>
  <w:style w:type="character" w:customStyle="1" w:styleId="WW8Num1z1">
    <w:name w:val="WW8Num1z1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1z2">
    <w:name w:val="WW8Num1z2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1z3">
    <w:name w:val="WW8Num1z3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1z4">
    <w:name w:val="WW8Num1z4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1z5">
    <w:name w:val="WW8Num1z5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1z6">
    <w:name w:val="WW8Num1z6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1z7">
    <w:name w:val="WW8Num1z7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1z8">
    <w:name w:val="WW8Num1z8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2z0">
    <w:name w:val="WW8Num2z0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2z1">
    <w:name w:val="WW8Num2z1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2z2">
    <w:name w:val="WW8Num2z2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2z3">
    <w:name w:val="WW8Num2z3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2z4">
    <w:name w:val="WW8Num2z4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2z5">
    <w:name w:val="WW8Num2z5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2z6">
    <w:name w:val="WW8Num2z6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2z7">
    <w:name w:val="WW8Num2z7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2z8">
    <w:name w:val="WW8Num2z8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3z0">
    <w:name w:val="WW8Num3z0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3z1">
    <w:name w:val="WW8Num3z1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3z2">
    <w:name w:val="WW8Num3z2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4z0">
    <w:name w:val="WW8Num4z0"/>
    <w:uiPriority w:val="99"/>
    <w:rsid w:val="00411D36"/>
    <w:rPr>
      <w:rFonts w:ascii="Symbol" w:hAnsi="Symbol" w:cs="Symbol"/>
      <w:w w:val="100"/>
      <w:sz w:val="28"/>
      <w:szCs w:val="28"/>
      <w:effect w:val="none"/>
      <w:vertAlign w:val="baseline"/>
      <w:em w:val="none"/>
    </w:rPr>
  </w:style>
  <w:style w:type="character" w:customStyle="1" w:styleId="WW8Num4z1">
    <w:name w:val="WW8Num4z1"/>
    <w:uiPriority w:val="99"/>
    <w:rsid w:val="00411D36"/>
    <w:rPr>
      <w:rFonts w:ascii="Wingdings" w:hAnsi="Wingdings" w:cs="Wingdings"/>
      <w:w w:val="100"/>
      <w:effect w:val="none"/>
      <w:vertAlign w:val="baseline"/>
      <w:em w:val="none"/>
    </w:rPr>
  </w:style>
  <w:style w:type="character" w:customStyle="1" w:styleId="WW8Num4z2">
    <w:name w:val="WW8Num4z2"/>
    <w:uiPriority w:val="99"/>
    <w:rsid w:val="00411D36"/>
    <w:rPr>
      <w:rFonts w:ascii="OpenSymbol" w:hAnsi="OpenSymbol" w:cs="OpenSymbol"/>
      <w:w w:val="100"/>
      <w:effect w:val="none"/>
      <w:vertAlign w:val="baseline"/>
      <w:em w:val="none"/>
    </w:rPr>
  </w:style>
  <w:style w:type="character" w:customStyle="1" w:styleId="WW8Num4z3">
    <w:name w:val="WW8Num4z3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4z4">
    <w:name w:val="WW8Num4z4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4z5">
    <w:name w:val="WW8Num4z5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4z6">
    <w:name w:val="WW8Num4z6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4z7">
    <w:name w:val="WW8Num4z7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4z8">
    <w:name w:val="WW8Num4z8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5z0">
    <w:name w:val="WW8Num5z0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5z1">
    <w:name w:val="WW8Num5z1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5z2">
    <w:name w:val="WW8Num5z2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5z3">
    <w:name w:val="WW8Num5z3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5z4">
    <w:name w:val="WW8Num5z4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5z5">
    <w:name w:val="WW8Num5z5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5z6">
    <w:name w:val="WW8Num5z6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5z7">
    <w:name w:val="WW8Num5z7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5z8">
    <w:name w:val="WW8Num5z8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6z0">
    <w:name w:val="WW8Num6z0"/>
    <w:uiPriority w:val="99"/>
    <w:rsid w:val="00411D36"/>
    <w:rPr>
      <w:rFonts w:ascii="Times New Roman" w:hAnsi="Times New Roman" w:cs="Times New Roman"/>
      <w:w w:val="100"/>
      <w:sz w:val="28"/>
      <w:szCs w:val="28"/>
      <w:effect w:val="none"/>
      <w:vertAlign w:val="baseline"/>
      <w:em w:val="none"/>
    </w:rPr>
  </w:style>
  <w:style w:type="character" w:customStyle="1" w:styleId="WW8Num6z1">
    <w:name w:val="WW8Num6z1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6z2">
    <w:name w:val="WW8Num6z2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6z3">
    <w:name w:val="WW8Num6z3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6z4">
    <w:name w:val="WW8Num6z4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6z5">
    <w:name w:val="WW8Num6z5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6z6">
    <w:name w:val="WW8Num6z6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6z7">
    <w:name w:val="WW8Num6z7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6z8">
    <w:name w:val="WW8Num6z8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7z0">
    <w:name w:val="WW8Num7z0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7z1">
    <w:name w:val="WW8Num7z1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7z2">
    <w:name w:val="WW8Num7z2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7z3">
    <w:name w:val="WW8Num7z3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7z4">
    <w:name w:val="WW8Num7z4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7z5">
    <w:name w:val="WW8Num7z5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7z6">
    <w:name w:val="WW8Num7z6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7z7">
    <w:name w:val="WW8Num7z7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7z8">
    <w:name w:val="WW8Num7z8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8z0">
    <w:name w:val="WW8Num8z0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8z1">
    <w:name w:val="WW8Num8z1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8z2">
    <w:name w:val="WW8Num8z2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8z3">
    <w:name w:val="WW8Num8z3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8z4">
    <w:name w:val="WW8Num8z4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8z5">
    <w:name w:val="WW8Num8z5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8z6">
    <w:name w:val="WW8Num8z6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8z7">
    <w:name w:val="WW8Num8z7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8z8">
    <w:name w:val="WW8Num8z8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9z0">
    <w:name w:val="WW8Num9z0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9z1">
    <w:name w:val="WW8Num9z1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9z2">
    <w:name w:val="WW8Num9z2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9z3">
    <w:name w:val="WW8Num9z3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9z4">
    <w:name w:val="WW8Num9z4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9z5">
    <w:name w:val="WW8Num9z5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9z6">
    <w:name w:val="WW8Num9z6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9z7">
    <w:name w:val="WW8Num9z7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9z8">
    <w:name w:val="WW8Num9z8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10z0">
    <w:name w:val="WW8Num10z0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10z1">
    <w:name w:val="WW8Num10z1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10z2">
    <w:name w:val="WW8Num10z2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10z3">
    <w:name w:val="WW8Num10z3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10z4">
    <w:name w:val="WW8Num10z4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10z5">
    <w:name w:val="WW8Num10z5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10z6">
    <w:name w:val="WW8Num10z6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10z7">
    <w:name w:val="WW8Num10z7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10z8">
    <w:name w:val="WW8Num10z8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11z0">
    <w:name w:val="WW8Num11z0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11z1">
    <w:name w:val="WW8Num11z1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11z2">
    <w:name w:val="WW8Num11z2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11z3">
    <w:name w:val="WW8Num11z3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11z4">
    <w:name w:val="WW8Num11z4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11z5">
    <w:name w:val="WW8Num11z5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11z6">
    <w:name w:val="WW8Num11z6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11z7">
    <w:name w:val="WW8Num11z7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11z8">
    <w:name w:val="WW8Num11z8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12z0">
    <w:name w:val="WW8Num12z0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12z1">
    <w:name w:val="WW8Num12z1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12z2">
    <w:name w:val="WW8Num12z2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12z3">
    <w:name w:val="WW8Num12z3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12z4">
    <w:name w:val="WW8Num12z4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12z5">
    <w:name w:val="WW8Num12z5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12z6">
    <w:name w:val="WW8Num12z6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12z7">
    <w:name w:val="WW8Num12z7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12z8">
    <w:name w:val="WW8Num12z8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3z3">
    <w:name w:val="WW8Num3z3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3z4">
    <w:name w:val="WW8Num3z4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3z5">
    <w:name w:val="WW8Num3z5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3z6">
    <w:name w:val="WW8Num3z6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3z7">
    <w:name w:val="WW8Num3z7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WW8Num3z8">
    <w:name w:val="WW8Num3z8"/>
    <w:uiPriority w:val="99"/>
    <w:rsid w:val="00411D36"/>
    <w:rPr>
      <w:w w:val="100"/>
      <w:effect w:val="none"/>
      <w:vertAlign w:val="baseline"/>
      <w:em w:val="none"/>
    </w:rPr>
  </w:style>
  <w:style w:type="character" w:styleId="a5">
    <w:name w:val="Strong"/>
    <w:basedOn w:val="a0"/>
    <w:uiPriority w:val="22"/>
    <w:qFormat/>
    <w:rsid w:val="00411D36"/>
    <w:rPr>
      <w:b/>
      <w:bCs/>
      <w:w w:val="100"/>
      <w:effect w:val="none"/>
      <w:vertAlign w:val="baseline"/>
      <w:em w:val="none"/>
    </w:rPr>
  </w:style>
  <w:style w:type="character" w:customStyle="1" w:styleId="a6">
    <w:name w:val="Текст выноски Знак"/>
    <w:uiPriority w:val="99"/>
    <w:rsid w:val="00411D36"/>
    <w:rPr>
      <w:rFonts w:ascii="Tahoma" w:hAnsi="Tahoma" w:cs="Tahoma"/>
      <w:w w:val="100"/>
      <w:sz w:val="16"/>
      <w:szCs w:val="16"/>
      <w:effect w:val="none"/>
      <w:vertAlign w:val="baseline"/>
      <w:em w:val="none"/>
    </w:rPr>
  </w:style>
  <w:style w:type="character" w:styleId="a7">
    <w:name w:val="Hyperlink"/>
    <w:basedOn w:val="a0"/>
    <w:uiPriority w:val="99"/>
    <w:rsid w:val="00411D36"/>
    <w:rPr>
      <w:color w:val="000080"/>
      <w:w w:val="100"/>
      <w:u w:val="single"/>
      <w:effect w:val="none"/>
      <w:vertAlign w:val="baseline"/>
      <w:em w:val="none"/>
    </w:rPr>
  </w:style>
  <w:style w:type="character" w:customStyle="1" w:styleId="ListLabel1">
    <w:name w:val="ListLabel 1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a8">
    <w:name w:val="Символ нумерации"/>
    <w:uiPriority w:val="99"/>
    <w:rsid w:val="00411D36"/>
    <w:rPr>
      <w:w w:val="100"/>
      <w:effect w:val="none"/>
      <w:vertAlign w:val="baseline"/>
      <w:em w:val="none"/>
    </w:rPr>
  </w:style>
  <w:style w:type="character" w:customStyle="1" w:styleId="a9">
    <w:name w:val="Маркеры списка"/>
    <w:uiPriority w:val="99"/>
    <w:rsid w:val="00411D36"/>
    <w:rPr>
      <w:rFonts w:ascii="OpenSymbol" w:eastAsia="Times New Roman" w:hAnsi="OpenSymbol" w:cs="OpenSymbol"/>
      <w:w w:val="100"/>
      <w:effect w:val="none"/>
      <w:vertAlign w:val="baseline"/>
      <w:em w:val="none"/>
    </w:rPr>
  </w:style>
  <w:style w:type="paragraph" w:customStyle="1" w:styleId="aa">
    <w:name w:val="Заголовок"/>
    <w:basedOn w:val="a"/>
    <w:next w:val="ab"/>
    <w:uiPriority w:val="99"/>
    <w:rsid w:val="00411D3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b">
    <w:name w:val="Body Text"/>
    <w:basedOn w:val="a"/>
    <w:link w:val="ac"/>
    <w:uiPriority w:val="99"/>
    <w:rsid w:val="00411D3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B5FDD"/>
    <w:rPr>
      <w:position w:val="-1"/>
      <w:sz w:val="24"/>
      <w:szCs w:val="24"/>
      <w:lang w:eastAsia="ar-SA"/>
    </w:rPr>
  </w:style>
  <w:style w:type="paragraph" w:styleId="ad">
    <w:name w:val="List"/>
    <w:basedOn w:val="ab"/>
    <w:uiPriority w:val="99"/>
    <w:rsid w:val="00411D36"/>
  </w:style>
  <w:style w:type="paragraph" w:customStyle="1" w:styleId="11">
    <w:name w:val="Название1"/>
    <w:basedOn w:val="a"/>
    <w:uiPriority w:val="99"/>
    <w:rsid w:val="00411D36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411D36"/>
    <w:pPr>
      <w:suppressLineNumbers/>
    </w:pPr>
  </w:style>
  <w:style w:type="paragraph" w:styleId="ae">
    <w:name w:val="Normal (Web)"/>
    <w:basedOn w:val="a"/>
    <w:rsid w:val="00411D36"/>
    <w:pPr>
      <w:spacing w:before="100" w:after="100"/>
      <w:ind w:left="0" w:firstLine="0"/>
    </w:pPr>
  </w:style>
  <w:style w:type="paragraph" w:styleId="af">
    <w:name w:val="No Spacing"/>
    <w:uiPriority w:val="1"/>
    <w:qFormat/>
    <w:rsid w:val="00411D36"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af0">
    <w:name w:val="Balloon Text"/>
    <w:basedOn w:val="a"/>
    <w:link w:val="13"/>
    <w:uiPriority w:val="99"/>
    <w:semiHidden/>
    <w:rsid w:val="00411D36"/>
    <w:pPr>
      <w:ind w:left="0" w:firstLine="0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0"/>
    <w:uiPriority w:val="99"/>
    <w:semiHidden/>
    <w:rsid w:val="001B5FDD"/>
    <w:rPr>
      <w:position w:val="-1"/>
      <w:sz w:val="0"/>
      <w:szCs w:val="0"/>
      <w:lang w:eastAsia="ar-SA"/>
    </w:rPr>
  </w:style>
  <w:style w:type="paragraph" w:customStyle="1" w:styleId="af1">
    <w:name w:val="Содержимое таблицы"/>
    <w:basedOn w:val="a"/>
    <w:uiPriority w:val="99"/>
    <w:rsid w:val="00411D36"/>
    <w:pPr>
      <w:suppressLineNumbers/>
    </w:pPr>
  </w:style>
  <w:style w:type="paragraph" w:customStyle="1" w:styleId="af2">
    <w:name w:val="Заголовок таблицы"/>
    <w:basedOn w:val="af1"/>
    <w:uiPriority w:val="99"/>
    <w:rsid w:val="00411D36"/>
    <w:pPr>
      <w:jc w:val="center"/>
    </w:pPr>
    <w:rPr>
      <w:b/>
      <w:bCs/>
    </w:rPr>
  </w:style>
  <w:style w:type="paragraph" w:customStyle="1" w:styleId="text1cl">
    <w:name w:val="text1cl"/>
    <w:basedOn w:val="a"/>
    <w:uiPriority w:val="99"/>
    <w:rsid w:val="00411D36"/>
    <w:pPr>
      <w:spacing w:before="144" w:after="288"/>
      <w:ind w:left="0" w:firstLine="0"/>
      <w:jc w:val="center"/>
    </w:pPr>
  </w:style>
  <w:style w:type="paragraph" w:styleId="HTML">
    <w:name w:val="HTML Preformatted"/>
    <w:basedOn w:val="a"/>
    <w:link w:val="HTML0"/>
    <w:uiPriority w:val="99"/>
    <w:rsid w:val="00411D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5FDD"/>
    <w:rPr>
      <w:rFonts w:ascii="Courier New" w:hAnsi="Courier New" w:cs="Courier New"/>
      <w:position w:val="-1"/>
      <w:sz w:val="20"/>
      <w:szCs w:val="20"/>
      <w:lang w:eastAsia="ar-SA"/>
    </w:rPr>
  </w:style>
  <w:style w:type="paragraph" w:styleId="af3">
    <w:name w:val="header"/>
    <w:basedOn w:val="a"/>
    <w:link w:val="af4"/>
    <w:uiPriority w:val="99"/>
    <w:rsid w:val="00411D36"/>
    <w:pPr>
      <w:suppressLineNumbers/>
      <w:tabs>
        <w:tab w:val="center" w:pos="4677"/>
        <w:tab w:val="right" w:pos="9355"/>
      </w:tabs>
      <w:ind w:left="0" w:firstLine="0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1B5FDD"/>
    <w:rPr>
      <w:position w:val="-1"/>
      <w:sz w:val="24"/>
      <w:szCs w:val="24"/>
      <w:lang w:eastAsia="ar-SA"/>
    </w:rPr>
  </w:style>
  <w:style w:type="paragraph" w:styleId="af5">
    <w:name w:val="Subtitle"/>
    <w:basedOn w:val="normal1"/>
    <w:next w:val="normal1"/>
    <w:link w:val="af6"/>
    <w:uiPriority w:val="99"/>
    <w:qFormat/>
    <w:rsid w:val="00411D36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rsid w:val="001B5FDD"/>
    <w:rPr>
      <w:rFonts w:ascii="Cambria" w:eastAsia="Times New Roman" w:hAnsi="Cambria" w:cs="Times New Roman"/>
      <w:position w:val="-1"/>
      <w:sz w:val="24"/>
      <w:szCs w:val="24"/>
      <w:lang w:eastAsia="ar-SA"/>
    </w:rPr>
  </w:style>
  <w:style w:type="paragraph" w:styleId="af7">
    <w:name w:val="List Paragraph"/>
    <w:basedOn w:val="a"/>
    <w:uiPriority w:val="34"/>
    <w:qFormat/>
    <w:rsid w:val="000309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1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nomicmo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Антипина Зинаида Александровна</dc:creator>
  <cp:lastModifiedBy>КовалеваНВ</cp:lastModifiedBy>
  <cp:revision>20</cp:revision>
  <cp:lastPrinted>2025-12-16T07:00:00Z</cp:lastPrinted>
  <dcterms:created xsi:type="dcterms:W3CDTF">2025-12-12T07:34:00Z</dcterms:created>
  <dcterms:modified xsi:type="dcterms:W3CDTF">2025-12-16T14:06:00Z</dcterms:modified>
</cp:coreProperties>
</file>